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47D" w:rsidRPr="006E1BA4" w:rsidRDefault="00EB247D" w:rsidP="0074072C">
      <w:pPr>
        <w:widowControl w:val="0"/>
        <w:autoSpaceDE w:val="0"/>
        <w:autoSpaceDN w:val="0"/>
        <w:adjustRightInd w:val="0"/>
        <w:spacing w:after="0" w:line="240" w:lineRule="auto"/>
        <w:ind w:left="-1134" w:firstLine="1674"/>
        <w:jc w:val="right"/>
        <w:outlineLvl w:val="2"/>
        <w:rPr>
          <w:rFonts w:ascii="Times New Roman" w:hAnsi="Times New Roman" w:cs="Times New Roman"/>
          <w:sz w:val="24"/>
          <w:szCs w:val="24"/>
        </w:rPr>
      </w:pPr>
      <w:r w:rsidRPr="006E1BA4">
        <w:rPr>
          <w:rFonts w:ascii="Times New Roman" w:hAnsi="Times New Roman" w:cs="Times New Roman"/>
          <w:sz w:val="24"/>
          <w:szCs w:val="24"/>
        </w:rPr>
        <w:t>Приложение № 1</w:t>
      </w:r>
    </w:p>
    <w:p w:rsidR="00EB247D" w:rsidRPr="006E1BA4" w:rsidRDefault="00EB247D" w:rsidP="006E1BA4">
      <w:pPr>
        <w:widowControl w:val="0"/>
        <w:autoSpaceDE w:val="0"/>
        <w:autoSpaceDN w:val="0"/>
        <w:adjustRightInd w:val="0"/>
        <w:spacing w:after="0" w:line="240" w:lineRule="auto"/>
        <w:ind w:firstLine="540"/>
        <w:jc w:val="center"/>
        <w:outlineLvl w:val="2"/>
        <w:rPr>
          <w:rFonts w:ascii="Times New Roman" w:hAnsi="Times New Roman" w:cs="Times New Roman"/>
          <w:b/>
          <w:sz w:val="28"/>
          <w:szCs w:val="28"/>
        </w:rPr>
      </w:pPr>
    </w:p>
    <w:p w:rsidR="009F34EF" w:rsidRPr="006E1BA4" w:rsidRDefault="005C445C" w:rsidP="006E1BA4">
      <w:pPr>
        <w:widowControl w:val="0"/>
        <w:autoSpaceDE w:val="0"/>
        <w:autoSpaceDN w:val="0"/>
        <w:adjustRightInd w:val="0"/>
        <w:spacing w:after="0" w:line="240" w:lineRule="auto"/>
        <w:ind w:firstLine="540"/>
        <w:jc w:val="center"/>
        <w:outlineLvl w:val="2"/>
        <w:rPr>
          <w:rFonts w:ascii="Times New Roman" w:hAnsi="Times New Roman" w:cs="Times New Roman"/>
          <w:b/>
          <w:sz w:val="28"/>
          <w:szCs w:val="28"/>
        </w:rPr>
      </w:pPr>
      <w:r w:rsidRPr="006E1BA4">
        <w:rPr>
          <w:rFonts w:ascii="Times New Roman" w:hAnsi="Times New Roman" w:cs="Times New Roman"/>
          <w:b/>
          <w:sz w:val="28"/>
          <w:szCs w:val="28"/>
        </w:rPr>
        <w:t xml:space="preserve">Сведения </w:t>
      </w:r>
      <w:r w:rsidR="008C6E46" w:rsidRPr="006E1BA4">
        <w:rPr>
          <w:rFonts w:ascii="Times New Roman" w:hAnsi="Times New Roman" w:cs="Times New Roman"/>
          <w:b/>
          <w:sz w:val="28"/>
          <w:szCs w:val="28"/>
        </w:rPr>
        <w:t xml:space="preserve">об основных результатах реализации </w:t>
      </w:r>
    </w:p>
    <w:p w:rsidR="005C445C" w:rsidRPr="006E1BA4" w:rsidRDefault="008C6E46" w:rsidP="006E1BA4">
      <w:pPr>
        <w:widowControl w:val="0"/>
        <w:autoSpaceDE w:val="0"/>
        <w:autoSpaceDN w:val="0"/>
        <w:adjustRightInd w:val="0"/>
        <w:spacing w:after="0" w:line="240" w:lineRule="auto"/>
        <w:ind w:firstLine="540"/>
        <w:jc w:val="center"/>
        <w:outlineLvl w:val="2"/>
        <w:rPr>
          <w:rFonts w:ascii="Times New Roman" w:hAnsi="Times New Roman" w:cs="Times New Roman"/>
          <w:b/>
          <w:sz w:val="28"/>
          <w:szCs w:val="28"/>
        </w:rPr>
      </w:pPr>
      <w:r w:rsidRPr="006E1BA4">
        <w:rPr>
          <w:rFonts w:ascii="Times New Roman" w:hAnsi="Times New Roman" w:cs="Times New Roman"/>
          <w:b/>
          <w:sz w:val="28"/>
          <w:szCs w:val="28"/>
        </w:rPr>
        <w:t>муниципальных программ</w:t>
      </w:r>
    </w:p>
    <w:p w:rsidR="00344829" w:rsidRPr="006E1BA4" w:rsidRDefault="00344829" w:rsidP="006E1BA4">
      <w:pPr>
        <w:widowControl w:val="0"/>
        <w:autoSpaceDE w:val="0"/>
        <w:autoSpaceDN w:val="0"/>
        <w:adjustRightInd w:val="0"/>
        <w:spacing w:after="0" w:line="240" w:lineRule="auto"/>
        <w:ind w:firstLine="540"/>
        <w:jc w:val="center"/>
        <w:outlineLvl w:val="2"/>
        <w:rPr>
          <w:rFonts w:ascii="Times New Roman" w:hAnsi="Times New Roman" w:cs="Times New Roman"/>
          <w:sz w:val="24"/>
          <w:szCs w:val="24"/>
        </w:rPr>
      </w:pPr>
    </w:p>
    <w:p w:rsidR="00344829" w:rsidRPr="006E1BA4" w:rsidRDefault="009F34EF" w:rsidP="006E1BA4">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u w:val="single"/>
        </w:rPr>
      </w:pPr>
      <w:r w:rsidRPr="006E1BA4">
        <w:rPr>
          <w:rFonts w:ascii="Times New Roman" w:hAnsi="Times New Roman" w:cs="Times New Roman"/>
          <w:b/>
          <w:sz w:val="24"/>
          <w:szCs w:val="24"/>
          <w:u w:val="single"/>
        </w:rPr>
        <w:t xml:space="preserve">1. </w:t>
      </w:r>
      <w:r w:rsidR="00C5365E" w:rsidRPr="006E1BA4">
        <w:rPr>
          <w:rFonts w:ascii="Times New Roman" w:hAnsi="Times New Roman" w:cs="Times New Roman"/>
          <w:b/>
          <w:sz w:val="24"/>
          <w:szCs w:val="24"/>
          <w:u w:val="single"/>
        </w:rPr>
        <w:t>Муниципальная программа «</w:t>
      </w:r>
      <w:r w:rsidR="00D502C1" w:rsidRPr="006E1BA4">
        <w:rPr>
          <w:rFonts w:ascii="Times New Roman" w:hAnsi="Times New Roman" w:cs="Times New Roman"/>
          <w:b/>
          <w:sz w:val="24"/>
          <w:szCs w:val="24"/>
          <w:u w:val="single"/>
        </w:rPr>
        <w:t>Развитие образования в муниципальном образовании «Невельский городской округ»</w:t>
      </w:r>
      <w:r w:rsidRPr="006E1BA4">
        <w:rPr>
          <w:rFonts w:ascii="Times New Roman" w:hAnsi="Times New Roman" w:cs="Times New Roman"/>
          <w:b/>
          <w:sz w:val="24"/>
          <w:szCs w:val="24"/>
          <w:u w:val="single"/>
        </w:rPr>
        <w:t>:</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 xml:space="preserve">Задачи, определенные муниципальной программой на 2018 год, выполнены: </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 xml:space="preserve">- обеспечен 100%   охват детей услугами дошкольного образования в возрасте от 2   до 7 лет;  </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 среднемесячная заработная плата педагогических работников муниципальных  образовательных организаций Невельского района  соответствует  среднемесячной заработной плате организаций общего образования в регионе;</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 xml:space="preserve">- реализуются образовательные программ с применением электронного обучения и дистанционных образовательных технологий </w:t>
      </w:r>
      <w:proofErr w:type="gramStart"/>
      <w:r w:rsidRPr="006E1BA4">
        <w:rPr>
          <w:rFonts w:ascii="Times New Roman" w:hAnsi="Times New Roman" w:cs="Times New Roman"/>
          <w:sz w:val="24"/>
          <w:szCs w:val="24"/>
        </w:rPr>
        <w:t>для</w:t>
      </w:r>
      <w:proofErr w:type="gramEnd"/>
      <w:r w:rsidRPr="006E1BA4">
        <w:rPr>
          <w:rFonts w:ascii="Times New Roman" w:hAnsi="Times New Roman" w:cs="Times New Roman"/>
          <w:sz w:val="24"/>
          <w:szCs w:val="24"/>
        </w:rPr>
        <w:t>:</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 детей-инвалидов, обучающихся на дому  (100% от потребности);</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 обеспечено оснащение специализированным учебным, учебно-наглядным и учебно-производственным оборудованием  образовательных учреждений;</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 проведен  капитальный ремонт МБОУ «Детский сад № 2 «</w:t>
      </w:r>
      <w:proofErr w:type="spellStart"/>
      <w:r w:rsidRPr="006E1BA4">
        <w:rPr>
          <w:rFonts w:ascii="Times New Roman" w:hAnsi="Times New Roman" w:cs="Times New Roman"/>
          <w:sz w:val="24"/>
          <w:szCs w:val="24"/>
        </w:rPr>
        <w:t>Журавушка</w:t>
      </w:r>
      <w:proofErr w:type="spellEnd"/>
      <w:r w:rsidRPr="006E1BA4">
        <w:rPr>
          <w:rFonts w:ascii="Times New Roman" w:hAnsi="Times New Roman" w:cs="Times New Roman"/>
          <w:sz w:val="24"/>
          <w:szCs w:val="24"/>
        </w:rPr>
        <w:t>» г. Невельска - благоустройство территории, устройство эвакуационных лестниц,  во  всех образовательных учреждениях проведены текущие ремонты;</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 во всех 8-ми дошкольных образовательных учреждениях проведены работы по устройству систем контроля управления доступом (СКУД) и систем голосового оповещения;</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 значения  индикаторов (показателей) муниципальной программы на 2018 год выполнены.</w:t>
      </w:r>
    </w:p>
    <w:p w:rsidR="008655F2"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r w:rsidRPr="006E1BA4">
        <w:rPr>
          <w:rFonts w:ascii="Times New Roman" w:hAnsi="Times New Roman" w:cs="Times New Roman"/>
          <w:sz w:val="24"/>
          <w:szCs w:val="24"/>
        </w:rPr>
        <w:tab/>
        <w:t>Процент освоения средств, запланированных в рамках муниципальной программы  «Развитие образования  в муниципальном образовании «Невельский городской округ» на 2015 – 2020 годы» в 2018 году, составил 99,8 %.</w:t>
      </w:r>
    </w:p>
    <w:p w:rsidR="00031329" w:rsidRPr="006E1BA4" w:rsidRDefault="00031329" w:rsidP="006E1BA4">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p>
    <w:p w:rsidR="00663A49" w:rsidRPr="006E1BA4" w:rsidRDefault="00663A49" w:rsidP="006E1BA4">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u w:val="single"/>
        </w:rPr>
      </w:pPr>
      <w:r w:rsidRPr="006E1BA4">
        <w:rPr>
          <w:rFonts w:ascii="Times New Roman" w:hAnsi="Times New Roman" w:cs="Times New Roman"/>
          <w:b/>
          <w:sz w:val="24"/>
          <w:szCs w:val="24"/>
          <w:u w:val="single"/>
        </w:rPr>
        <w:t>2. Муниципальная программа «</w:t>
      </w:r>
      <w:r w:rsidR="00D502C1" w:rsidRPr="006E1BA4">
        <w:rPr>
          <w:rFonts w:ascii="Times New Roman" w:hAnsi="Times New Roman" w:cs="Times New Roman"/>
          <w:b/>
          <w:sz w:val="24"/>
          <w:szCs w:val="24"/>
          <w:u w:val="single"/>
        </w:rPr>
        <w:t>Развитие физической культуры, спорта и молодежной политики в муниципальном образовании «Невельский городской округ»</w:t>
      </w:r>
      <w:r w:rsidR="006721E1" w:rsidRPr="006E1BA4">
        <w:rPr>
          <w:rFonts w:ascii="Times New Roman" w:hAnsi="Times New Roman" w:cs="Times New Roman"/>
          <w:b/>
          <w:sz w:val="24"/>
          <w:szCs w:val="24"/>
          <w:u w:val="single"/>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На территории муниципального образования «Невельский городской округ» реализацию государственной политики в сфере физической культуры и спорта в 2018 году осуществляет отдел культуры, спорта, туризма и молодежной политики администрации Невельского городского округа, который образовался путем слияния отдела физической культуры, спорта и молодежной политики и отдела культуры администрации Невельского городского округа. </w:t>
      </w:r>
      <w:proofErr w:type="gramStart"/>
      <w:r w:rsidRPr="006E1BA4">
        <w:rPr>
          <w:rFonts w:ascii="Times New Roman" w:hAnsi="Times New Roman" w:cs="Times New Roman"/>
          <w:sz w:val="24"/>
          <w:szCs w:val="24"/>
        </w:rPr>
        <w:t xml:space="preserve">Реализацией  муниципальной Программы «Развитие физической культуры, спорта и молодежной политики в муниципальном образовании «Невельский городской округ» на 2015-2020 годы», утвержденной Постановлением администрации Невельского городского округа от 15.07.2014г. № 747 занимается подведомственное учреждение - Муниципальное казенное учреждение «Центр по обеспечению деятельности отдела культуры, спорта, туризма и молодежной политики администрации Невельского городского округа» МКУ «ЦОД отдела КСТ и МП АНГО». </w:t>
      </w:r>
      <w:proofErr w:type="gramEnd"/>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В штат отдела входят 5 человек муниципальных служащих, один из которых обеспечивают  реализацию полномочий администрации Невельского городского округа  в сфере физической культуры и спорта, а Муниципальное казённое учреждение «Центр по обеспечению деятельности отдела культуры, спорта, туризма  и молодёжной политики администрации Невельский городской округ», созданное и действующее на основании законодательства Российской Федерации, Устава, а также муниципальных правовых актов МО «Невельский городской</w:t>
      </w:r>
      <w:proofErr w:type="gramEnd"/>
      <w:r w:rsidRPr="006E1BA4">
        <w:rPr>
          <w:rFonts w:ascii="Times New Roman" w:hAnsi="Times New Roman" w:cs="Times New Roman"/>
          <w:sz w:val="24"/>
          <w:szCs w:val="24"/>
        </w:rPr>
        <w:t xml:space="preserve"> округ» Сахалинской области. Учреждение реализует полномочия отдела культуры, спорта, туризма  и молодёжной политики администрации Невельский городской округа в области спорта и молодежной политики. В штат МКУ </w:t>
      </w:r>
      <w:r w:rsidRPr="006E1BA4">
        <w:rPr>
          <w:rFonts w:ascii="Times New Roman" w:hAnsi="Times New Roman" w:cs="Times New Roman"/>
          <w:sz w:val="24"/>
          <w:szCs w:val="24"/>
        </w:rPr>
        <w:lastRenderedPageBreak/>
        <w:t>«ЦОД отдела КСТ и МП АНГО» входят 4 специалиста в сфере физической культуры, а так же технический персонал.</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состав муниципального образования «Невельский городской округ» входят 11 населенных пунктов: город Невельск; села: Колхозное, Амурское, Лопатино, Селезнево, </w:t>
      </w:r>
      <w:proofErr w:type="spellStart"/>
      <w:r w:rsidRPr="006E1BA4">
        <w:rPr>
          <w:rFonts w:ascii="Times New Roman" w:hAnsi="Times New Roman" w:cs="Times New Roman"/>
          <w:sz w:val="24"/>
          <w:szCs w:val="24"/>
        </w:rPr>
        <w:t>Ясноморское</w:t>
      </w:r>
      <w:proofErr w:type="spellEnd"/>
      <w:r w:rsidRPr="006E1BA4">
        <w:rPr>
          <w:rFonts w:ascii="Times New Roman" w:hAnsi="Times New Roman" w:cs="Times New Roman"/>
          <w:sz w:val="24"/>
          <w:szCs w:val="24"/>
        </w:rPr>
        <w:t>, Придорожное, Раздольное, Горнозаводск, Ватутино, Шебунино.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Физкультурно-оздоровительная, учебно-тренировочная, а также деятельность по организации спортивно-массовых мероприятий осуществляется предприятиями, учреждениями, организациями различных форм собственности и ведомственной принадлежности, а также частными лицами. Физкультурно-оздоровительной работой в муниципальном образовании «Невельский городской округ» занимаются 31 учреждения (организации, предприятия), в том числе 8 дошкольных образовательных учреждений,  4 общеобразовательных организаций, 2 образовательных учреждения среднего профессионального образования, 2 (в форме 2) организации дополнительного образования детей, 14 предприятий (учреждений, организаций) и 1 учреждение по адаптивной физической культуре. Из общего числа организаций – 8 функционируют в сельской местности. Значимая роль в развитии массовой физической культуры и спорта отводится работе спортивных федераций, других общественных объединений. </w:t>
      </w:r>
      <w:proofErr w:type="gramStart"/>
      <w:r w:rsidRPr="006E1BA4">
        <w:rPr>
          <w:rFonts w:ascii="Times New Roman" w:hAnsi="Times New Roman" w:cs="Times New Roman"/>
          <w:sz w:val="24"/>
          <w:szCs w:val="24"/>
        </w:rPr>
        <w:t>На территории Невельского городского округа развивается 40 видов спорта, по 5 видам созданы и работают районные федерации (тхэквондо, настольный теннис, футбол, хоккей, мотокросс), 1 из которых имеют статус юридического лица, 4 из них развиваются на общественных началах.</w:t>
      </w:r>
      <w:proofErr w:type="gramEnd"/>
      <w:r w:rsidRPr="006E1BA4">
        <w:rPr>
          <w:rFonts w:ascii="Times New Roman" w:hAnsi="Times New Roman" w:cs="Times New Roman"/>
          <w:sz w:val="24"/>
          <w:szCs w:val="24"/>
        </w:rPr>
        <w:t xml:space="preserve"> В муниципальном образовании функционирует 1 спортивная школа, являющаяся подведомственным учреждением отдела культуры, спорта, туризма  и молодежной политики администрации Невельского городского округа. Организацию физкультурно-оздоровительной работы по месту жительства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районе осуществляют два подростково - молодежных клуба по месту жительства. В начале 2018 года здание подростково-молодежного спортивного клуба по месту жительства «Олимп» было признано аварийным.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с</w:t>
      </w:r>
      <w:proofErr w:type="gramEnd"/>
      <w:r w:rsidRPr="006E1BA4">
        <w:rPr>
          <w:rFonts w:ascii="Times New Roman" w:hAnsi="Times New Roman" w:cs="Times New Roman"/>
          <w:sz w:val="24"/>
          <w:szCs w:val="24"/>
        </w:rPr>
        <w:t>. Шебунино функционирует комната спортивной разгрузки для разновозрастного населения (проходимость – до 120 посещений в месяц). Организацию и проведение спортивно-массовых мероприятий осуществляют специалисты, тренеры-общественники ведут работу по месту жительства на спортивных площадках, хоккейных кортах и  футбольных полях, привлекая разновозрастное населения к занятиям спорта.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отчетном году, на заседании коллегии рассматривался вопрос о развитии физической культуры и спорта на территории Невельского городского округа за 2018 год. В течение года специалисты отдела принимают участие в заседаниях более чем 15 комиссий по различным вопросам, связанным не только с вопросами спорта ну и другими вопросами важными для МО «Невельский городской округ».</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отчетном году было принято 24 НПА в целях развития физической культуры и спорта.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В своей деятельности отдел культуры, спорта, туризма и молодежной политики администрации Невельского городского округа руководствуется Конституцией Российской Федерации, законами Российской Федерации, нормативно-правовыми актами Российской Федерации, Федеральным законом «О физической культуре и спорте в Российской Федерации», законом Сахалинской области «О физической культуре и спорте в Сахалинской области» и иными нормативно-правовыми актами Сахалинской области, Уставом муниципального образования «Невельский городской округ», нормативными правовыми</w:t>
      </w:r>
      <w:proofErr w:type="gramEnd"/>
      <w:r w:rsidRPr="006E1BA4">
        <w:rPr>
          <w:rFonts w:ascii="Times New Roman" w:hAnsi="Times New Roman" w:cs="Times New Roman"/>
          <w:sz w:val="24"/>
          <w:szCs w:val="24"/>
        </w:rPr>
        <w:t xml:space="preserve"> актами органов местного самоуправления Невельского городского округа, положением об отделе физической культуры, спорта и молодежной политики администрации Невельского городского округа.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Работа с физкультурными кадрами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По состоянию на 31.12.2018г.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городском округе на постоянной основе работает 41 штатный работник физической культуры и спорта, в том числе:</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в дошкольных образовательных учреждениях – 4 человека;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lastRenderedPageBreak/>
        <w:t> в общеобразовательных учреждениях – 9 человек;</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в организациях среднего профессионального образования – 2 человека;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в организациях дополнительного образования детей – 20 человек;</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в подростковых клубах по месту жительства – 4 человека (в том числе 1 по АФК);</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в органах управления физической культурой и спортом – 3 человека.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Из общего числа штатных физкультурных работников высшее образование имеет 31 человек и 5 - среднее. Возрастной ценз: до 30 лет – 12 человек, от 31 до 60 лет – 22 человек, старше 60 лет - 7, из них женщин – 20 человек.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течение 2018 года физкультурные работники района проходили курсы повышения квалификации, участвовали в работе областных совещаний и семинаров, заседаниях областных федераций по видам спорта. Тренеры-преподаватели МБУ ДО ДЮСШ г. Невельска уже традиционно приняли участие в областных учебно-тренировочных сборах с привлечением иностранных инструкторов и мастер-классах.</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На территории Невельского городского округа развивается 40 видов спорта, по 5 видам созданы и работают районные федерации (тхэквондо,  настольный теннис, футбол, хоккей, мотокросс), 1 из которых имеют статус юридического лица, 4 из них развиваются на общественных началах.</w:t>
      </w:r>
      <w:proofErr w:type="gramEnd"/>
      <w:r w:rsidRPr="006E1BA4">
        <w:rPr>
          <w:rFonts w:ascii="Times New Roman" w:hAnsi="Times New Roman" w:cs="Times New Roman"/>
          <w:sz w:val="24"/>
          <w:szCs w:val="24"/>
        </w:rPr>
        <w:t xml:space="preserve"> Совместно с федерациями разрабатываются положения по видам спорта, составляется календарный план спортивных мероприятий как на территории Невельского </w:t>
      </w:r>
      <w:proofErr w:type="gramStart"/>
      <w:r w:rsidRPr="006E1BA4">
        <w:rPr>
          <w:rFonts w:ascii="Times New Roman" w:hAnsi="Times New Roman" w:cs="Times New Roman"/>
          <w:sz w:val="24"/>
          <w:szCs w:val="24"/>
        </w:rPr>
        <w:t>района</w:t>
      </w:r>
      <w:proofErr w:type="gramEnd"/>
      <w:r w:rsidRPr="006E1BA4">
        <w:rPr>
          <w:rFonts w:ascii="Times New Roman" w:hAnsi="Times New Roman" w:cs="Times New Roman"/>
          <w:sz w:val="24"/>
          <w:szCs w:val="24"/>
        </w:rPr>
        <w:t xml:space="preserve"> так и за его пределами.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Организация физического воспитания в дошкольных и общеобразовательных учреждениях.</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Работу по физическому воспитанию в муниципальном образовании «Невельский городской округ» осуществляют 8 дошкольных учреждений, где проводится физкультурно-оздоровительная работа с детьми. Залы оборудованы современными спортивно-игровыми модулями. Особое внимание уделяется занятиям на свежем воздухе. Оснащенность материальной базой на 91%. Из 8-ми дошкольных образовательных учреждений, в 4-х учреждениях проводят занятия инструктора по физической культуре, в остальных совместители.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Работу по физическому воспитанию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городском округе осуществляют 4 средние общеобразовательные школы. Работу по физическому воспитанию учащихся осуществляют 9 учителей </w:t>
      </w:r>
      <w:proofErr w:type="gramStart"/>
      <w:r w:rsidRPr="006E1BA4">
        <w:rPr>
          <w:rFonts w:ascii="Times New Roman" w:hAnsi="Times New Roman" w:cs="Times New Roman"/>
          <w:sz w:val="24"/>
          <w:szCs w:val="24"/>
        </w:rPr>
        <w:t>физической</w:t>
      </w:r>
      <w:proofErr w:type="gramEnd"/>
      <w:r w:rsidRPr="006E1BA4">
        <w:rPr>
          <w:rFonts w:ascii="Times New Roman" w:hAnsi="Times New Roman" w:cs="Times New Roman"/>
          <w:sz w:val="24"/>
          <w:szCs w:val="24"/>
        </w:rPr>
        <w:t xml:space="preserve"> культуры. Специальное физкультурное образование имеют: высшее – 8 чел, среднее – 1 чел. Посещающих уроки физкультуры 1782 человека, от общего количества 2730 чел.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охват занимающихся в спортивных секциях общеобразовательных учреждений  составил 649 человек или 36,4 % к общему контингенту общего образования (в 2017 - 765 человек или 43 %) Из общего числа занималось 309 девушек. В сельской местности занимались 312 человек (2017- 312 человек).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организованы в общеобразовательных учреждениях 20 спортивных объединения, секции по 11 видам спорта (2017 году  организованы занятия  по 25  спортивным объединениям, секции по 14 видам спорта)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число посещающих уроки по физической культуре по учреждениям  общего образования составило 1782 человека, в дошкольных учреждениях 948 человек. В 2016 году число посещающих занятия по физической культуре по  учреждениям  общего образования составило 1764 человек, в дошкольных учреждениях 907 человек.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649 обучающихся занимались в 20 спортивных секциях ОУ, количество занимающихся уменьшилось на 0,8%. В 2017 году количество обучающихся составило 765 человек, которые занимались в 25 спортивных секциях ОУ. </w:t>
      </w:r>
      <w:proofErr w:type="gramStart"/>
      <w:r w:rsidRPr="006E1BA4">
        <w:rPr>
          <w:rFonts w:ascii="Times New Roman" w:hAnsi="Times New Roman" w:cs="Times New Roman"/>
          <w:sz w:val="24"/>
          <w:szCs w:val="24"/>
        </w:rPr>
        <w:t xml:space="preserve">Приоритетные виды  спорта:  </w:t>
      </w:r>
      <w:proofErr w:type="spellStart"/>
      <w:r w:rsidRPr="006E1BA4">
        <w:rPr>
          <w:rFonts w:ascii="Times New Roman" w:hAnsi="Times New Roman" w:cs="Times New Roman"/>
          <w:sz w:val="24"/>
          <w:szCs w:val="24"/>
        </w:rPr>
        <w:t>флорбол</w:t>
      </w:r>
      <w:proofErr w:type="spellEnd"/>
      <w:r w:rsidRPr="006E1BA4">
        <w:rPr>
          <w:rFonts w:ascii="Times New Roman" w:hAnsi="Times New Roman" w:cs="Times New Roman"/>
          <w:sz w:val="24"/>
          <w:szCs w:val="24"/>
        </w:rPr>
        <w:t xml:space="preserve">, футбол, волейбол, баскетбол,  лёгкая атлетика, лыжные гонки, шахматы, шашки, настольный теннис, бадминтон. </w:t>
      </w:r>
      <w:proofErr w:type="gramEnd"/>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на развитие физической культуры и спорта по образовательным учреждениям общего, дошкольного и дополнительного образования израсходовано из бюджета субъекта РФ – 18478,3 рублей, из бюджета муниципального образования – 399,2 рублей, из внебюджетных источников -300,0 рублей. В 2017 по образовательным </w:t>
      </w:r>
      <w:r w:rsidRPr="006E1BA4">
        <w:rPr>
          <w:rFonts w:ascii="Times New Roman" w:hAnsi="Times New Roman" w:cs="Times New Roman"/>
          <w:sz w:val="24"/>
          <w:szCs w:val="24"/>
        </w:rPr>
        <w:lastRenderedPageBreak/>
        <w:t>учреждениям общего, дошкольного и дополнительного образования израсходовано из бюджета субъекта РФ – 9537,3  рублей, из бюджета муниципально</w:t>
      </w:r>
      <w:r w:rsidR="00445C65" w:rsidRPr="006E1BA4">
        <w:rPr>
          <w:rFonts w:ascii="Times New Roman" w:hAnsi="Times New Roman" w:cs="Times New Roman"/>
          <w:sz w:val="24"/>
          <w:szCs w:val="24"/>
        </w:rPr>
        <w:t>го образования – 1233,9 рублей.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По образовательным учреждениям израсходовано сре</w:t>
      </w:r>
      <w:proofErr w:type="gramStart"/>
      <w:r w:rsidRPr="006E1BA4">
        <w:rPr>
          <w:rFonts w:ascii="Times New Roman" w:hAnsi="Times New Roman" w:cs="Times New Roman"/>
          <w:sz w:val="24"/>
          <w:szCs w:val="24"/>
        </w:rPr>
        <w:t>дств в т</w:t>
      </w:r>
      <w:proofErr w:type="gramEnd"/>
      <w:r w:rsidRPr="006E1BA4">
        <w:rPr>
          <w:rFonts w:ascii="Times New Roman" w:hAnsi="Times New Roman" w:cs="Times New Roman"/>
          <w:sz w:val="24"/>
          <w:szCs w:val="24"/>
        </w:rPr>
        <w:t>ыс. рублях</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п\</w:t>
      </w:r>
      <w:proofErr w:type="gramStart"/>
      <w:r w:rsidRPr="006E1BA4">
        <w:rPr>
          <w:rFonts w:ascii="Times New Roman" w:hAnsi="Times New Roman" w:cs="Times New Roman"/>
          <w:sz w:val="24"/>
          <w:szCs w:val="24"/>
        </w:rPr>
        <w:t>п</w:t>
      </w:r>
      <w:proofErr w:type="gramEnd"/>
      <w:r w:rsidRPr="006E1BA4">
        <w:rPr>
          <w:rFonts w:ascii="Times New Roman" w:hAnsi="Times New Roman" w:cs="Times New Roman"/>
          <w:sz w:val="24"/>
          <w:szCs w:val="24"/>
        </w:rPr>
        <w:tab/>
        <w:t>Статья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ab/>
        <w:t>Школы</w:t>
      </w:r>
      <w:r w:rsidRPr="006E1BA4">
        <w:rPr>
          <w:rFonts w:ascii="Times New Roman" w:hAnsi="Times New Roman" w:cs="Times New Roman"/>
          <w:sz w:val="24"/>
          <w:szCs w:val="24"/>
        </w:rPr>
        <w:tab/>
        <w:t>Учреждения дополнительного образования</w:t>
      </w:r>
      <w:r w:rsidRPr="006E1BA4">
        <w:rPr>
          <w:rFonts w:ascii="Times New Roman" w:hAnsi="Times New Roman" w:cs="Times New Roman"/>
          <w:sz w:val="24"/>
          <w:szCs w:val="24"/>
        </w:rPr>
        <w:tab/>
        <w:t>ДОУ</w:t>
      </w:r>
      <w:proofErr w:type="gramStart"/>
      <w:r w:rsidRPr="006E1BA4">
        <w:rPr>
          <w:rFonts w:ascii="Times New Roman" w:hAnsi="Times New Roman" w:cs="Times New Roman"/>
          <w:sz w:val="24"/>
          <w:szCs w:val="24"/>
        </w:rPr>
        <w:tab/>
        <w:t>В</w:t>
      </w:r>
      <w:proofErr w:type="gramEnd"/>
      <w:r w:rsidRPr="006E1BA4">
        <w:rPr>
          <w:rFonts w:ascii="Times New Roman" w:hAnsi="Times New Roman" w:cs="Times New Roman"/>
          <w:sz w:val="24"/>
          <w:szCs w:val="24"/>
        </w:rPr>
        <w:t>сего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ab/>
      </w:r>
      <w:r w:rsidRPr="006E1BA4">
        <w:rPr>
          <w:rFonts w:ascii="Times New Roman" w:hAnsi="Times New Roman" w:cs="Times New Roman"/>
          <w:sz w:val="24"/>
          <w:szCs w:val="24"/>
        </w:rPr>
        <w:tab/>
        <w:t>2017 г.</w:t>
      </w:r>
      <w:r w:rsidRPr="006E1BA4">
        <w:rPr>
          <w:rFonts w:ascii="Times New Roman" w:hAnsi="Times New Roman" w:cs="Times New Roman"/>
          <w:sz w:val="24"/>
          <w:szCs w:val="24"/>
        </w:rPr>
        <w:tab/>
        <w:t>2018 г.</w:t>
      </w:r>
      <w:r w:rsidRPr="006E1BA4">
        <w:rPr>
          <w:rFonts w:ascii="Times New Roman" w:hAnsi="Times New Roman" w:cs="Times New Roman"/>
          <w:sz w:val="24"/>
          <w:szCs w:val="24"/>
        </w:rPr>
        <w:tab/>
        <w:t>2017г.</w:t>
      </w:r>
      <w:r w:rsidRPr="006E1BA4">
        <w:rPr>
          <w:rFonts w:ascii="Times New Roman" w:hAnsi="Times New Roman" w:cs="Times New Roman"/>
          <w:sz w:val="24"/>
          <w:szCs w:val="24"/>
        </w:rPr>
        <w:tab/>
        <w:t>2018г.</w:t>
      </w:r>
      <w:r w:rsidRPr="006E1BA4">
        <w:rPr>
          <w:rFonts w:ascii="Times New Roman" w:hAnsi="Times New Roman" w:cs="Times New Roman"/>
          <w:sz w:val="24"/>
          <w:szCs w:val="24"/>
        </w:rPr>
        <w:tab/>
        <w:t>2017 г.</w:t>
      </w:r>
      <w:r w:rsidRPr="006E1BA4">
        <w:rPr>
          <w:rFonts w:ascii="Times New Roman" w:hAnsi="Times New Roman" w:cs="Times New Roman"/>
          <w:sz w:val="24"/>
          <w:szCs w:val="24"/>
        </w:rPr>
        <w:tab/>
        <w:t>2018 г.</w:t>
      </w:r>
      <w:r w:rsidRPr="006E1BA4">
        <w:rPr>
          <w:rFonts w:ascii="Times New Roman" w:hAnsi="Times New Roman" w:cs="Times New Roman"/>
          <w:sz w:val="24"/>
          <w:szCs w:val="24"/>
        </w:rPr>
        <w:tab/>
        <w:t>2017г.</w:t>
      </w:r>
      <w:r w:rsidRPr="006E1BA4">
        <w:rPr>
          <w:rFonts w:ascii="Times New Roman" w:hAnsi="Times New Roman" w:cs="Times New Roman"/>
          <w:sz w:val="24"/>
          <w:szCs w:val="24"/>
        </w:rPr>
        <w:tab/>
        <w:t>2018 г.</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1.</w:t>
      </w:r>
      <w:r w:rsidRPr="006E1BA4">
        <w:rPr>
          <w:rFonts w:ascii="Times New Roman" w:hAnsi="Times New Roman" w:cs="Times New Roman"/>
          <w:sz w:val="24"/>
          <w:szCs w:val="24"/>
        </w:rPr>
        <w:tab/>
        <w:t>Проведение спортивно-массовых мероприятий</w:t>
      </w:r>
      <w:r w:rsidRPr="006E1BA4">
        <w:rPr>
          <w:rFonts w:ascii="Times New Roman" w:hAnsi="Times New Roman" w:cs="Times New Roman"/>
          <w:sz w:val="24"/>
          <w:szCs w:val="24"/>
        </w:rPr>
        <w:tab/>
        <w:t>250,0</w:t>
      </w:r>
      <w:r w:rsidRPr="006E1BA4">
        <w:rPr>
          <w:rFonts w:ascii="Times New Roman" w:hAnsi="Times New Roman" w:cs="Times New Roman"/>
          <w:sz w:val="24"/>
          <w:szCs w:val="24"/>
        </w:rPr>
        <w:tab/>
        <w:t>250,0</w:t>
      </w:r>
      <w:r w:rsidRPr="006E1BA4">
        <w:rPr>
          <w:rFonts w:ascii="Times New Roman" w:hAnsi="Times New Roman" w:cs="Times New Roman"/>
          <w:sz w:val="24"/>
          <w:szCs w:val="24"/>
        </w:rPr>
        <w:tab/>
      </w:r>
      <w:r w:rsidRPr="006E1BA4">
        <w:rPr>
          <w:rFonts w:ascii="Times New Roman" w:hAnsi="Times New Roman" w:cs="Times New Roman"/>
          <w:sz w:val="24"/>
          <w:szCs w:val="24"/>
        </w:rPr>
        <w:tab/>
      </w:r>
      <w:r w:rsidRPr="006E1BA4">
        <w:rPr>
          <w:rFonts w:ascii="Times New Roman" w:hAnsi="Times New Roman" w:cs="Times New Roman"/>
          <w:sz w:val="24"/>
          <w:szCs w:val="24"/>
        </w:rPr>
        <w:tab/>
      </w:r>
      <w:r w:rsidRPr="006E1BA4">
        <w:rPr>
          <w:rFonts w:ascii="Times New Roman" w:hAnsi="Times New Roman" w:cs="Times New Roman"/>
          <w:sz w:val="24"/>
          <w:szCs w:val="24"/>
        </w:rPr>
        <w:tab/>
      </w:r>
      <w:r w:rsidRPr="006E1BA4">
        <w:rPr>
          <w:rFonts w:ascii="Times New Roman" w:hAnsi="Times New Roman" w:cs="Times New Roman"/>
          <w:sz w:val="24"/>
          <w:szCs w:val="24"/>
        </w:rPr>
        <w:tab/>
        <w:t>250,0</w:t>
      </w:r>
      <w:r w:rsidRPr="006E1BA4">
        <w:rPr>
          <w:rFonts w:ascii="Times New Roman" w:hAnsi="Times New Roman" w:cs="Times New Roman"/>
          <w:sz w:val="24"/>
          <w:szCs w:val="24"/>
        </w:rPr>
        <w:tab/>
        <w:t>250,0</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2.</w:t>
      </w:r>
      <w:r w:rsidRPr="006E1BA4">
        <w:rPr>
          <w:rFonts w:ascii="Times New Roman" w:hAnsi="Times New Roman" w:cs="Times New Roman"/>
          <w:sz w:val="24"/>
          <w:szCs w:val="24"/>
        </w:rPr>
        <w:tab/>
        <w:t>Приобретение спортивного инвентаря</w:t>
      </w:r>
      <w:r w:rsidRPr="006E1BA4">
        <w:rPr>
          <w:rFonts w:ascii="Times New Roman" w:hAnsi="Times New Roman" w:cs="Times New Roman"/>
          <w:sz w:val="24"/>
          <w:szCs w:val="24"/>
        </w:rPr>
        <w:tab/>
        <w:t>959,9</w:t>
      </w:r>
      <w:r w:rsidRPr="006E1BA4">
        <w:rPr>
          <w:rFonts w:ascii="Times New Roman" w:hAnsi="Times New Roman" w:cs="Times New Roman"/>
          <w:sz w:val="24"/>
          <w:szCs w:val="24"/>
        </w:rPr>
        <w:tab/>
        <w:t>164,2</w:t>
      </w:r>
      <w:r w:rsidRPr="006E1BA4">
        <w:rPr>
          <w:rFonts w:ascii="Times New Roman" w:hAnsi="Times New Roman" w:cs="Times New Roman"/>
          <w:sz w:val="24"/>
          <w:szCs w:val="24"/>
        </w:rPr>
        <w:tab/>
      </w:r>
      <w:r w:rsidRPr="006E1BA4">
        <w:rPr>
          <w:rFonts w:ascii="Times New Roman" w:hAnsi="Times New Roman" w:cs="Times New Roman"/>
          <w:sz w:val="24"/>
          <w:szCs w:val="24"/>
        </w:rPr>
        <w:tab/>
        <w:t>-</w:t>
      </w:r>
      <w:r w:rsidRPr="006E1BA4">
        <w:rPr>
          <w:rFonts w:ascii="Times New Roman" w:hAnsi="Times New Roman" w:cs="Times New Roman"/>
          <w:sz w:val="24"/>
          <w:szCs w:val="24"/>
        </w:rPr>
        <w:tab/>
        <w:t>227,8</w:t>
      </w:r>
      <w:r w:rsidRPr="006E1BA4">
        <w:rPr>
          <w:rFonts w:ascii="Times New Roman" w:hAnsi="Times New Roman" w:cs="Times New Roman"/>
          <w:sz w:val="24"/>
          <w:szCs w:val="24"/>
        </w:rPr>
        <w:tab/>
        <w:t>244,5</w:t>
      </w:r>
      <w:r w:rsidRPr="006E1BA4">
        <w:rPr>
          <w:rFonts w:ascii="Times New Roman" w:hAnsi="Times New Roman" w:cs="Times New Roman"/>
          <w:sz w:val="24"/>
          <w:szCs w:val="24"/>
        </w:rPr>
        <w:tab/>
        <w:t>1187,7</w:t>
      </w:r>
      <w:r w:rsidRPr="006E1BA4">
        <w:rPr>
          <w:rFonts w:ascii="Times New Roman" w:hAnsi="Times New Roman" w:cs="Times New Roman"/>
          <w:sz w:val="24"/>
          <w:szCs w:val="24"/>
        </w:rPr>
        <w:tab/>
        <w:t>408,7</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3.</w:t>
      </w:r>
      <w:r w:rsidRPr="006E1BA4">
        <w:rPr>
          <w:rFonts w:ascii="Times New Roman" w:hAnsi="Times New Roman" w:cs="Times New Roman"/>
          <w:sz w:val="24"/>
          <w:szCs w:val="24"/>
        </w:rPr>
        <w:tab/>
        <w:t>Капитальный ремонт спортсооружений</w:t>
      </w:r>
      <w:r w:rsidRPr="006E1BA4">
        <w:rPr>
          <w:rFonts w:ascii="Times New Roman" w:hAnsi="Times New Roman" w:cs="Times New Roman"/>
          <w:sz w:val="24"/>
          <w:szCs w:val="24"/>
        </w:rPr>
        <w:tab/>
        <w:t>491,0</w:t>
      </w:r>
      <w:r w:rsidRPr="006E1BA4">
        <w:rPr>
          <w:rFonts w:ascii="Times New Roman" w:hAnsi="Times New Roman" w:cs="Times New Roman"/>
          <w:sz w:val="24"/>
          <w:szCs w:val="24"/>
        </w:rPr>
        <w:tab/>
      </w:r>
      <w:r w:rsidRPr="006E1BA4">
        <w:rPr>
          <w:rFonts w:ascii="Times New Roman" w:hAnsi="Times New Roman" w:cs="Times New Roman"/>
          <w:sz w:val="24"/>
          <w:szCs w:val="24"/>
        </w:rPr>
        <w:tab/>
      </w:r>
      <w:r w:rsidRPr="006E1BA4">
        <w:rPr>
          <w:rFonts w:ascii="Times New Roman" w:hAnsi="Times New Roman" w:cs="Times New Roman"/>
          <w:sz w:val="24"/>
          <w:szCs w:val="24"/>
        </w:rPr>
        <w:tab/>
      </w:r>
      <w:r w:rsidRPr="006E1BA4">
        <w:rPr>
          <w:rFonts w:ascii="Times New Roman" w:hAnsi="Times New Roman" w:cs="Times New Roman"/>
          <w:sz w:val="24"/>
          <w:szCs w:val="24"/>
        </w:rPr>
        <w:tab/>
      </w:r>
      <w:r w:rsidRPr="006E1BA4">
        <w:rPr>
          <w:rFonts w:ascii="Times New Roman" w:hAnsi="Times New Roman" w:cs="Times New Roman"/>
          <w:sz w:val="24"/>
          <w:szCs w:val="24"/>
        </w:rPr>
        <w:tab/>
      </w:r>
      <w:r w:rsidRPr="006E1BA4">
        <w:rPr>
          <w:rFonts w:ascii="Times New Roman" w:hAnsi="Times New Roman" w:cs="Times New Roman"/>
          <w:sz w:val="24"/>
          <w:szCs w:val="24"/>
        </w:rPr>
        <w:tab/>
        <w:t>491,0</w:t>
      </w:r>
      <w:r w:rsidRPr="006E1BA4">
        <w:rPr>
          <w:rFonts w:ascii="Times New Roman" w:hAnsi="Times New Roman" w:cs="Times New Roman"/>
          <w:sz w:val="24"/>
          <w:szCs w:val="24"/>
        </w:rPr>
        <w:tab/>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4.</w:t>
      </w:r>
      <w:r w:rsidRPr="006E1BA4">
        <w:rPr>
          <w:rFonts w:ascii="Times New Roman" w:hAnsi="Times New Roman" w:cs="Times New Roman"/>
          <w:sz w:val="24"/>
          <w:szCs w:val="24"/>
        </w:rPr>
        <w:tab/>
        <w:t>Инвестиции на реконструкцию и ремонт спортсооружений</w:t>
      </w:r>
      <w:r w:rsidRPr="006E1BA4">
        <w:rPr>
          <w:rFonts w:ascii="Times New Roman" w:hAnsi="Times New Roman" w:cs="Times New Roman"/>
          <w:sz w:val="24"/>
          <w:szCs w:val="24"/>
        </w:rPr>
        <w:tab/>
        <w:t>399,9</w:t>
      </w:r>
      <w:r w:rsidRPr="006E1BA4">
        <w:rPr>
          <w:rFonts w:ascii="Times New Roman" w:hAnsi="Times New Roman" w:cs="Times New Roman"/>
          <w:sz w:val="24"/>
          <w:szCs w:val="24"/>
        </w:rPr>
        <w:tab/>
        <w:t>9077,8</w:t>
      </w:r>
      <w:r w:rsidRPr="006E1BA4">
        <w:rPr>
          <w:rFonts w:ascii="Times New Roman" w:hAnsi="Times New Roman" w:cs="Times New Roman"/>
          <w:sz w:val="24"/>
          <w:szCs w:val="24"/>
        </w:rPr>
        <w:tab/>
      </w:r>
      <w:r w:rsidRPr="006E1BA4">
        <w:rPr>
          <w:rFonts w:ascii="Times New Roman" w:hAnsi="Times New Roman" w:cs="Times New Roman"/>
          <w:sz w:val="24"/>
          <w:szCs w:val="24"/>
        </w:rPr>
        <w:tab/>
        <w:t>-</w:t>
      </w:r>
      <w:r w:rsidRPr="006E1BA4">
        <w:rPr>
          <w:rFonts w:ascii="Times New Roman" w:hAnsi="Times New Roman" w:cs="Times New Roman"/>
          <w:sz w:val="24"/>
          <w:szCs w:val="24"/>
        </w:rPr>
        <w:tab/>
      </w:r>
      <w:r w:rsidRPr="006E1BA4">
        <w:rPr>
          <w:rFonts w:ascii="Times New Roman" w:hAnsi="Times New Roman" w:cs="Times New Roman"/>
          <w:sz w:val="24"/>
          <w:szCs w:val="24"/>
        </w:rPr>
        <w:tab/>
        <w:t>-</w:t>
      </w:r>
      <w:r w:rsidRPr="006E1BA4">
        <w:rPr>
          <w:rFonts w:ascii="Times New Roman" w:hAnsi="Times New Roman" w:cs="Times New Roman"/>
          <w:sz w:val="24"/>
          <w:szCs w:val="24"/>
        </w:rPr>
        <w:tab/>
        <w:t>399,9</w:t>
      </w:r>
      <w:r w:rsidRPr="006E1BA4">
        <w:rPr>
          <w:rFonts w:ascii="Times New Roman" w:hAnsi="Times New Roman" w:cs="Times New Roman"/>
          <w:sz w:val="24"/>
          <w:szCs w:val="24"/>
        </w:rPr>
        <w:tab/>
        <w:t>9077,8</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5.</w:t>
      </w:r>
      <w:r w:rsidRPr="006E1BA4">
        <w:rPr>
          <w:rFonts w:ascii="Times New Roman" w:hAnsi="Times New Roman" w:cs="Times New Roman"/>
          <w:sz w:val="24"/>
          <w:szCs w:val="24"/>
        </w:rPr>
        <w:tab/>
        <w:t xml:space="preserve">Заработная плата работников </w:t>
      </w:r>
      <w:proofErr w:type="gramStart"/>
      <w:r w:rsidRPr="006E1BA4">
        <w:rPr>
          <w:rFonts w:ascii="Times New Roman" w:hAnsi="Times New Roman" w:cs="Times New Roman"/>
          <w:sz w:val="24"/>
          <w:szCs w:val="24"/>
        </w:rPr>
        <w:t>физической</w:t>
      </w:r>
      <w:proofErr w:type="gramEnd"/>
      <w:r w:rsidRPr="006E1BA4">
        <w:rPr>
          <w:rFonts w:ascii="Times New Roman" w:hAnsi="Times New Roman" w:cs="Times New Roman"/>
          <w:sz w:val="24"/>
          <w:szCs w:val="24"/>
        </w:rPr>
        <w:t xml:space="preserve"> культуры и спорта</w:t>
      </w:r>
      <w:r w:rsidRPr="006E1BA4">
        <w:rPr>
          <w:rFonts w:ascii="Times New Roman" w:hAnsi="Times New Roman" w:cs="Times New Roman"/>
          <w:sz w:val="24"/>
          <w:szCs w:val="24"/>
        </w:rPr>
        <w:tab/>
        <w:t>6896,2</w:t>
      </w:r>
      <w:r w:rsidRPr="006E1BA4">
        <w:rPr>
          <w:rFonts w:ascii="Times New Roman" w:hAnsi="Times New Roman" w:cs="Times New Roman"/>
          <w:sz w:val="24"/>
          <w:szCs w:val="24"/>
        </w:rPr>
        <w:tab/>
        <w:t>7100,3</w:t>
      </w:r>
      <w:r w:rsidRPr="006E1BA4">
        <w:rPr>
          <w:rFonts w:ascii="Times New Roman" w:hAnsi="Times New Roman" w:cs="Times New Roman"/>
          <w:sz w:val="24"/>
          <w:szCs w:val="24"/>
        </w:rPr>
        <w:tab/>
        <w:t>93,0</w:t>
      </w:r>
      <w:r w:rsidRPr="006E1BA4">
        <w:rPr>
          <w:rFonts w:ascii="Times New Roman" w:hAnsi="Times New Roman" w:cs="Times New Roman"/>
          <w:sz w:val="24"/>
          <w:szCs w:val="24"/>
        </w:rPr>
        <w:tab/>
        <w:t>58,4</w:t>
      </w:r>
      <w:r w:rsidRPr="006E1BA4">
        <w:rPr>
          <w:rFonts w:ascii="Times New Roman" w:hAnsi="Times New Roman" w:cs="Times New Roman"/>
          <w:sz w:val="24"/>
          <w:szCs w:val="24"/>
        </w:rPr>
        <w:tab/>
        <w:t>1453,6</w:t>
      </w:r>
      <w:r w:rsidRPr="006E1BA4">
        <w:rPr>
          <w:rFonts w:ascii="Times New Roman" w:hAnsi="Times New Roman" w:cs="Times New Roman"/>
          <w:sz w:val="24"/>
          <w:szCs w:val="24"/>
        </w:rPr>
        <w:tab/>
        <w:t>1982,3</w:t>
      </w:r>
      <w:r w:rsidRPr="006E1BA4">
        <w:rPr>
          <w:rFonts w:ascii="Times New Roman" w:hAnsi="Times New Roman" w:cs="Times New Roman"/>
          <w:sz w:val="24"/>
          <w:szCs w:val="24"/>
        </w:rPr>
        <w:tab/>
        <w:t>8442,8</w:t>
      </w:r>
      <w:r w:rsidRPr="006E1BA4">
        <w:rPr>
          <w:rFonts w:ascii="Times New Roman" w:hAnsi="Times New Roman" w:cs="Times New Roman"/>
          <w:sz w:val="24"/>
          <w:szCs w:val="24"/>
        </w:rPr>
        <w:tab/>
        <w:t>9141,0</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6.</w:t>
      </w:r>
      <w:r w:rsidRPr="006E1BA4">
        <w:rPr>
          <w:rFonts w:ascii="Times New Roman" w:hAnsi="Times New Roman" w:cs="Times New Roman"/>
          <w:sz w:val="24"/>
          <w:szCs w:val="24"/>
        </w:rPr>
        <w:tab/>
        <w:t>Израсходовано внебюдж</w:t>
      </w:r>
      <w:r w:rsidR="00445C65" w:rsidRPr="006E1BA4">
        <w:rPr>
          <w:rFonts w:ascii="Times New Roman" w:hAnsi="Times New Roman" w:cs="Times New Roman"/>
          <w:sz w:val="24"/>
          <w:szCs w:val="24"/>
        </w:rPr>
        <w:t>етных средств</w:t>
      </w:r>
      <w:r w:rsidR="00445C65" w:rsidRPr="006E1BA4">
        <w:rPr>
          <w:rFonts w:ascii="Times New Roman" w:hAnsi="Times New Roman" w:cs="Times New Roman"/>
          <w:sz w:val="24"/>
          <w:szCs w:val="24"/>
        </w:rPr>
        <w:tab/>
      </w:r>
      <w:r w:rsidR="00445C65" w:rsidRPr="006E1BA4">
        <w:rPr>
          <w:rFonts w:ascii="Times New Roman" w:hAnsi="Times New Roman" w:cs="Times New Roman"/>
          <w:sz w:val="24"/>
          <w:szCs w:val="24"/>
        </w:rPr>
        <w:tab/>
      </w:r>
      <w:r w:rsidR="00445C65" w:rsidRPr="006E1BA4">
        <w:rPr>
          <w:rFonts w:ascii="Times New Roman" w:hAnsi="Times New Roman" w:cs="Times New Roman"/>
          <w:sz w:val="24"/>
          <w:szCs w:val="24"/>
        </w:rPr>
        <w:tab/>
      </w:r>
      <w:r w:rsidR="00445C65" w:rsidRPr="006E1BA4">
        <w:rPr>
          <w:rFonts w:ascii="Times New Roman" w:hAnsi="Times New Roman" w:cs="Times New Roman"/>
          <w:sz w:val="24"/>
          <w:szCs w:val="24"/>
        </w:rPr>
        <w:tab/>
      </w:r>
      <w:r w:rsidR="00445C65" w:rsidRPr="006E1BA4">
        <w:rPr>
          <w:rFonts w:ascii="Times New Roman" w:hAnsi="Times New Roman" w:cs="Times New Roman"/>
          <w:sz w:val="24"/>
          <w:szCs w:val="24"/>
        </w:rPr>
        <w:tab/>
      </w:r>
      <w:r w:rsidR="00445C65" w:rsidRPr="006E1BA4">
        <w:rPr>
          <w:rFonts w:ascii="Times New Roman" w:hAnsi="Times New Roman" w:cs="Times New Roman"/>
          <w:sz w:val="24"/>
          <w:szCs w:val="24"/>
        </w:rPr>
        <w:tab/>
        <w:t>300,0</w:t>
      </w:r>
      <w:r w:rsidR="00445C65" w:rsidRPr="006E1BA4">
        <w:rPr>
          <w:rFonts w:ascii="Times New Roman" w:hAnsi="Times New Roman" w:cs="Times New Roman"/>
          <w:sz w:val="24"/>
          <w:szCs w:val="24"/>
        </w:rPr>
        <w:tab/>
      </w:r>
      <w:r w:rsidR="00445C65" w:rsidRPr="006E1BA4">
        <w:rPr>
          <w:rFonts w:ascii="Times New Roman" w:hAnsi="Times New Roman" w:cs="Times New Roman"/>
          <w:sz w:val="24"/>
          <w:szCs w:val="24"/>
        </w:rPr>
        <w:tab/>
        <w:t>300,0</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Оснащение спортивным инвентарем для организации и проведения занятий по физической культуре и спорту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 к типовому табелю:</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Год</w:t>
      </w:r>
      <w:r w:rsidRPr="006E1BA4">
        <w:rPr>
          <w:rFonts w:ascii="Times New Roman" w:hAnsi="Times New Roman" w:cs="Times New Roman"/>
          <w:sz w:val="24"/>
          <w:szCs w:val="24"/>
        </w:rPr>
        <w:tab/>
        <w:t>Школы</w:t>
      </w:r>
      <w:r w:rsidRPr="006E1BA4">
        <w:rPr>
          <w:rFonts w:ascii="Times New Roman" w:hAnsi="Times New Roman" w:cs="Times New Roman"/>
          <w:sz w:val="24"/>
          <w:szCs w:val="24"/>
        </w:rPr>
        <w:tab/>
        <w:t>ОУДО</w:t>
      </w:r>
      <w:r w:rsidRPr="006E1BA4">
        <w:rPr>
          <w:rFonts w:ascii="Times New Roman" w:hAnsi="Times New Roman" w:cs="Times New Roman"/>
          <w:sz w:val="24"/>
          <w:szCs w:val="24"/>
        </w:rPr>
        <w:tab/>
        <w:t>ДОУ</w:t>
      </w:r>
      <w:proofErr w:type="gramStart"/>
      <w:r w:rsidRPr="006E1BA4">
        <w:rPr>
          <w:rFonts w:ascii="Times New Roman" w:hAnsi="Times New Roman" w:cs="Times New Roman"/>
          <w:sz w:val="24"/>
          <w:szCs w:val="24"/>
        </w:rPr>
        <w:tab/>
        <w:t>В</w:t>
      </w:r>
      <w:proofErr w:type="gramEnd"/>
      <w:r w:rsidRPr="006E1BA4">
        <w:rPr>
          <w:rFonts w:ascii="Times New Roman" w:hAnsi="Times New Roman" w:cs="Times New Roman"/>
          <w:sz w:val="24"/>
          <w:szCs w:val="24"/>
        </w:rPr>
        <w:t>сего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2017</w:t>
      </w:r>
      <w:r w:rsidRPr="006E1BA4">
        <w:rPr>
          <w:rFonts w:ascii="Times New Roman" w:hAnsi="Times New Roman" w:cs="Times New Roman"/>
          <w:sz w:val="24"/>
          <w:szCs w:val="24"/>
        </w:rPr>
        <w:tab/>
        <w:t>91%</w:t>
      </w:r>
      <w:r w:rsidRPr="006E1BA4">
        <w:rPr>
          <w:rFonts w:ascii="Times New Roman" w:hAnsi="Times New Roman" w:cs="Times New Roman"/>
          <w:sz w:val="24"/>
          <w:szCs w:val="24"/>
        </w:rPr>
        <w:tab/>
        <w:t>60%</w:t>
      </w:r>
      <w:r w:rsidRPr="006E1BA4">
        <w:rPr>
          <w:rFonts w:ascii="Times New Roman" w:hAnsi="Times New Roman" w:cs="Times New Roman"/>
          <w:sz w:val="24"/>
          <w:szCs w:val="24"/>
        </w:rPr>
        <w:tab/>
        <w:t>95%</w:t>
      </w:r>
      <w:r w:rsidRPr="006E1BA4">
        <w:rPr>
          <w:rFonts w:ascii="Times New Roman" w:hAnsi="Times New Roman" w:cs="Times New Roman"/>
          <w:sz w:val="24"/>
          <w:szCs w:val="24"/>
        </w:rPr>
        <w:tab/>
        <w:t>82</w:t>
      </w:r>
    </w:p>
    <w:p w:rsidR="00DA6C17" w:rsidRPr="006E1BA4" w:rsidRDefault="00445C65"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2018</w:t>
      </w:r>
      <w:r w:rsidRPr="006E1BA4">
        <w:rPr>
          <w:rFonts w:ascii="Times New Roman" w:hAnsi="Times New Roman" w:cs="Times New Roman"/>
          <w:sz w:val="24"/>
          <w:szCs w:val="24"/>
        </w:rPr>
        <w:tab/>
        <w:t>91%</w:t>
      </w:r>
      <w:r w:rsidRPr="006E1BA4">
        <w:rPr>
          <w:rFonts w:ascii="Times New Roman" w:hAnsi="Times New Roman" w:cs="Times New Roman"/>
          <w:sz w:val="24"/>
          <w:szCs w:val="24"/>
        </w:rPr>
        <w:tab/>
        <w:t>60%</w:t>
      </w:r>
      <w:r w:rsidRPr="006E1BA4">
        <w:rPr>
          <w:rFonts w:ascii="Times New Roman" w:hAnsi="Times New Roman" w:cs="Times New Roman"/>
          <w:sz w:val="24"/>
          <w:szCs w:val="24"/>
        </w:rPr>
        <w:tab/>
        <w:t>95%</w:t>
      </w:r>
      <w:r w:rsidRPr="006E1BA4">
        <w:rPr>
          <w:rFonts w:ascii="Times New Roman" w:hAnsi="Times New Roman" w:cs="Times New Roman"/>
          <w:sz w:val="24"/>
          <w:szCs w:val="24"/>
        </w:rPr>
        <w:tab/>
        <w:t>82</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рамках проекта « Молодежный бюджет» построено в 2018 году: спортивная площадка - МБОУ «СОШ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.Ш</w:t>
      </w:r>
      <w:proofErr w:type="gramEnd"/>
      <w:r w:rsidRPr="006E1BA4">
        <w:rPr>
          <w:rFonts w:ascii="Times New Roman" w:hAnsi="Times New Roman" w:cs="Times New Roman"/>
          <w:sz w:val="24"/>
          <w:szCs w:val="24"/>
        </w:rPr>
        <w:t>ебунино</w:t>
      </w:r>
      <w:proofErr w:type="spellEnd"/>
      <w:r w:rsidRPr="006E1BA4">
        <w:rPr>
          <w:rFonts w:ascii="Times New Roman" w:hAnsi="Times New Roman" w:cs="Times New Roman"/>
          <w:sz w:val="24"/>
          <w:szCs w:val="24"/>
        </w:rPr>
        <w:t xml:space="preserve">», МБОУ «СОШ </w:t>
      </w:r>
      <w:proofErr w:type="spellStart"/>
      <w:r w:rsidRPr="006E1BA4">
        <w:rPr>
          <w:rFonts w:ascii="Times New Roman" w:hAnsi="Times New Roman" w:cs="Times New Roman"/>
          <w:sz w:val="24"/>
          <w:szCs w:val="24"/>
        </w:rPr>
        <w:t>с.Горнозаводска</w:t>
      </w:r>
      <w:proofErr w:type="spellEnd"/>
      <w:r w:rsidRPr="006E1BA4">
        <w:rPr>
          <w:rFonts w:ascii="Times New Roman" w:hAnsi="Times New Roman" w:cs="Times New Roman"/>
          <w:sz w:val="24"/>
          <w:szCs w:val="24"/>
        </w:rPr>
        <w:t xml:space="preserve">», МБОУ «СОШ №2» </w:t>
      </w:r>
      <w:proofErr w:type="spellStart"/>
      <w:r w:rsidRPr="006E1BA4">
        <w:rPr>
          <w:rFonts w:ascii="Times New Roman" w:hAnsi="Times New Roman" w:cs="Times New Roman"/>
          <w:sz w:val="24"/>
          <w:szCs w:val="24"/>
        </w:rPr>
        <w:t>г.Невельска</w:t>
      </w:r>
      <w:proofErr w:type="spellEnd"/>
      <w:r w:rsidRPr="006E1BA4">
        <w:rPr>
          <w:rFonts w:ascii="Times New Roman" w:hAnsi="Times New Roman" w:cs="Times New Roman"/>
          <w:sz w:val="24"/>
          <w:szCs w:val="24"/>
        </w:rPr>
        <w:t xml:space="preserve">; </w:t>
      </w:r>
      <w:proofErr w:type="spellStart"/>
      <w:r w:rsidRPr="006E1BA4">
        <w:rPr>
          <w:rFonts w:ascii="Times New Roman" w:hAnsi="Times New Roman" w:cs="Times New Roman"/>
          <w:sz w:val="24"/>
          <w:szCs w:val="24"/>
        </w:rPr>
        <w:t>воркаут</w:t>
      </w:r>
      <w:proofErr w:type="spellEnd"/>
      <w:r w:rsidRPr="006E1BA4">
        <w:rPr>
          <w:rFonts w:ascii="Times New Roman" w:hAnsi="Times New Roman" w:cs="Times New Roman"/>
          <w:sz w:val="24"/>
          <w:szCs w:val="24"/>
        </w:rPr>
        <w:t xml:space="preserve"> -МБОУ «СОШ </w:t>
      </w:r>
      <w:proofErr w:type="spellStart"/>
      <w:r w:rsidRPr="006E1BA4">
        <w:rPr>
          <w:rFonts w:ascii="Times New Roman" w:hAnsi="Times New Roman" w:cs="Times New Roman"/>
          <w:sz w:val="24"/>
          <w:szCs w:val="24"/>
        </w:rPr>
        <w:t>с.Шебунино</w:t>
      </w:r>
      <w:proofErr w:type="spellEnd"/>
      <w:r w:rsidRPr="006E1BA4">
        <w:rPr>
          <w:rFonts w:ascii="Times New Roman" w:hAnsi="Times New Roman" w:cs="Times New Roman"/>
          <w:sz w:val="24"/>
          <w:szCs w:val="24"/>
        </w:rPr>
        <w:t xml:space="preserve">», МБОУ «СОШ </w:t>
      </w:r>
      <w:proofErr w:type="spellStart"/>
      <w:r w:rsidRPr="006E1BA4">
        <w:rPr>
          <w:rFonts w:ascii="Times New Roman" w:hAnsi="Times New Roman" w:cs="Times New Roman"/>
          <w:sz w:val="24"/>
          <w:szCs w:val="24"/>
        </w:rPr>
        <w:t>с.Горнозаводска</w:t>
      </w:r>
      <w:proofErr w:type="spellEnd"/>
      <w:r w:rsidRPr="006E1BA4">
        <w:rPr>
          <w:rFonts w:ascii="Times New Roman" w:hAnsi="Times New Roman" w:cs="Times New Roman"/>
          <w:sz w:val="24"/>
          <w:szCs w:val="24"/>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 xml:space="preserve">Приобретено спортивного инвентаря на сумму - 408,7 руб. (воланы для бадминтона, бревно </w:t>
      </w:r>
      <w:proofErr w:type="spellStart"/>
      <w:r w:rsidRPr="006E1BA4">
        <w:rPr>
          <w:rFonts w:ascii="Times New Roman" w:hAnsi="Times New Roman" w:cs="Times New Roman"/>
          <w:sz w:val="24"/>
          <w:szCs w:val="24"/>
        </w:rPr>
        <w:t>разноуровневое</w:t>
      </w:r>
      <w:proofErr w:type="spellEnd"/>
      <w:r w:rsidRPr="006E1BA4">
        <w:rPr>
          <w:rFonts w:ascii="Times New Roman" w:hAnsi="Times New Roman" w:cs="Times New Roman"/>
          <w:sz w:val="24"/>
          <w:szCs w:val="24"/>
        </w:rPr>
        <w:t xml:space="preserve">, беговая дорожка, тренажер детский механический, барьер универсальный, </w:t>
      </w:r>
      <w:proofErr w:type="spellStart"/>
      <w:r w:rsidRPr="006E1BA4">
        <w:rPr>
          <w:rFonts w:ascii="Times New Roman" w:hAnsi="Times New Roman" w:cs="Times New Roman"/>
          <w:sz w:val="24"/>
          <w:szCs w:val="24"/>
        </w:rPr>
        <w:t>кольцеброс</w:t>
      </w:r>
      <w:proofErr w:type="spellEnd"/>
      <w:r w:rsidRPr="006E1BA4">
        <w:rPr>
          <w:rFonts w:ascii="Times New Roman" w:hAnsi="Times New Roman" w:cs="Times New Roman"/>
          <w:sz w:val="24"/>
          <w:szCs w:val="24"/>
        </w:rPr>
        <w:t>, дуги спортивные, детский батут, балансировочный диск, мячи резиновый, обручи, ракетки для бадминтона, медицинский мяч, счетчик для отжиманий по ГТО, складная линейка для прыжков с места, мячи волейбольные, баскетбольные, спортивный комплекс, бревно,  лыжи, ботинки, палки)</w:t>
      </w:r>
      <w:proofErr w:type="gramEnd"/>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За счет победы в конкурсе социальных инициатив «Энергия»  приобретено спортивного инвентаря на сумму 300,0 рублей (МБДОУ «Детский сад №1 «Рябинка»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.Г</w:t>
      </w:r>
      <w:proofErr w:type="gramEnd"/>
      <w:r w:rsidRPr="006E1BA4">
        <w:rPr>
          <w:rFonts w:ascii="Times New Roman" w:hAnsi="Times New Roman" w:cs="Times New Roman"/>
          <w:sz w:val="24"/>
          <w:szCs w:val="24"/>
        </w:rPr>
        <w:t>орнозаводска</w:t>
      </w:r>
      <w:proofErr w:type="spellEnd"/>
      <w:r w:rsidRPr="006E1BA4">
        <w:rPr>
          <w:rFonts w:ascii="Times New Roman" w:hAnsi="Times New Roman" w:cs="Times New Roman"/>
          <w:sz w:val="24"/>
          <w:szCs w:val="24"/>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течение года во всех образовательных учреждениях проводятся дни здоровья, спортивные соревнования, веселые старты. Во всех образовательных учреждениях оформлены </w:t>
      </w:r>
      <w:proofErr w:type="gramStart"/>
      <w:r w:rsidRPr="006E1BA4">
        <w:rPr>
          <w:rFonts w:ascii="Times New Roman" w:hAnsi="Times New Roman" w:cs="Times New Roman"/>
          <w:sz w:val="24"/>
          <w:szCs w:val="24"/>
        </w:rPr>
        <w:t>стенды</w:t>
      </w:r>
      <w:proofErr w:type="gramEnd"/>
      <w:r w:rsidRPr="006E1BA4">
        <w:rPr>
          <w:rFonts w:ascii="Times New Roman" w:hAnsi="Times New Roman" w:cs="Times New Roman"/>
          <w:sz w:val="24"/>
          <w:szCs w:val="24"/>
        </w:rPr>
        <w:t xml:space="preserve"> пропагандирующие здоровый образ жизни и стенды ГТО, учащиеся активно принимают участие в мероприятиях пропагандирующих ВФСК ГТО. Физкультурно-оздоровительная работа в школах проводится и в каникулярное время. В образовательных учреждениях города разработано и действует положение, согласно которому поощряются преподаватели по итогам соревнований.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проведена IX районная Спартакиада воспитанников дошкольных образовательных учреждений по следующим видам спорта: лыжные гонки, общефизическая подготовка, мини-волейбол, легкая атлетика. В Спартакиаде приняли активное участие 7 дошкольных учреждений г. Невельска и 1 - с. Горнозаводск. Воспитанники ДОУ привлекаются к районным соревнованиям по лыжным гонк</w:t>
      </w:r>
      <w:r w:rsidR="00445C65" w:rsidRPr="006E1BA4">
        <w:rPr>
          <w:rFonts w:ascii="Times New Roman" w:hAnsi="Times New Roman" w:cs="Times New Roman"/>
          <w:sz w:val="24"/>
          <w:szCs w:val="24"/>
        </w:rPr>
        <w:t>ам, которых в 2018 году было 9.</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Работа со студенческой и учащейся молодежью</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в ГБПОУ «Сахалинский политехнический центр №5» (далее – СПЦ №5) работу по физическому воспитанию учащихся осуществляет 1 преподаватель </w:t>
      </w:r>
      <w:proofErr w:type="gramStart"/>
      <w:r w:rsidRPr="006E1BA4">
        <w:rPr>
          <w:rFonts w:ascii="Times New Roman" w:hAnsi="Times New Roman" w:cs="Times New Roman"/>
          <w:sz w:val="24"/>
          <w:szCs w:val="24"/>
        </w:rPr>
        <w:lastRenderedPageBreak/>
        <w:t>физической</w:t>
      </w:r>
      <w:proofErr w:type="gramEnd"/>
      <w:r w:rsidRPr="006E1BA4">
        <w:rPr>
          <w:rFonts w:ascii="Times New Roman" w:hAnsi="Times New Roman" w:cs="Times New Roman"/>
          <w:sz w:val="24"/>
          <w:szCs w:val="24"/>
        </w:rPr>
        <w:t xml:space="preserve"> культуры с высшим физкультурным образованием.</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учреждении ежегодно утверждается календарный план физкультурно-массовой работы на учебный год. </w:t>
      </w:r>
      <w:proofErr w:type="gramStart"/>
      <w:r w:rsidRPr="006E1BA4">
        <w:rPr>
          <w:rFonts w:ascii="Times New Roman" w:hAnsi="Times New Roman" w:cs="Times New Roman"/>
          <w:sz w:val="24"/>
          <w:szCs w:val="24"/>
        </w:rPr>
        <w:t>Обучающиеся ежегодно принимают участие  в спартакиаде среди образовательных учреждений профессионального образования.</w:t>
      </w:r>
      <w:proofErr w:type="gramEnd"/>
      <w:r w:rsidRPr="006E1BA4">
        <w:rPr>
          <w:rFonts w:ascii="Times New Roman" w:hAnsi="Times New Roman" w:cs="Times New Roman"/>
          <w:sz w:val="24"/>
          <w:szCs w:val="24"/>
        </w:rPr>
        <w:t xml:space="preserve"> В Сахалинском политехническом центре № 5 уделяется большое внимание формированию здорового образа жизни  обучающихся и привлечению их к занятиям спортом. Для этого в центре созданы все необходимые условия.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Функционируют 4 </w:t>
      </w:r>
      <w:proofErr w:type="gramStart"/>
      <w:r w:rsidRPr="006E1BA4">
        <w:rPr>
          <w:rFonts w:ascii="Times New Roman" w:hAnsi="Times New Roman" w:cs="Times New Roman"/>
          <w:sz w:val="24"/>
          <w:szCs w:val="24"/>
        </w:rPr>
        <w:t>спортивных</w:t>
      </w:r>
      <w:proofErr w:type="gramEnd"/>
      <w:r w:rsidRPr="006E1BA4">
        <w:rPr>
          <w:rFonts w:ascii="Times New Roman" w:hAnsi="Times New Roman" w:cs="Times New Roman"/>
          <w:sz w:val="24"/>
          <w:szCs w:val="24"/>
        </w:rPr>
        <w:t xml:space="preserve"> секции: волейбол, баскетбол, мини-футбол и настольный теннис. </w:t>
      </w:r>
      <w:proofErr w:type="gramStart"/>
      <w:r w:rsidRPr="006E1BA4">
        <w:rPr>
          <w:rFonts w:ascii="Times New Roman" w:hAnsi="Times New Roman" w:cs="Times New Roman"/>
          <w:sz w:val="24"/>
          <w:szCs w:val="24"/>
        </w:rPr>
        <w:t>Обучающиеся</w:t>
      </w:r>
      <w:proofErr w:type="gramEnd"/>
      <w:r w:rsidRPr="006E1BA4">
        <w:rPr>
          <w:rFonts w:ascii="Times New Roman" w:hAnsi="Times New Roman" w:cs="Times New Roman"/>
          <w:sz w:val="24"/>
          <w:szCs w:val="24"/>
        </w:rPr>
        <w:t xml:space="preserve"> СПЦ №5 активно принимают участие в районных спортивных мероприятиях и акциях.</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в </w:t>
      </w:r>
      <w:proofErr w:type="spellStart"/>
      <w:r w:rsidRPr="006E1BA4">
        <w:rPr>
          <w:rFonts w:ascii="Times New Roman" w:hAnsi="Times New Roman" w:cs="Times New Roman"/>
          <w:sz w:val="24"/>
          <w:szCs w:val="24"/>
        </w:rPr>
        <w:t>Сахморколледже</w:t>
      </w:r>
      <w:proofErr w:type="spellEnd"/>
      <w:r w:rsidRPr="006E1BA4">
        <w:rPr>
          <w:rFonts w:ascii="Times New Roman" w:hAnsi="Times New Roman" w:cs="Times New Roman"/>
          <w:sz w:val="24"/>
          <w:szCs w:val="24"/>
        </w:rPr>
        <w:t xml:space="preserve"> (филиал) ФГБОУ ВПО «</w:t>
      </w:r>
      <w:proofErr w:type="spellStart"/>
      <w:r w:rsidRPr="006E1BA4">
        <w:rPr>
          <w:rFonts w:ascii="Times New Roman" w:hAnsi="Times New Roman" w:cs="Times New Roman"/>
          <w:sz w:val="24"/>
          <w:szCs w:val="24"/>
        </w:rPr>
        <w:t>Дальрыбвтуз</w:t>
      </w:r>
      <w:proofErr w:type="spellEnd"/>
      <w:r w:rsidRPr="006E1BA4">
        <w:rPr>
          <w:rFonts w:ascii="Times New Roman" w:hAnsi="Times New Roman" w:cs="Times New Roman"/>
          <w:sz w:val="24"/>
          <w:szCs w:val="24"/>
        </w:rPr>
        <w:t xml:space="preserve">» работу по физическому воспитанию курсантов осуществляет 1 преподаватель </w:t>
      </w:r>
      <w:proofErr w:type="gramStart"/>
      <w:r w:rsidRPr="006E1BA4">
        <w:rPr>
          <w:rFonts w:ascii="Times New Roman" w:hAnsi="Times New Roman" w:cs="Times New Roman"/>
          <w:sz w:val="24"/>
          <w:szCs w:val="24"/>
        </w:rPr>
        <w:t>физической</w:t>
      </w:r>
      <w:proofErr w:type="gramEnd"/>
      <w:r w:rsidRPr="006E1BA4">
        <w:rPr>
          <w:rFonts w:ascii="Times New Roman" w:hAnsi="Times New Roman" w:cs="Times New Roman"/>
          <w:sz w:val="24"/>
          <w:szCs w:val="24"/>
        </w:rPr>
        <w:t xml:space="preserve"> культуры с высшим профессиональным образованием. Количество обучающихся, постоянно занимающихся физической культурой и спортом - 200 человек. В колледже организовано 7 спортивных секций (баскетбол, волейбол, мини-футбол, лыжные гонки, бокс, гиревой спорт и настольный теннис.). Курсанты принимают активное участие в спортивно-массовых мероприятиях района и области. Обучающиеся учреждений среднего профессионального образования - активные участники областных спортивных мероприятий. Ряд студенческой и учащихся молодежи входит в состав сборных команд муниципального округа и защищает его спортивную честь на с</w:t>
      </w:r>
      <w:r w:rsidR="00445C65" w:rsidRPr="006E1BA4">
        <w:rPr>
          <w:rFonts w:ascii="Times New Roman" w:hAnsi="Times New Roman" w:cs="Times New Roman"/>
          <w:sz w:val="24"/>
          <w:szCs w:val="24"/>
        </w:rPr>
        <w:t>оревнованиях различного уровня.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Организация работы с молодежью призывного </w:t>
      </w:r>
      <w:r w:rsidR="00445C65" w:rsidRPr="006E1BA4">
        <w:rPr>
          <w:rFonts w:ascii="Times New Roman" w:hAnsi="Times New Roman" w:cs="Times New Roman"/>
          <w:sz w:val="24"/>
          <w:szCs w:val="24"/>
        </w:rPr>
        <w:t>и допризывного возраста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районе проводится работа по подготовке молодежи к службе в рядах Российской армии. Ребята призывного и допризывного возраста являются активными участниками районных спортивных мероприятий. На территории Невельского городского округа в 2016 году организован Межведомственный координационный совет по вопросам военно-патриотического воспитания и подготовке граждан к военной службе граждан РФ в МО «Невельский городской округ», в план работы которого будут входить все мероприятия, проводимые на территории Невельского района для призывной молодежи.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учреждениях начального и среднего профессионального обучения все обучающиеся проходят тестирования уровня физической подготовленности по следующим тестам: оценка силы мышц рук (из положения вис на перекладине), оценка силы мышц брюшного пресса (сгибание и разгибание туловища из </w:t>
      </w:r>
      <w:proofErr w:type="gramStart"/>
      <w:r w:rsidRPr="006E1BA4">
        <w:rPr>
          <w:rFonts w:ascii="Times New Roman" w:hAnsi="Times New Roman" w:cs="Times New Roman"/>
          <w:sz w:val="24"/>
          <w:szCs w:val="24"/>
        </w:rPr>
        <w:t>положения</w:t>
      </w:r>
      <w:proofErr w:type="gramEnd"/>
      <w:r w:rsidRPr="006E1BA4">
        <w:rPr>
          <w:rFonts w:ascii="Times New Roman" w:hAnsi="Times New Roman" w:cs="Times New Roman"/>
          <w:sz w:val="24"/>
          <w:szCs w:val="24"/>
        </w:rPr>
        <w:t xml:space="preserve"> лежа на гимнастическом мате), выносливость (бег 3000 метров).</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По программе месячника военно-патриотического воспитания молодежи во всех учебных учреждениях проводятся соревнования, посвященные Дню защитника отечества, обзорная экскурсия в воинскую часть.</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Отделом физической культуры, спорта и молодежной политики администрации Невельского городского округа, совместно со службой в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евельске</w:t>
      </w:r>
      <w:proofErr w:type="spellEnd"/>
      <w:r w:rsidRPr="006E1BA4">
        <w:rPr>
          <w:rFonts w:ascii="Times New Roman" w:hAnsi="Times New Roman" w:cs="Times New Roman"/>
          <w:sz w:val="24"/>
          <w:szCs w:val="24"/>
        </w:rPr>
        <w:t xml:space="preserve"> и военным комиссариатом  в г. Невельске, ежегодно проводится военно-спортивная игра «Зарница», «А, ну-ка парни»,  «Школа безопасности», «День призывника» и </w:t>
      </w:r>
      <w:r w:rsidR="00445C65" w:rsidRPr="006E1BA4">
        <w:rPr>
          <w:rFonts w:ascii="Times New Roman" w:hAnsi="Times New Roman" w:cs="Times New Roman"/>
          <w:sz w:val="24"/>
          <w:szCs w:val="24"/>
        </w:rPr>
        <w:t>«Всероссийский день призывника.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Организация физкультурно-оздоровительной работы в учреждениях, организациях, на предприя</w:t>
      </w:r>
      <w:r w:rsidR="00445C65" w:rsidRPr="006E1BA4">
        <w:rPr>
          <w:rFonts w:ascii="Times New Roman" w:hAnsi="Times New Roman" w:cs="Times New Roman"/>
          <w:sz w:val="24"/>
          <w:szCs w:val="24"/>
        </w:rPr>
        <w:t>тиях и в объединениях.</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проводились спортивно-массовые и оздоровительные мероприятия, к которым привлекались трудовые коллективы, это </w:t>
      </w:r>
      <w:proofErr w:type="gramStart"/>
      <w:r w:rsidRPr="006E1BA4">
        <w:rPr>
          <w:rFonts w:ascii="Times New Roman" w:hAnsi="Times New Roman" w:cs="Times New Roman"/>
          <w:sz w:val="24"/>
          <w:szCs w:val="24"/>
        </w:rPr>
        <w:t>сотрудники</w:t>
      </w:r>
      <w:proofErr w:type="gramEnd"/>
      <w:r w:rsidRPr="006E1BA4">
        <w:rPr>
          <w:rFonts w:ascii="Times New Roman" w:hAnsi="Times New Roman" w:cs="Times New Roman"/>
          <w:sz w:val="24"/>
          <w:szCs w:val="24"/>
        </w:rPr>
        <w:t xml:space="preserve"> как муниципальных бюджетных учреждений так и работники учреждений различных форм собственности. В течение года ведется тесная работа с руководителями предприятий различных форм собственности, которым заблаговременно сообщается о сроках и условиях проведения районных соревнований. Активное участие во всех проводимых спортивно-массовых мероприятиях в районе принимают трудовые коллективы:  Служба в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евельске</w:t>
      </w:r>
      <w:proofErr w:type="spellEnd"/>
      <w:r w:rsidRPr="006E1BA4">
        <w:rPr>
          <w:rFonts w:ascii="Times New Roman" w:hAnsi="Times New Roman" w:cs="Times New Roman"/>
          <w:sz w:val="24"/>
          <w:szCs w:val="24"/>
        </w:rPr>
        <w:t xml:space="preserve"> пограничное управление ФСБ России по Сахалинской области; общественная организация «Невельская федерация тхэквондо»; ООО «Горняк-1»; ФГБОУ ВПО «Сахалинский морской колледж»; ГБПОУ «Сахалинский политехнический центр №5»; отдел </w:t>
      </w:r>
      <w:r w:rsidRPr="006E1BA4">
        <w:rPr>
          <w:rFonts w:ascii="Times New Roman" w:hAnsi="Times New Roman" w:cs="Times New Roman"/>
          <w:sz w:val="24"/>
          <w:szCs w:val="24"/>
        </w:rPr>
        <w:lastRenderedPageBreak/>
        <w:t>образования администрации Невельского городского округа; Невельская местная общественная организация инвалидов «Валентина»; МУП «Невельские коммунальные сети»; ГБУЗ «Невельская центральная районная больница»; ОМВД России по Невельскому городскому округу, администрация Невельского городского округа. В вечернее время в Спортивном комплексе МБОУ ДО ДЮСШ г. Невельска  продолжается работа спортивных секций по различным видам спорта: волейбол, футбол, настольный теннис.</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Растет количество жителей посещающих стадион, на котором размещены баскетбольная и волейбольная площадки,  футбольное поле, круговая беговая дорожка.</w:t>
      </w:r>
      <w:proofErr w:type="gramEnd"/>
      <w:r w:rsidRPr="006E1BA4">
        <w:rPr>
          <w:rFonts w:ascii="Times New Roman" w:hAnsi="Times New Roman" w:cs="Times New Roman"/>
          <w:sz w:val="24"/>
          <w:szCs w:val="24"/>
        </w:rPr>
        <w:t xml:space="preserve"> На футбольное поле выдано 626 пропусков, на беговую дорожку – 998 пропусков. Тренажерный зал посетило за 2018 год 2699 человек,  причем возраст желающих заниматься спортом не ограничен.</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Организацией и проведением физкультурно-оздоровительной работы занимаются специалисты МКУ «ЦОД отдела КСТ и МП АНГО» и тренеры-общественники, 7 из них получают субсидию за счет средств областного бюджета – ежемесячно.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п</w:t>
      </w:r>
      <w:proofErr w:type="gramEnd"/>
      <w:r w:rsidRPr="006E1BA4">
        <w:rPr>
          <w:rFonts w:ascii="Times New Roman" w:hAnsi="Times New Roman" w:cs="Times New Roman"/>
          <w:sz w:val="24"/>
          <w:szCs w:val="24"/>
        </w:rPr>
        <w:t>/п</w:t>
      </w:r>
      <w:r w:rsidRPr="006E1BA4">
        <w:rPr>
          <w:rFonts w:ascii="Times New Roman" w:hAnsi="Times New Roman" w:cs="Times New Roman"/>
          <w:sz w:val="24"/>
          <w:szCs w:val="24"/>
        </w:rPr>
        <w:tab/>
        <w:t>Наименование спортивной секции</w:t>
      </w:r>
      <w:r w:rsidRPr="006E1BA4">
        <w:rPr>
          <w:rFonts w:ascii="Times New Roman" w:hAnsi="Times New Roman" w:cs="Times New Roman"/>
          <w:sz w:val="24"/>
          <w:szCs w:val="24"/>
        </w:rPr>
        <w:tab/>
        <w:t>возраст</w:t>
      </w:r>
      <w:r w:rsidRPr="006E1BA4">
        <w:rPr>
          <w:rFonts w:ascii="Times New Roman" w:hAnsi="Times New Roman" w:cs="Times New Roman"/>
          <w:sz w:val="24"/>
          <w:szCs w:val="24"/>
        </w:rPr>
        <w:tab/>
        <w:t>динамика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ab/>
      </w:r>
      <w:r w:rsidRPr="006E1BA4">
        <w:rPr>
          <w:rFonts w:ascii="Times New Roman" w:hAnsi="Times New Roman" w:cs="Times New Roman"/>
          <w:sz w:val="24"/>
          <w:szCs w:val="24"/>
        </w:rPr>
        <w:tab/>
      </w:r>
      <w:r w:rsidRPr="006E1BA4">
        <w:rPr>
          <w:rFonts w:ascii="Times New Roman" w:hAnsi="Times New Roman" w:cs="Times New Roman"/>
          <w:sz w:val="24"/>
          <w:szCs w:val="24"/>
        </w:rPr>
        <w:tab/>
        <w:t>2017</w:t>
      </w:r>
      <w:r w:rsidRPr="006E1BA4">
        <w:rPr>
          <w:rFonts w:ascii="Times New Roman" w:hAnsi="Times New Roman" w:cs="Times New Roman"/>
          <w:sz w:val="24"/>
          <w:szCs w:val="24"/>
        </w:rPr>
        <w:tab/>
        <w:t>2018</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1.</w:t>
      </w:r>
      <w:r w:rsidRPr="006E1BA4">
        <w:rPr>
          <w:rFonts w:ascii="Times New Roman" w:hAnsi="Times New Roman" w:cs="Times New Roman"/>
          <w:sz w:val="24"/>
          <w:szCs w:val="24"/>
        </w:rPr>
        <w:tab/>
        <w:t>Тхэквондо (Маслаков В.С.)</w:t>
      </w:r>
      <w:r w:rsidRPr="006E1BA4">
        <w:rPr>
          <w:rFonts w:ascii="Times New Roman" w:hAnsi="Times New Roman" w:cs="Times New Roman"/>
          <w:sz w:val="24"/>
          <w:szCs w:val="24"/>
        </w:rPr>
        <w:tab/>
        <w:t>От 7 до 17 лет</w:t>
      </w:r>
      <w:r w:rsidRPr="006E1BA4">
        <w:rPr>
          <w:rFonts w:ascii="Times New Roman" w:hAnsi="Times New Roman" w:cs="Times New Roman"/>
          <w:sz w:val="24"/>
          <w:szCs w:val="24"/>
        </w:rPr>
        <w:tab/>
        <w:t>15</w:t>
      </w:r>
      <w:r w:rsidRPr="006E1BA4">
        <w:rPr>
          <w:rFonts w:ascii="Times New Roman" w:hAnsi="Times New Roman" w:cs="Times New Roman"/>
          <w:sz w:val="24"/>
          <w:szCs w:val="24"/>
        </w:rPr>
        <w:tab/>
        <w:t>17</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2.</w:t>
      </w:r>
      <w:r w:rsidRPr="006E1BA4">
        <w:rPr>
          <w:rFonts w:ascii="Times New Roman" w:hAnsi="Times New Roman" w:cs="Times New Roman"/>
          <w:sz w:val="24"/>
          <w:szCs w:val="24"/>
        </w:rPr>
        <w:tab/>
        <w:t>Футбол (Хмельницкий М.С.)</w:t>
      </w:r>
      <w:r w:rsidRPr="006E1BA4">
        <w:rPr>
          <w:rFonts w:ascii="Times New Roman" w:hAnsi="Times New Roman" w:cs="Times New Roman"/>
          <w:sz w:val="24"/>
          <w:szCs w:val="24"/>
        </w:rPr>
        <w:tab/>
        <w:t>От 16 до 35 лет</w:t>
      </w:r>
      <w:r w:rsidRPr="006E1BA4">
        <w:rPr>
          <w:rFonts w:ascii="Times New Roman" w:hAnsi="Times New Roman" w:cs="Times New Roman"/>
          <w:sz w:val="24"/>
          <w:szCs w:val="24"/>
        </w:rPr>
        <w:tab/>
        <w:t>25</w:t>
      </w:r>
      <w:r w:rsidRPr="006E1BA4">
        <w:rPr>
          <w:rFonts w:ascii="Times New Roman" w:hAnsi="Times New Roman" w:cs="Times New Roman"/>
          <w:sz w:val="24"/>
          <w:szCs w:val="24"/>
        </w:rPr>
        <w:tab/>
        <w:t>63</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3.</w:t>
      </w:r>
      <w:r w:rsidRPr="006E1BA4">
        <w:rPr>
          <w:rFonts w:ascii="Times New Roman" w:hAnsi="Times New Roman" w:cs="Times New Roman"/>
          <w:sz w:val="24"/>
          <w:szCs w:val="24"/>
        </w:rPr>
        <w:tab/>
        <w:t>Лыжные гонки (</w:t>
      </w:r>
      <w:proofErr w:type="spellStart"/>
      <w:r w:rsidRPr="006E1BA4">
        <w:rPr>
          <w:rFonts w:ascii="Times New Roman" w:hAnsi="Times New Roman" w:cs="Times New Roman"/>
          <w:sz w:val="24"/>
          <w:szCs w:val="24"/>
        </w:rPr>
        <w:t>Поликарпчук</w:t>
      </w:r>
      <w:proofErr w:type="spellEnd"/>
      <w:r w:rsidRPr="006E1BA4">
        <w:rPr>
          <w:rFonts w:ascii="Times New Roman" w:hAnsi="Times New Roman" w:cs="Times New Roman"/>
          <w:sz w:val="24"/>
          <w:szCs w:val="24"/>
        </w:rPr>
        <w:t xml:space="preserve"> А.А.)</w:t>
      </w:r>
      <w:r w:rsidRPr="006E1BA4">
        <w:rPr>
          <w:rFonts w:ascii="Times New Roman" w:hAnsi="Times New Roman" w:cs="Times New Roman"/>
          <w:sz w:val="24"/>
          <w:szCs w:val="24"/>
        </w:rPr>
        <w:tab/>
        <w:t>7 до 16 лет</w:t>
      </w:r>
      <w:r w:rsidRPr="006E1BA4">
        <w:rPr>
          <w:rFonts w:ascii="Times New Roman" w:hAnsi="Times New Roman" w:cs="Times New Roman"/>
          <w:sz w:val="24"/>
          <w:szCs w:val="24"/>
        </w:rPr>
        <w:tab/>
        <w:t>22</w:t>
      </w:r>
      <w:r w:rsidRPr="006E1BA4">
        <w:rPr>
          <w:rFonts w:ascii="Times New Roman" w:hAnsi="Times New Roman" w:cs="Times New Roman"/>
          <w:sz w:val="24"/>
          <w:szCs w:val="24"/>
        </w:rPr>
        <w:tab/>
        <w:t>20</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4.</w:t>
      </w:r>
      <w:r w:rsidRPr="006E1BA4">
        <w:rPr>
          <w:rFonts w:ascii="Times New Roman" w:hAnsi="Times New Roman" w:cs="Times New Roman"/>
          <w:sz w:val="24"/>
          <w:szCs w:val="24"/>
        </w:rPr>
        <w:tab/>
        <w:t>Мотокросс (Чернышев В.В., Чайка В.Ф.)</w:t>
      </w:r>
      <w:r w:rsidRPr="006E1BA4">
        <w:rPr>
          <w:rFonts w:ascii="Times New Roman" w:hAnsi="Times New Roman" w:cs="Times New Roman"/>
          <w:sz w:val="24"/>
          <w:szCs w:val="24"/>
        </w:rPr>
        <w:tab/>
        <w:t>От  10 до 35 лет</w:t>
      </w:r>
      <w:r w:rsidRPr="006E1BA4">
        <w:rPr>
          <w:rFonts w:ascii="Times New Roman" w:hAnsi="Times New Roman" w:cs="Times New Roman"/>
          <w:sz w:val="24"/>
          <w:szCs w:val="24"/>
        </w:rPr>
        <w:tab/>
        <w:t>12</w:t>
      </w:r>
      <w:r w:rsidRPr="006E1BA4">
        <w:rPr>
          <w:rFonts w:ascii="Times New Roman" w:hAnsi="Times New Roman" w:cs="Times New Roman"/>
          <w:sz w:val="24"/>
          <w:szCs w:val="24"/>
        </w:rPr>
        <w:tab/>
        <w:t>14</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5.</w:t>
      </w:r>
      <w:r w:rsidRPr="006E1BA4">
        <w:rPr>
          <w:rFonts w:ascii="Times New Roman" w:hAnsi="Times New Roman" w:cs="Times New Roman"/>
          <w:sz w:val="24"/>
          <w:szCs w:val="24"/>
        </w:rPr>
        <w:tab/>
        <w:t xml:space="preserve">Хоккей с шайбой (Миронов С.Н., Ким </w:t>
      </w:r>
      <w:proofErr w:type="spellStart"/>
      <w:r w:rsidRPr="006E1BA4">
        <w:rPr>
          <w:rFonts w:ascii="Times New Roman" w:hAnsi="Times New Roman" w:cs="Times New Roman"/>
          <w:sz w:val="24"/>
          <w:szCs w:val="24"/>
        </w:rPr>
        <w:t>Ден</w:t>
      </w:r>
      <w:proofErr w:type="spellEnd"/>
      <w:r w:rsidRPr="006E1BA4">
        <w:rPr>
          <w:rFonts w:ascii="Times New Roman" w:hAnsi="Times New Roman" w:cs="Times New Roman"/>
          <w:sz w:val="24"/>
          <w:szCs w:val="24"/>
        </w:rPr>
        <w:t xml:space="preserve"> Су)</w:t>
      </w:r>
      <w:r w:rsidRPr="006E1BA4">
        <w:rPr>
          <w:rFonts w:ascii="Times New Roman" w:hAnsi="Times New Roman" w:cs="Times New Roman"/>
          <w:sz w:val="24"/>
          <w:szCs w:val="24"/>
        </w:rPr>
        <w:tab/>
        <w:t>От  12 до 18</w:t>
      </w:r>
      <w:r w:rsidRPr="006E1BA4">
        <w:rPr>
          <w:rFonts w:ascii="Times New Roman" w:hAnsi="Times New Roman" w:cs="Times New Roman"/>
          <w:sz w:val="24"/>
          <w:szCs w:val="24"/>
        </w:rPr>
        <w:tab/>
        <w:t>40</w:t>
      </w:r>
      <w:r w:rsidRPr="006E1BA4">
        <w:rPr>
          <w:rFonts w:ascii="Times New Roman" w:hAnsi="Times New Roman" w:cs="Times New Roman"/>
          <w:sz w:val="24"/>
          <w:szCs w:val="24"/>
        </w:rPr>
        <w:tab/>
        <w:t>50</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Помимо вышеперечисленных тренеров – общественников, работу по месту жительства на безвозмездной основе с 2007 года ведут и другие  тренеры-общественники по видам спорта: футбол, волейбол, хоккей с шайбой, хоккей с мячом, бокс, </w:t>
      </w:r>
      <w:proofErr w:type="spellStart"/>
      <w:r w:rsidRPr="006E1BA4">
        <w:rPr>
          <w:rFonts w:ascii="Times New Roman" w:hAnsi="Times New Roman" w:cs="Times New Roman"/>
          <w:sz w:val="24"/>
          <w:szCs w:val="24"/>
        </w:rPr>
        <w:t>флорбол</w:t>
      </w:r>
      <w:proofErr w:type="spellEnd"/>
      <w:r w:rsidRPr="006E1BA4">
        <w:rPr>
          <w:rFonts w:ascii="Times New Roman" w:hAnsi="Times New Roman" w:cs="Times New Roman"/>
          <w:sz w:val="24"/>
          <w:szCs w:val="24"/>
        </w:rPr>
        <w:t xml:space="preserve">, скандинавская ходьба, настольный теннис, шахматы, мотокросс, лыжные гонки, вольная борьба, тхэквондо, </w:t>
      </w:r>
      <w:proofErr w:type="spellStart"/>
      <w:r w:rsidRPr="006E1BA4">
        <w:rPr>
          <w:rFonts w:ascii="Times New Roman" w:hAnsi="Times New Roman" w:cs="Times New Roman"/>
          <w:sz w:val="24"/>
          <w:szCs w:val="24"/>
        </w:rPr>
        <w:t>черлидинг</w:t>
      </w:r>
      <w:proofErr w:type="spellEnd"/>
      <w:r w:rsidRPr="006E1BA4">
        <w:rPr>
          <w:rFonts w:ascii="Times New Roman" w:hAnsi="Times New Roman" w:cs="Times New Roman"/>
          <w:sz w:val="24"/>
          <w:szCs w:val="24"/>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Основная часть физкультурно-спортивных мероприятий проводится с привлечением спортсменов занимающихся с тренерами - общественниками, а так же за счет них формируются составы сборных команд Невельского района по видам спорта для участия в соревнованиях различного уровня.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средств выплаченных за счет субсидии на возмещение работы по месту жительства тренерам-общественникам составило 467800,0 руб., из средств областного бюджета и 4725,25 ру</w:t>
      </w:r>
      <w:r w:rsidR="00445C65" w:rsidRPr="006E1BA4">
        <w:rPr>
          <w:rFonts w:ascii="Times New Roman" w:hAnsi="Times New Roman" w:cs="Times New Roman"/>
          <w:sz w:val="24"/>
          <w:szCs w:val="24"/>
        </w:rPr>
        <w:t>б. из средств местного бюджета.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Организация физкультур</w:t>
      </w:r>
      <w:r w:rsidR="00445C65" w:rsidRPr="006E1BA4">
        <w:rPr>
          <w:rFonts w:ascii="Times New Roman" w:hAnsi="Times New Roman" w:cs="Times New Roman"/>
          <w:sz w:val="24"/>
          <w:szCs w:val="24"/>
        </w:rPr>
        <w:t>но-массовой и спортивной работы</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 xml:space="preserve">Согласно районного календарного плана спортивно-массовых мероприятий отдела физической культуры, спорта и молодежной политики администрации Невельского городского округа в 2018 году было организовано и проведено 54 районных спортивно-массовых мероприятий по различным видам спорта, в которых приняло участие 3091 человек. </w:t>
      </w:r>
      <w:proofErr w:type="gramEnd"/>
      <w:r w:rsidRPr="006E1BA4">
        <w:rPr>
          <w:rFonts w:ascii="Times New Roman" w:hAnsi="Times New Roman" w:cs="Times New Roman"/>
          <w:sz w:val="24"/>
          <w:szCs w:val="24"/>
        </w:rPr>
        <w:t>Сборные команды Невельского района  приняли участие в 66 (756 чел.) областных соревнованиях по различным видам спорта.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На территории Невельского городского округа за отчетный период прошли следующие физкультурно-массовые мероприятия как: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Лыжные  гонки – в районе проводятся ежегодно, в 9-ти проведенных в 2018 году соревнованиях приняло участие более 950 человек, не смотря на то, что финансирование уменьшилось в два раза при этом, погодные условия не давали провести соревнования, количество участников уменьшилось на 100 человек. В соревнованиях принимали участие трудовые коллективы, учебные заведения, общеобразовательные школы, дошкольные учреждения и разновозрастное население района</w:t>
      </w:r>
      <w:proofErr w:type="gramStart"/>
      <w:r w:rsidRPr="006E1BA4">
        <w:rPr>
          <w:rFonts w:ascii="Times New Roman" w:hAnsi="Times New Roman" w:cs="Times New Roman"/>
          <w:sz w:val="24"/>
          <w:szCs w:val="24"/>
        </w:rPr>
        <w:t>.</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w:t>
      </w:r>
      <w:proofErr w:type="gramEnd"/>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Во Всероссийском дне бега «Кросс нации 2018», проводимого на территории муниципального образования приняло участие 553 жителей Невельского района.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Мотокросс – в 2018 году в районе прошло 3 соревнований.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Хоккей с шайбой – на территории Невельского городского округа продолжает пользоваться популярностью среди населения.  На сегодняшний день в районе хоккеем с </w:t>
      </w:r>
      <w:r w:rsidRPr="006E1BA4">
        <w:rPr>
          <w:rFonts w:ascii="Times New Roman" w:hAnsi="Times New Roman" w:cs="Times New Roman"/>
          <w:sz w:val="24"/>
          <w:szCs w:val="24"/>
        </w:rPr>
        <w:lastRenderedPageBreak/>
        <w:t xml:space="preserve">шайбой занимается более 50 человек, которые  не только принимают участие в областных соревнованиях, но и участвуют в дружественных турнирах, проводимых как на территории Невельского района, так и за его пределами.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Ежегодно в районе проводятся соревнования на «Кубок мэра» по следующим видам спорта: футбол, волейбол, настольный теннис, лыжные гонки, горные лыжи, вольная борьба.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Традиционно молодежная команда футболистов муниципального образования «Невельский городской округ» продолжает принимать участие в Первенстве России по мини-футболу (2 любительская лига) в 1,2, 4 дивизионе.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МБУ ДО ДЮСШ г. Невельска стала одной из принимающих сторон данных соревнований. Также на территории Невельского городского округа в этом году в августе проводились игры Первенства Сахалинской области по футболу среди юношеских команд, в которых приняло участие 7 команд со всего островного региона. Ежегодно проводятся следующие спортивные мероприятия: Турнир Невельского городского района по вольной борьбе на приз</w:t>
      </w:r>
      <w:proofErr w:type="gramStart"/>
      <w:r w:rsidRPr="006E1BA4">
        <w:rPr>
          <w:rFonts w:ascii="Times New Roman" w:hAnsi="Times New Roman" w:cs="Times New Roman"/>
          <w:sz w:val="24"/>
          <w:szCs w:val="24"/>
        </w:rPr>
        <w:t>ы ООО</w:t>
      </w:r>
      <w:proofErr w:type="gramEnd"/>
      <w:r w:rsidRPr="006E1BA4">
        <w:rPr>
          <w:rFonts w:ascii="Times New Roman" w:hAnsi="Times New Roman" w:cs="Times New Roman"/>
          <w:sz w:val="24"/>
          <w:szCs w:val="24"/>
        </w:rPr>
        <w:t xml:space="preserve"> «Горняк-1»; Открытые турниры по пляжной борьбе; Районные турниры по пляжному волейболу.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Районные Спартакиады среди людей с ограниченными физическими возможностями здоровья, трудовых коллективов, дошкольного образования, пенсионеров и жителей сел проводятся ежегодно.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Традиционно на территории Невельского района на базе с/з «Северный» МБУ ДО ДЮСШ г. Невельска были проведены учебно-тренировочные сборы Сахалинских </w:t>
      </w:r>
      <w:proofErr w:type="spellStart"/>
      <w:r w:rsidRPr="006E1BA4">
        <w:rPr>
          <w:rFonts w:ascii="Times New Roman" w:hAnsi="Times New Roman" w:cs="Times New Roman"/>
          <w:sz w:val="24"/>
          <w:szCs w:val="24"/>
        </w:rPr>
        <w:t>тхэквондистов</w:t>
      </w:r>
      <w:proofErr w:type="spellEnd"/>
      <w:r w:rsidRPr="006E1BA4">
        <w:rPr>
          <w:rFonts w:ascii="Times New Roman" w:hAnsi="Times New Roman" w:cs="Times New Roman"/>
          <w:sz w:val="24"/>
          <w:szCs w:val="24"/>
        </w:rPr>
        <w:t xml:space="preserve"> членов сборной Сахалинской области</w:t>
      </w:r>
      <w:proofErr w:type="gramStart"/>
      <w:r w:rsidRPr="006E1BA4">
        <w:rPr>
          <w:rFonts w:ascii="Times New Roman" w:hAnsi="Times New Roman" w:cs="Times New Roman"/>
          <w:sz w:val="24"/>
          <w:szCs w:val="24"/>
        </w:rPr>
        <w:t>.</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которых приняли участие спортсмены из Южной Кореи. Активное участие в Спартакиаде Сахалинской области на «Кубок Губернатора»  принимает  сборная команда  администрации Невельского городского округа. Третий год на территории Невельского района проходит Спартакиада трудовых коллективов. Проводятся соревнования среди категории людей «дети войны». День физкультурника – одно из глобальных мероприятий района, которое сочетает в себе проведение множества спортивных состязаний.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спортсмены Невельского района принимали участие в следующих  соревнованиях: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 xml:space="preserve">Чемпионат </w:t>
      </w:r>
      <w:proofErr w:type="gramStart"/>
      <w:r w:rsidRPr="006E1BA4">
        <w:rPr>
          <w:rFonts w:ascii="Times New Roman" w:hAnsi="Times New Roman" w:cs="Times New Roman"/>
          <w:sz w:val="24"/>
          <w:szCs w:val="24"/>
        </w:rPr>
        <w:t>Дальневосточного</w:t>
      </w:r>
      <w:proofErr w:type="gramEnd"/>
      <w:r w:rsidRPr="006E1BA4">
        <w:rPr>
          <w:rFonts w:ascii="Times New Roman" w:hAnsi="Times New Roman" w:cs="Times New Roman"/>
          <w:sz w:val="24"/>
          <w:szCs w:val="24"/>
        </w:rPr>
        <w:t xml:space="preserve"> федерального округа по вольной борьбе;</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Первенство Дальневосточного федерального округа по вольной борьбе среди юношей и девушек до 16 лет;</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Всероссийский турнир «Кубок Приморья» по тхэквондо;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Открытое Первенство Еврейской автономной области и Федерации спортивной борьбы по вольной борьбе среди юношей;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 xml:space="preserve">Первенство </w:t>
      </w:r>
      <w:proofErr w:type="gramStart"/>
      <w:r w:rsidRPr="006E1BA4">
        <w:rPr>
          <w:rFonts w:ascii="Times New Roman" w:hAnsi="Times New Roman" w:cs="Times New Roman"/>
          <w:sz w:val="24"/>
          <w:szCs w:val="24"/>
        </w:rPr>
        <w:t>Дальневосточного</w:t>
      </w:r>
      <w:proofErr w:type="gramEnd"/>
      <w:r w:rsidRPr="006E1BA4">
        <w:rPr>
          <w:rFonts w:ascii="Times New Roman" w:hAnsi="Times New Roman" w:cs="Times New Roman"/>
          <w:sz w:val="24"/>
          <w:szCs w:val="24"/>
        </w:rPr>
        <w:t xml:space="preserve"> Федерального округа «Дальневосточная регата»;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3-ий этап Всероссийских соревнований по футболу «Кожаный мяч»;</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Традиционный Дальневосточный турнир по спортивной борьбе «Кубок у моря»;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Всероссийские соревнования по каратэ «Европа-Азия» посвященные памяти героя России Александра Прохоренко;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Х</w:t>
      </w:r>
      <w:proofErr w:type="gramStart"/>
      <w:r w:rsidRPr="006E1BA4">
        <w:rPr>
          <w:rFonts w:ascii="Times New Roman" w:hAnsi="Times New Roman" w:cs="Times New Roman"/>
          <w:sz w:val="24"/>
          <w:szCs w:val="24"/>
        </w:rPr>
        <w:t>I</w:t>
      </w:r>
      <w:proofErr w:type="gramEnd"/>
      <w:r w:rsidRPr="006E1BA4">
        <w:rPr>
          <w:rFonts w:ascii="Times New Roman" w:hAnsi="Times New Roman" w:cs="Times New Roman"/>
          <w:sz w:val="24"/>
          <w:szCs w:val="24"/>
        </w:rPr>
        <w:t xml:space="preserve"> Международный турнир по тхэквондо «Кубок Эльбруса»;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XVII Всероссийское соревнование по боксу класса «Б» среди юношей 15 – 16 лет и юниоров 17 – 18 лет «Кубок мэра г. Хабаровска»;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w:t>
      </w:r>
      <w:r w:rsidRPr="006E1BA4">
        <w:rPr>
          <w:rFonts w:ascii="Times New Roman" w:hAnsi="Times New Roman" w:cs="Times New Roman"/>
          <w:sz w:val="24"/>
          <w:szCs w:val="24"/>
        </w:rPr>
        <w:tab/>
        <w:t>Открытое первенство Еврейской Автономной области по вольной борьбе.</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Спортсмены в количестве 27 человек  вошли в состав спортивных сборных команд Сахалинской области  (бокс, тхэквондо, каратэ, спортивная борьба), в том числе:</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бокс – 7 человек;</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тхэквондо – 6 человек;</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каратэ – 12 человек;</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спортивная борьба – 2 </w:t>
      </w:r>
      <w:proofErr w:type="spellStart"/>
      <w:r w:rsidRPr="006E1BA4">
        <w:rPr>
          <w:rFonts w:ascii="Times New Roman" w:hAnsi="Times New Roman" w:cs="Times New Roman"/>
          <w:sz w:val="24"/>
          <w:szCs w:val="24"/>
        </w:rPr>
        <w:t>чвеловека</w:t>
      </w:r>
      <w:proofErr w:type="spellEnd"/>
      <w:r w:rsidRPr="006E1BA4">
        <w:rPr>
          <w:rFonts w:ascii="Times New Roman" w:hAnsi="Times New Roman" w:cs="Times New Roman"/>
          <w:sz w:val="24"/>
          <w:szCs w:val="24"/>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Базовые виды спорта  в район </w:t>
      </w:r>
      <w:proofErr w:type="spellStart"/>
      <w:r w:rsidRPr="006E1BA4">
        <w:rPr>
          <w:rFonts w:ascii="Times New Roman" w:hAnsi="Times New Roman" w:cs="Times New Roman"/>
          <w:sz w:val="24"/>
          <w:szCs w:val="24"/>
        </w:rPr>
        <w:t>армспорт</w:t>
      </w:r>
      <w:proofErr w:type="spellEnd"/>
      <w:r w:rsidRPr="006E1BA4">
        <w:rPr>
          <w:rFonts w:ascii="Times New Roman" w:hAnsi="Times New Roman" w:cs="Times New Roman"/>
          <w:sz w:val="24"/>
          <w:szCs w:val="24"/>
        </w:rPr>
        <w:t xml:space="preserve">,  бадминтон, бильярд, бодибилдинг, </w:t>
      </w:r>
      <w:r w:rsidRPr="006E1BA4">
        <w:rPr>
          <w:rFonts w:ascii="Times New Roman" w:hAnsi="Times New Roman" w:cs="Times New Roman"/>
          <w:sz w:val="24"/>
          <w:szCs w:val="24"/>
        </w:rPr>
        <w:lastRenderedPageBreak/>
        <w:t xml:space="preserve">гиревой спот, парусный спорт, </w:t>
      </w:r>
      <w:proofErr w:type="spellStart"/>
      <w:r w:rsidRPr="006E1BA4">
        <w:rPr>
          <w:rFonts w:ascii="Times New Roman" w:hAnsi="Times New Roman" w:cs="Times New Roman"/>
          <w:sz w:val="24"/>
          <w:szCs w:val="24"/>
        </w:rPr>
        <w:t>дартс</w:t>
      </w:r>
      <w:proofErr w:type="spellEnd"/>
      <w:r w:rsidRPr="006E1BA4">
        <w:rPr>
          <w:rFonts w:ascii="Times New Roman" w:hAnsi="Times New Roman" w:cs="Times New Roman"/>
          <w:sz w:val="24"/>
          <w:szCs w:val="24"/>
        </w:rPr>
        <w:t>, легкая атлетика, тхэквондо, футбол, волейбол, настольный теннис, лыжные гонки, горные лыжи, мотоциклетный спот</w:t>
      </w:r>
      <w:proofErr w:type="gramStart"/>
      <w:r w:rsidRPr="006E1BA4">
        <w:rPr>
          <w:rFonts w:ascii="Times New Roman" w:hAnsi="Times New Roman" w:cs="Times New Roman"/>
          <w:sz w:val="24"/>
          <w:szCs w:val="24"/>
        </w:rPr>
        <w:t xml:space="preserve"> ,</w:t>
      </w:r>
      <w:proofErr w:type="gramEnd"/>
      <w:r w:rsidRPr="006E1BA4">
        <w:rPr>
          <w:rFonts w:ascii="Times New Roman" w:hAnsi="Times New Roman" w:cs="Times New Roman"/>
          <w:sz w:val="24"/>
          <w:szCs w:val="24"/>
        </w:rPr>
        <w:t xml:space="preserve"> вольная</w:t>
      </w:r>
      <w:r w:rsidR="00445C65" w:rsidRPr="006E1BA4">
        <w:rPr>
          <w:rFonts w:ascii="Times New Roman" w:hAnsi="Times New Roman" w:cs="Times New Roman"/>
          <w:sz w:val="24"/>
          <w:szCs w:val="24"/>
        </w:rPr>
        <w:t xml:space="preserve"> борьба, пулевая стрельба и др.</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Организация работ</w:t>
      </w:r>
      <w:r w:rsidR="00445C65" w:rsidRPr="006E1BA4">
        <w:rPr>
          <w:rFonts w:ascii="Times New Roman" w:hAnsi="Times New Roman" w:cs="Times New Roman"/>
          <w:sz w:val="24"/>
          <w:szCs w:val="24"/>
        </w:rPr>
        <w:t>ы по месту жительства.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Организацией и проведением физкультурно-оздоровительной работы занимаются специалисты МКУ «ЦОД отдела КСТ и МП АНГО» и тренеры-общественники, 7 из них получают субсидию за счет средств областного бюджета – ежемесячно и тренеры – </w:t>
      </w:r>
      <w:proofErr w:type="gramStart"/>
      <w:r w:rsidRPr="006E1BA4">
        <w:rPr>
          <w:rFonts w:ascii="Times New Roman" w:hAnsi="Times New Roman" w:cs="Times New Roman"/>
          <w:sz w:val="24"/>
          <w:szCs w:val="24"/>
        </w:rPr>
        <w:t>общественники</w:t>
      </w:r>
      <w:proofErr w:type="gramEnd"/>
      <w:r w:rsidRPr="006E1BA4">
        <w:rPr>
          <w:rFonts w:ascii="Times New Roman" w:hAnsi="Times New Roman" w:cs="Times New Roman"/>
          <w:sz w:val="24"/>
          <w:szCs w:val="24"/>
        </w:rPr>
        <w:t xml:space="preserve"> работающие  на безвозмездной основе другие  тренеры-общественники по видам спорта: футбол, волейбол, хоккей с шайбой, хоккей с мячом, бокс, </w:t>
      </w:r>
      <w:proofErr w:type="spellStart"/>
      <w:r w:rsidRPr="006E1BA4">
        <w:rPr>
          <w:rFonts w:ascii="Times New Roman" w:hAnsi="Times New Roman" w:cs="Times New Roman"/>
          <w:sz w:val="24"/>
          <w:szCs w:val="24"/>
        </w:rPr>
        <w:t>флорбол</w:t>
      </w:r>
      <w:proofErr w:type="spellEnd"/>
      <w:r w:rsidRPr="006E1BA4">
        <w:rPr>
          <w:rFonts w:ascii="Times New Roman" w:hAnsi="Times New Roman" w:cs="Times New Roman"/>
          <w:sz w:val="24"/>
          <w:szCs w:val="24"/>
        </w:rPr>
        <w:t>, скандинавская ходьба, настольный теннис, шахматы, мотокросс, лыжные гонки, вольная борьба, тхэквондо.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Организацию физкультурно-оздоровительной работы по месту жительства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районе осуществляют три  подростково - молодежных клуба по месту жительства,    созданные для удовлетворения культурно - досуговых интересов подростков и молодежи в процессе совместной общественно значимой деятельности в свободное от учебы время, а так же в рамках работы по профилактики негативных явлений в подростковой среде. </w:t>
      </w:r>
      <w:proofErr w:type="gramStart"/>
      <w:r w:rsidRPr="006E1BA4">
        <w:rPr>
          <w:rFonts w:ascii="Times New Roman" w:hAnsi="Times New Roman" w:cs="Times New Roman"/>
          <w:sz w:val="24"/>
          <w:szCs w:val="24"/>
        </w:rPr>
        <w:t>Клубы функционируют в северном и южном микрорайонах г. Невельска и в с. Горнозаводск, где организовывается работа с детьми в количестве 446 человек (посещаемость уменьшилась в связи с закрытием на капитальный ремонт клуба в Южном микрорайоне), в том числе, находящихся в социально - опасном положении, постоянно посещающих клубы детей - 35 человек.</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с</w:t>
      </w:r>
      <w:proofErr w:type="gramEnd"/>
      <w:r w:rsidRPr="006E1BA4">
        <w:rPr>
          <w:rFonts w:ascii="Times New Roman" w:hAnsi="Times New Roman" w:cs="Times New Roman"/>
          <w:sz w:val="24"/>
          <w:szCs w:val="24"/>
        </w:rPr>
        <w:t>. Шебунино функционирует комната спортивной разгрузки для разновозрастного населения (проходимость осталась на прежнем уровне - до 120 посещений в месяц). Организацию и проведение спортивно-массовых мероприятий осуществляют специалисты, тренеры-общественники ведут работу по месту жительства на спортивных площадках, хоккейных кортах и  футбольных полях, привлекая разновозрастное населения к занятиям спорта. Подростково - молодежными спортивными клубами по месту жительства ежегодно разрабатываются календарные п</w:t>
      </w:r>
      <w:r w:rsidR="00445C65" w:rsidRPr="006E1BA4">
        <w:rPr>
          <w:rFonts w:ascii="Times New Roman" w:hAnsi="Times New Roman" w:cs="Times New Roman"/>
          <w:sz w:val="24"/>
          <w:szCs w:val="24"/>
        </w:rPr>
        <w:t>ланы спортивно-массовой работы.</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Организация физкультурно-спортив</w:t>
      </w:r>
      <w:r w:rsidR="00445C65" w:rsidRPr="006E1BA4">
        <w:rPr>
          <w:rFonts w:ascii="Times New Roman" w:hAnsi="Times New Roman" w:cs="Times New Roman"/>
          <w:sz w:val="24"/>
          <w:szCs w:val="24"/>
        </w:rPr>
        <w:t>ной работы в сельской местности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сельской местности Невельского городского округа расположены 20 спортивных сооружений, из них 12 плоскостных, 1 футбольное поле, 3 спортивных зала, 1 тир, 1 горнолыжная база, 1 лыжная трасса, 1 земельный участок для занятия мотоциклетным спортом.</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Образовательную деятельность в области физической культуры и спорта в сельской местности осуществляют 8 штатных работников физической культуры и спорта, из них: 3 человека – работники общеобразовательных школ, 1 человек – преподаватель организаций среднего профессионального образования, 1 человек – преподаватель в дошкольном образовательном учреждении и 3 преподавателя организации дополнительного образования детей.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На территории с. Горнозаводск ежегодно организуются и проводятся соревнования разного уровня. Организацией физкультурно-спортивной работы в сельской местности занимаются отдел физической культуры, спорта и молодежной политики администрации Невельского городского округа совместно с МБУ ДО ДЮСШ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евельска</w:t>
      </w:r>
      <w:proofErr w:type="spellEnd"/>
      <w:r w:rsidRPr="006E1BA4">
        <w:rPr>
          <w:rFonts w:ascii="Times New Roman" w:hAnsi="Times New Roman" w:cs="Times New Roman"/>
          <w:sz w:val="24"/>
          <w:szCs w:val="24"/>
        </w:rPr>
        <w:t xml:space="preserve">, МБОУ «СОШ с. Горнозаводска», МБОУ «СОШ с. Шебунино», ГБПОУ «Сахалинский политехнический центр №5». Ежегодно сельские дети принимают активное участие в районной Спартакиаде школьников, турнирах дворовых команд по футболу и хоккею «Спорт против подворотни», в матчевых встречах по футболу, хоккею, баскетболу, мотокроссу, </w:t>
      </w:r>
      <w:proofErr w:type="spellStart"/>
      <w:r w:rsidRPr="006E1BA4">
        <w:rPr>
          <w:rFonts w:ascii="Times New Roman" w:hAnsi="Times New Roman" w:cs="Times New Roman"/>
          <w:sz w:val="24"/>
          <w:szCs w:val="24"/>
        </w:rPr>
        <w:t>стритболу</w:t>
      </w:r>
      <w:proofErr w:type="spellEnd"/>
      <w:r w:rsidRPr="006E1BA4">
        <w:rPr>
          <w:rFonts w:ascii="Times New Roman" w:hAnsi="Times New Roman" w:cs="Times New Roman"/>
          <w:sz w:val="24"/>
          <w:szCs w:val="24"/>
        </w:rPr>
        <w:t>, лыжным гонкам.</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Продолжает функционировать  объект «Лыжная трасса»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с. Горнозаводск. Трасса имеет отдельные участки 250 м, 500 м, 1,5 км и 3 км.  За отчетный период было проведено 9 районных соревнований и мероприятий по лыжным гонкам. В летний период на стадионе с. Горнозаво</w:t>
      </w:r>
      <w:proofErr w:type="gramStart"/>
      <w:r w:rsidRPr="006E1BA4">
        <w:rPr>
          <w:rFonts w:ascii="Times New Roman" w:hAnsi="Times New Roman" w:cs="Times New Roman"/>
          <w:sz w:val="24"/>
          <w:szCs w:val="24"/>
        </w:rPr>
        <w:t>дск ср</w:t>
      </w:r>
      <w:proofErr w:type="gramEnd"/>
      <w:r w:rsidRPr="006E1BA4">
        <w:rPr>
          <w:rFonts w:ascii="Times New Roman" w:hAnsi="Times New Roman" w:cs="Times New Roman"/>
          <w:sz w:val="24"/>
          <w:szCs w:val="24"/>
        </w:rPr>
        <w:t xml:space="preserve">еди разновозрастного населения проводятся товарищеские турниры по футболу, соревнования по легкой атлетике в рамках «Президентских спортивных игр». Совместно с филиалом ГБОУ ДО СДЮСШОР по горнолыжному спорту </w:t>
      </w:r>
      <w:r w:rsidRPr="006E1BA4">
        <w:rPr>
          <w:rFonts w:ascii="Times New Roman" w:hAnsi="Times New Roman" w:cs="Times New Roman"/>
          <w:sz w:val="24"/>
          <w:szCs w:val="24"/>
        </w:rPr>
        <w:lastRenderedPageBreak/>
        <w:t xml:space="preserve">и сноуборду в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.Г</w:t>
      </w:r>
      <w:proofErr w:type="gramEnd"/>
      <w:r w:rsidRPr="006E1BA4">
        <w:rPr>
          <w:rFonts w:ascii="Times New Roman" w:hAnsi="Times New Roman" w:cs="Times New Roman"/>
          <w:sz w:val="24"/>
          <w:szCs w:val="24"/>
        </w:rPr>
        <w:t>орнозаводске</w:t>
      </w:r>
      <w:proofErr w:type="spellEnd"/>
      <w:r w:rsidRPr="006E1BA4">
        <w:rPr>
          <w:rFonts w:ascii="Times New Roman" w:hAnsi="Times New Roman" w:cs="Times New Roman"/>
          <w:sz w:val="24"/>
          <w:szCs w:val="24"/>
        </w:rPr>
        <w:t xml:space="preserve"> проводятся соревнования горнолыжному спорту среди детей. На территории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.Ш</w:t>
      </w:r>
      <w:proofErr w:type="gramEnd"/>
      <w:r w:rsidRPr="006E1BA4">
        <w:rPr>
          <w:rFonts w:ascii="Times New Roman" w:hAnsi="Times New Roman" w:cs="Times New Roman"/>
          <w:sz w:val="24"/>
          <w:szCs w:val="24"/>
        </w:rPr>
        <w:t>ебунино</w:t>
      </w:r>
      <w:proofErr w:type="spellEnd"/>
      <w:r w:rsidRPr="006E1BA4">
        <w:rPr>
          <w:rFonts w:ascii="Times New Roman" w:hAnsi="Times New Roman" w:cs="Times New Roman"/>
          <w:sz w:val="24"/>
          <w:szCs w:val="24"/>
        </w:rPr>
        <w:t xml:space="preserve"> и с. Горнозаводск ежегодно в зимний период функционируют хоккейные корты. В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.Ш</w:t>
      </w:r>
      <w:proofErr w:type="gramEnd"/>
      <w:r w:rsidRPr="006E1BA4">
        <w:rPr>
          <w:rFonts w:ascii="Times New Roman" w:hAnsi="Times New Roman" w:cs="Times New Roman"/>
          <w:sz w:val="24"/>
          <w:szCs w:val="24"/>
        </w:rPr>
        <w:t>ебунино</w:t>
      </w:r>
      <w:proofErr w:type="spellEnd"/>
      <w:r w:rsidRPr="006E1BA4">
        <w:rPr>
          <w:rFonts w:ascii="Times New Roman" w:hAnsi="Times New Roman" w:cs="Times New Roman"/>
          <w:sz w:val="24"/>
          <w:szCs w:val="24"/>
        </w:rPr>
        <w:t xml:space="preserve"> круглогодично функционирует комната спортивной разгрузки </w:t>
      </w:r>
      <w:r w:rsidR="00445C65" w:rsidRPr="006E1BA4">
        <w:rPr>
          <w:rFonts w:ascii="Times New Roman" w:hAnsi="Times New Roman" w:cs="Times New Roman"/>
          <w:sz w:val="24"/>
          <w:szCs w:val="24"/>
        </w:rPr>
        <w:t>для разновозрастного населения.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Физическая культура и спорт среди инвалидов</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По состоянию на 31.12.2018 года в муниципальном образовании «Невельский городской округ» по данным отделения по Невельскому району ГКУ ЦСП </w:t>
      </w:r>
      <w:proofErr w:type="gramStart"/>
      <w:r w:rsidRPr="006E1BA4">
        <w:rPr>
          <w:rFonts w:ascii="Times New Roman" w:hAnsi="Times New Roman" w:cs="Times New Roman"/>
          <w:sz w:val="24"/>
          <w:szCs w:val="24"/>
        </w:rPr>
        <w:t>СО</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на</w:t>
      </w:r>
      <w:proofErr w:type="gramEnd"/>
      <w:r w:rsidRPr="006E1BA4">
        <w:rPr>
          <w:rFonts w:ascii="Times New Roman" w:hAnsi="Times New Roman" w:cs="Times New Roman"/>
          <w:sz w:val="24"/>
          <w:szCs w:val="24"/>
        </w:rPr>
        <w:t xml:space="preserve"> учете состоят 823 инвалида, в том числе 56 детей.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В целях создания для инвалидов и других маломобильных категорий граждан условий для занятий физической культуры и спортом людей с ограниченными возможностями здоровья, помощи людям в адаптации в обществе, реализации их потенциала, в Невельском городском округе в 2017 г. реализуются муниципальная программа «Развитие физической культуры, спорта и молодежной политики в муниципальном образовании «Невельский городской округ» на 2015-2020 годы», утвержденная постановлением администрации</w:t>
      </w:r>
      <w:proofErr w:type="gramEnd"/>
      <w:r w:rsidRPr="006E1BA4">
        <w:rPr>
          <w:rFonts w:ascii="Times New Roman" w:hAnsi="Times New Roman" w:cs="Times New Roman"/>
          <w:sz w:val="24"/>
          <w:szCs w:val="24"/>
        </w:rPr>
        <w:t xml:space="preserve"> Невельского городского округа от 15.07.2014 № 747. В муниципальную программу включены мероприятия по реабилитации инвалидов средствами физической культуры и спорта муниципальной программы «Социальная поддержка населения МО «Невельский городской округ» на 2016-2020  </w:t>
      </w:r>
      <w:proofErr w:type="spellStart"/>
      <w:r w:rsidRPr="006E1BA4">
        <w:rPr>
          <w:rFonts w:ascii="Times New Roman" w:hAnsi="Times New Roman" w:cs="Times New Roman"/>
          <w:sz w:val="24"/>
          <w:szCs w:val="24"/>
        </w:rPr>
        <w:t>г.г</w:t>
      </w:r>
      <w:proofErr w:type="spellEnd"/>
      <w:r w:rsidRPr="006E1BA4">
        <w:rPr>
          <w:rFonts w:ascii="Times New Roman" w:hAnsi="Times New Roman" w:cs="Times New Roman"/>
          <w:sz w:val="24"/>
          <w:szCs w:val="24"/>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Нормативных актов устанавливающих дополнительное материальное обеспечение лицам, имеющим выдающиеся достижения и особые заслуги перед Российской Федерацией в области физической культуры и спорта, в том числе завоевавшим звания чемпионов или призеров </w:t>
      </w:r>
      <w:proofErr w:type="spellStart"/>
      <w:r w:rsidRPr="006E1BA4">
        <w:rPr>
          <w:rFonts w:ascii="Times New Roman" w:hAnsi="Times New Roman" w:cs="Times New Roman"/>
          <w:sz w:val="24"/>
          <w:szCs w:val="24"/>
        </w:rPr>
        <w:t>Паралимпийских</w:t>
      </w:r>
      <w:proofErr w:type="spellEnd"/>
      <w:r w:rsidRPr="006E1BA4">
        <w:rPr>
          <w:rFonts w:ascii="Times New Roman" w:hAnsi="Times New Roman" w:cs="Times New Roman"/>
          <w:sz w:val="24"/>
          <w:szCs w:val="24"/>
        </w:rPr>
        <w:t xml:space="preserve"> игр и </w:t>
      </w:r>
      <w:proofErr w:type="spellStart"/>
      <w:r w:rsidRPr="006E1BA4">
        <w:rPr>
          <w:rFonts w:ascii="Times New Roman" w:hAnsi="Times New Roman" w:cs="Times New Roman"/>
          <w:sz w:val="24"/>
          <w:szCs w:val="24"/>
        </w:rPr>
        <w:t>Сурдлимпийских</w:t>
      </w:r>
      <w:proofErr w:type="spellEnd"/>
      <w:r w:rsidRPr="006E1BA4">
        <w:rPr>
          <w:rFonts w:ascii="Times New Roman" w:hAnsi="Times New Roman" w:cs="Times New Roman"/>
          <w:sz w:val="24"/>
          <w:szCs w:val="24"/>
        </w:rPr>
        <w:t xml:space="preserve"> игр не имеется.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текущем году в Детско-юношеской спортивной школе продолжаются занятия с детьми по адаптивной физической культуре. </w:t>
      </w:r>
      <w:proofErr w:type="gramStart"/>
      <w:r w:rsidRPr="006E1BA4">
        <w:rPr>
          <w:rFonts w:ascii="Times New Roman" w:hAnsi="Times New Roman" w:cs="Times New Roman"/>
          <w:sz w:val="24"/>
          <w:szCs w:val="24"/>
        </w:rPr>
        <w:t>Для занятий с обучающимися имеется отдельное, оборудованное тренажерами, помещение.</w:t>
      </w:r>
      <w:proofErr w:type="gramEnd"/>
      <w:r w:rsidRPr="006E1BA4">
        <w:rPr>
          <w:rFonts w:ascii="Times New Roman" w:hAnsi="Times New Roman" w:cs="Times New Roman"/>
          <w:sz w:val="24"/>
          <w:szCs w:val="24"/>
        </w:rPr>
        <w:t xml:space="preserve"> На отчетную дату на отделении АФК занимается 1 группа детей с ограниченными возможностями здоровья в количестве 23 человека (15 человек лица с интеллектуальными нарушениями, 3 человека с нарушением опорно-двигательного аппарата, 5 человек с общими заболеваниями) в возрасте от 4 до 20 лет. Отделение адаптивной физической культуры работает по программе легкой атлетики, но в связи с тем, что адаптивная физическая культура развивается в регионе не так давно и соревновательный процесс практически отсутствует, уделяется время и другим видам спорта.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Физкультурно-оздоровительную работу среди людей с ограниченными физическими возможностями старшего возраста  (от 18 и старше) проводит инструктор по спорту МКУ «ЦОД отдела КСТ и МП АНГО» одновременно возглавляющая Невельскую местную общественную организацию «Валентина». На отчетную дату к активным занятиям физической культуры привлечены 31 человек, из них 2 человека с нарушениями зрения, 3 человека с интеллектуальными отклонениями, 4 человека с нарушением слуха, 18 человек с инвалидностью по общему заболеванию и 4 человека </w:t>
      </w:r>
      <w:proofErr w:type="gramStart"/>
      <w:r w:rsidRPr="006E1BA4">
        <w:rPr>
          <w:rFonts w:ascii="Times New Roman" w:hAnsi="Times New Roman" w:cs="Times New Roman"/>
          <w:sz w:val="24"/>
          <w:szCs w:val="24"/>
        </w:rPr>
        <w:t>с</w:t>
      </w:r>
      <w:proofErr w:type="gramEnd"/>
      <w:r w:rsidRPr="006E1BA4">
        <w:rPr>
          <w:rFonts w:ascii="Times New Roman" w:hAnsi="Times New Roman" w:cs="Times New Roman"/>
          <w:sz w:val="24"/>
          <w:szCs w:val="24"/>
        </w:rPr>
        <w:t xml:space="preserve">  ОДА. Занятия данной группы проходят 3 раза в неделю по 1,5 часа в зале клуба «Олимп» и спорткомплексе МБУ ДО ДЮСШ г. Невельска. Занимаясь спортом, люди с ограниченными возможностями здоровья не только поправляют свое здоровье, но и имеют возможность общаться друг с другом и получать заряд положительных эмоций, а занятия на тренажерах помогают им приобрести хорошую физическую форму.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ГБПОУ «Сахалинский политехнический центр №5» с. Горнозаводск значится обучающихся – 229 человек, из них 198 человек обучающихся вне академического отпуска и «заочников», 30 человек занимаются по программе адаптивной физической культуры (21 человек в возрасте до 18 лет и 9 человек старше 19 лет). Занятия проходят как на свежем воздухе, так и в спортивном зале учреждения. Все учащиеся принимают участие в соревнованиях по  различным видам </w:t>
      </w:r>
      <w:proofErr w:type="gramStart"/>
      <w:r w:rsidRPr="006E1BA4">
        <w:rPr>
          <w:rFonts w:ascii="Times New Roman" w:hAnsi="Times New Roman" w:cs="Times New Roman"/>
          <w:sz w:val="24"/>
          <w:szCs w:val="24"/>
        </w:rPr>
        <w:t>спорта</w:t>
      </w:r>
      <w:proofErr w:type="gramEnd"/>
      <w:r w:rsidRPr="006E1BA4">
        <w:rPr>
          <w:rFonts w:ascii="Times New Roman" w:hAnsi="Times New Roman" w:cs="Times New Roman"/>
          <w:sz w:val="24"/>
          <w:szCs w:val="24"/>
        </w:rPr>
        <w:t xml:space="preserve"> и большое внимание уделяется лыжным гонкам, волейболу, настольному теннису и легкой атлетике.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образовательных учреждениях отдела образования Невельского городского округа обучается 78 человек с ограниченными возможностями здоровья, занимающиеся по программе адаптивной физической культуры (1 человек в возрасте от 0 до 3 лет, 5 </w:t>
      </w:r>
      <w:r w:rsidRPr="006E1BA4">
        <w:rPr>
          <w:rFonts w:ascii="Times New Roman" w:hAnsi="Times New Roman" w:cs="Times New Roman"/>
          <w:sz w:val="24"/>
          <w:szCs w:val="24"/>
        </w:rPr>
        <w:lastRenderedPageBreak/>
        <w:t xml:space="preserve">человек в возрасте от 4 до 5 лет и 72 человека от 6 до 18 лет). Учебные занятия проходят на свежем воздухе и в спортивных залах образовательных учреждений. Большое внимание уделяется легкой атлетике, лыжным гонкам, мини-волейболу, бадминтону и ОФП. Обучающиеся и воспитанники  принимают активное участие в соревнованиях как  </w:t>
      </w:r>
      <w:proofErr w:type="gramStart"/>
      <w:r w:rsidRPr="006E1BA4">
        <w:rPr>
          <w:rFonts w:ascii="Times New Roman" w:hAnsi="Times New Roman" w:cs="Times New Roman"/>
          <w:sz w:val="24"/>
          <w:szCs w:val="24"/>
        </w:rPr>
        <w:t>районного</w:t>
      </w:r>
      <w:proofErr w:type="gramEnd"/>
      <w:r w:rsidRPr="006E1BA4">
        <w:rPr>
          <w:rFonts w:ascii="Times New Roman" w:hAnsi="Times New Roman" w:cs="Times New Roman"/>
          <w:sz w:val="24"/>
          <w:szCs w:val="24"/>
        </w:rPr>
        <w:t xml:space="preserve">, так и областного уровнях. Основными видами спорта, культивируемыми среди людей с ограниченными возможностями здоровья, являются волейбол, </w:t>
      </w:r>
      <w:proofErr w:type="spellStart"/>
      <w:r w:rsidRPr="006E1BA4">
        <w:rPr>
          <w:rFonts w:ascii="Times New Roman" w:hAnsi="Times New Roman" w:cs="Times New Roman"/>
          <w:sz w:val="24"/>
          <w:szCs w:val="24"/>
        </w:rPr>
        <w:t>дартс</w:t>
      </w:r>
      <w:proofErr w:type="spellEnd"/>
      <w:r w:rsidRPr="006E1BA4">
        <w:rPr>
          <w:rFonts w:ascii="Times New Roman" w:hAnsi="Times New Roman" w:cs="Times New Roman"/>
          <w:sz w:val="24"/>
          <w:szCs w:val="24"/>
        </w:rPr>
        <w:t>, легкая атлетика, наст</w:t>
      </w:r>
      <w:r w:rsidR="00445C65" w:rsidRPr="006E1BA4">
        <w:rPr>
          <w:rFonts w:ascii="Times New Roman" w:hAnsi="Times New Roman" w:cs="Times New Roman"/>
          <w:sz w:val="24"/>
          <w:szCs w:val="24"/>
        </w:rPr>
        <w:t>ольный теннис, шахматы и шашки.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Участие в реализаци</w:t>
      </w:r>
      <w:r w:rsidR="00445C65" w:rsidRPr="006E1BA4">
        <w:rPr>
          <w:rFonts w:ascii="Times New Roman" w:hAnsi="Times New Roman" w:cs="Times New Roman"/>
          <w:sz w:val="24"/>
          <w:szCs w:val="24"/>
        </w:rPr>
        <w:t>и Федеральных целевых программ.</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Спортивных объектов, строящихся или реконструируемых за счет средств федерального бюджета на территории Невельского городского округа нет.</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Для реализации Стратегии развития физической культуры и спорта в Российской федерации на период до 2020 года» на территории Невельского района в соответствии с постановлением администрации Невельского городского округа от 15.07.2014 года №747 до действует муниципальная программа «Развитие физической культуры, спорта и молодежной политики в муниципальном образовании  «Невельский городской округ» на 2015-2020 годы».</w:t>
      </w:r>
      <w:proofErr w:type="gramEnd"/>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Исполнителями программы являются: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МКУ «ЦОД отдела КСТ и МП АНГО»;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МБУ ДО ДЮСШ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отдел образования администрации Невельского городского округа;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отдел капитального строительства и жилищно-коммунального хозяйства администрации Невельского городского округа.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Целью программы в сфере физической культуры и спорта является создание условий для занятий физической культурой и спортом, развития спортивной инфраструктуры.</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Основные задачи программы в сфере физической культуры и спорта: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привлечение населения к регулярным занятиям физической культурой и спортом;</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профилактика асоциального поведения, заболеваний;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укрепление здоровья, продление активного творческого долголетия населения района;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подготовка спортсменов высокого уровня;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популяризация и развитие национальных видов спорта;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повышения эффективности управления отраслью физической культуры и спорта;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развитие инфраструктуры и укрепления материально-технической базы физической культуры и спорта;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подготовка кадров и повышение квалификации кадров отрасли.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за счет средств областного бюджета была  построена в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.Г</w:t>
      </w:r>
      <w:proofErr w:type="gramEnd"/>
      <w:r w:rsidRPr="006E1BA4">
        <w:rPr>
          <w:rFonts w:ascii="Times New Roman" w:hAnsi="Times New Roman" w:cs="Times New Roman"/>
          <w:sz w:val="24"/>
          <w:szCs w:val="24"/>
        </w:rPr>
        <w:t>орнозаводске</w:t>
      </w:r>
      <w:proofErr w:type="spellEnd"/>
      <w:r w:rsidRPr="006E1BA4">
        <w:rPr>
          <w:rFonts w:ascii="Times New Roman" w:hAnsi="Times New Roman" w:cs="Times New Roman"/>
          <w:sz w:val="24"/>
          <w:szCs w:val="24"/>
        </w:rPr>
        <w:t xml:space="preserve"> «Комплексная спорт</w:t>
      </w:r>
      <w:r w:rsidR="00445C65" w:rsidRPr="006E1BA4">
        <w:rPr>
          <w:rFonts w:ascii="Times New Roman" w:hAnsi="Times New Roman" w:cs="Times New Roman"/>
          <w:sz w:val="24"/>
          <w:szCs w:val="24"/>
        </w:rPr>
        <w:t xml:space="preserve">ивная площадка» по </w:t>
      </w:r>
      <w:proofErr w:type="spellStart"/>
      <w:r w:rsidR="00445C65" w:rsidRPr="006E1BA4">
        <w:rPr>
          <w:rFonts w:ascii="Times New Roman" w:hAnsi="Times New Roman" w:cs="Times New Roman"/>
          <w:sz w:val="24"/>
          <w:szCs w:val="24"/>
        </w:rPr>
        <w:t>ул.Шахтовой</w:t>
      </w:r>
      <w:proofErr w:type="spellEnd"/>
      <w:r w:rsidR="00445C65" w:rsidRPr="006E1BA4">
        <w:rPr>
          <w:rFonts w:ascii="Times New Roman" w:hAnsi="Times New Roman" w:cs="Times New Roman"/>
          <w:sz w:val="24"/>
          <w:szCs w:val="24"/>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Медицинский контроль за </w:t>
      </w:r>
      <w:proofErr w:type="gramStart"/>
      <w:r w:rsidRPr="006E1BA4">
        <w:rPr>
          <w:rFonts w:ascii="Times New Roman" w:hAnsi="Times New Roman" w:cs="Times New Roman"/>
          <w:sz w:val="24"/>
          <w:szCs w:val="24"/>
        </w:rPr>
        <w:t>занимающимися</w:t>
      </w:r>
      <w:proofErr w:type="gramEnd"/>
      <w:r w:rsidRPr="006E1BA4">
        <w:rPr>
          <w:rFonts w:ascii="Times New Roman" w:hAnsi="Times New Roman" w:cs="Times New Roman"/>
          <w:sz w:val="24"/>
          <w:szCs w:val="24"/>
        </w:rPr>
        <w:t xml:space="preserve"> </w:t>
      </w:r>
      <w:r w:rsidR="00445C65" w:rsidRPr="006E1BA4">
        <w:rPr>
          <w:rFonts w:ascii="Times New Roman" w:hAnsi="Times New Roman" w:cs="Times New Roman"/>
          <w:sz w:val="24"/>
          <w:szCs w:val="24"/>
        </w:rPr>
        <w:t>физической культурой и спортом.</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МКУ «ЦОД отдела КСТ и МП АНГО»  имеется 0,5 штатной единицы медицинской сестры, которая обслуживает все районные соревнования и спортивно-массовые мероприятия проводимые отделом. В детско-юношеской спортивной школе имеется 2 штатная единица фельдшера, для ведения медицинского контроля при проведении учебно-тренировочных занятий и проведения медицинского осмотра обучающихся МБУ ДО ДЮСШ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евельска</w:t>
      </w:r>
      <w:proofErr w:type="spellEnd"/>
      <w:r w:rsidRPr="006E1BA4">
        <w:rPr>
          <w:rFonts w:ascii="Times New Roman" w:hAnsi="Times New Roman" w:cs="Times New Roman"/>
          <w:sz w:val="24"/>
          <w:szCs w:val="24"/>
        </w:rPr>
        <w:t xml:space="preserve">, обслуживание соревнований. Медицинский контроль над здоровьем детей проводится ежегодно. Профилактические осмотры проводятся с участием врачей узких специальностей. В каждом ДОУ и СОШ Невельского района имеется медицинский работник, регулярно проводятся медицинские осмотры перед прививками и </w:t>
      </w:r>
      <w:proofErr w:type="gramStart"/>
      <w:r w:rsidRPr="006E1BA4">
        <w:rPr>
          <w:rFonts w:ascii="Times New Roman" w:hAnsi="Times New Roman" w:cs="Times New Roman"/>
          <w:sz w:val="24"/>
          <w:szCs w:val="24"/>
        </w:rPr>
        <w:t>контроль  за</w:t>
      </w:r>
      <w:proofErr w:type="gramEnd"/>
      <w:r w:rsidRPr="006E1BA4">
        <w:rPr>
          <w:rFonts w:ascii="Times New Roman" w:hAnsi="Times New Roman" w:cs="Times New Roman"/>
          <w:sz w:val="24"/>
          <w:szCs w:val="24"/>
        </w:rPr>
        <w:t xml:space="preserve"> физическим развитием детей. Ежегодно проводит</w:t>
      </w:r>
      <w:r w:rsidR="00445C65" w:rsidRPr="006E1BA4">
        <w:rPr>
          <w:rFonts w:ascii="Times New Roman" w:hAnsi="Times New Roman" w:cs="Times New Roman"/>
          <w:sz w:val="24"/>
          <w:szCs w:val="24"/>
        </w:rPr>
        <w:t>ся диспансеризация спортсменов.</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Пропаганд</w:t>
      </w:r>
      <w:r w:rsidR="00445C65" w:rsidRPr="006E1BA4">
        <w:rPr>
          <w:rFonts w:ascii="Times New Roman" w:hAnsi="Times New Roman" w:cs="Times New Roman"/>
          <w:sz w:val="24"/>
          <w:szCs w:val="24"/>
        </w:rPr>
        <w:t xml:space="preserve">а </w:t>
      </w:r>
      <w:proofErr w:type="gramStart"/>
      <w:r w:rsidR="00445C65" w:rsidRPr="006E1BA4">
        <w:rPr>
          <w:rFonts w:ascii="Times New Roman" w:hAnsi="Times New Roman" w:cs="Times New Roman"/>
          <w:sz w:val="24"/>
          <w:szCs w:val="24"/>
        </w:rPr>
        <w:t>физической</w:t>
      </w:r>
      <w:proofErr w:type="gramEnd"/>
      <w:r w:rsidR="00445C65" w:rsidRPr="006E1BA4">
        <w:rPr>
          <w:rFonts w:ascii="Times New Roman" w:hAnsi="Times New Roman" w:cs="Times New Roman"/>
          <w:sz w:val="24"/>
          <w:szCs w:val="24"/>
        </w:rPr>
        <w:t xml:space="preserve"> культуры и спорта.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Пропаганде физической культуры и спорта в районе уделяется большое внимание. В течение года постоянно подготавливается информация </w:t>
      </w:r>
      <w:proofErr w:type="gramStart"/>
      <w:r w:rsidRPr="006E1BA4">
        <w:rPr>
          <w:rFonts w:ascii="Times New Roman" w:hAnsi="Times New Roman" w:cs="Times New Roman"/>
          <w:sz w:val="24"/>
          <w:szCs w:val="24"/>
        </w:rPr>
        <w:t>о</w:t>
      </w:r>
      <w:proofErr w:type="gramEnd"/>
      <w:r w:rsidRPr="006E1BA4">
        <w:rPr>
          <w:rFonts w:ascii="Times New Roman" w:hAnsi="Times New Roman" w:cs="Times New Roman"/>
          <w:sz w:val="24"/>
          <w:szCs w:val="24"/>
        </w:rPr>
        <w:t xml:space="preserve"> всех проводимых спортивных </w:t>
      </w:r>
      <w:r w:rsidRPr="006E1BA4">
        <w:rPr>
          <w:rFonts w:ascii="Times New Roman" w:hAnsi="Times New Roman" w:cs="Times New Roman"/>
          <w:sz w:val="24"/>
          <w:szCs w:val="24"/>
        </w:rPr>
        <w:lastRenderedPageBreak/>
        <w:t>мероприятиях в районе и размещается на официальном сайте администрации Невельского городского округа www.adm-nevelsk.ru/sport-i-molod  и   социальных сетях mku_sport_nevelsk_2018.</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Спортивно - массовые мероприятия, проводимые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городском округе и итоги выступлений команд и спортсменов муниципального образования на районных, областных, всероссийских и международных соревнованиях регулярно освещаются на страницах местного печатного издания «Невельские новости», транслируются по местному телевидению. В учреждениях и предприятиях района имеется наглядная агитация и стенды с материалами спортивной тематики.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С целью проведения социальной рекламы, пропагандирующей занятия физической культурой и спортом, а также здорового образа жизни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городском округе в отчетный период были размещены баннеры: «Здоровым быть модно!» «Невельск - на старт ГТО!». Во всех общеобразовательных учреждениях оформлены стенды, пропагандирующие здоровый образ жизни: «Береги здоровье смолоду», «Мы хотим быть здоровыми», «Мы за здоровое питание», «В здоровом теле - здоровый дух», «Здоровье – это дар», «Спорт против наркотиков», «Ты рожден чтобы жить», «Новое время – новые дети». Разрабатываются  и распространяются  буклеты направленные на пропаганду здорового образа жизни «Скажи НЕТ!», «На встречу </w:t>
      </w:r>
      <w:proofErr w:type="spellStart"/>
      <w:r w:rsidRPr="006E1BA4">
        <w:rPr>
          <w:rFonts w:ascii="Times New Roman" w:hAnsi="Times New Roman" w:cs="Times New Roman"/>
          <w:sz w:val="24"/>
          <w:szCs w:val="24"/>
        </w:rPr>
        <w:t>ГТО»</w:t>
      </w:r>
      <w:proofErr w:type="gramStart"/>
      <w:r w:rsidRPr="006E1BA4">
        <w:rPr>
          <w:rFonts w:ascii="Times New Roman" w:hAnsi="Times New Roman" w:cs="Times New Roman"/>
          <w:sz w:val="24"/>
          <w:szCs w:val="24"/>
        </w:rPr>
        <w:t>,«</w:t>
      </w:r>
      <w:proofErr w:type="gramEnd"/>
      <w:r w:rsidRPr="006E1BA4">
        <w:rPr>
          <w:rFonts w:ascii="Times New Roman" w:hAnsi="Times New Roman" w:cs="Times New Roman"/>
          <w:sz w:val="24"/>
          <w:szCs w:val="24"/>
        </w:rPr>
        <w:t>Юный</w:t>
      </w:r>
      <w:proofErr w:type="spellEnd"/>
      <w:r w:rsidRPr="006E1BA4">
        <w:rPr>
          <w:rFonts w:ascii="Times New Roman" w:hAnsi="Times New Roman" w:cs="Times New Roman"/>
          <w:sz w:val="24"/>
          <w:szCs w:val="24"/>
        </w:rPr>
        <w:t xml:space="preserve"> друг! Что ты знаешь о наркомании?», «Займись спортом!», «Живи активно!», «Думай о будущем», «1 декабря – Всемирный день борьбы со СПИДом». Выпуск листовок «Без табака – жизнь легка».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Хорошей традицией является чествование лучших спортсменов, спортивных команд, ветеранов спорта, тренеров-общественников при проведении спортивного праздника, посвященного «Дню физкультурника». Совместно с отделом образования проводятся акции волонтерами района о пользе здорового образа жизни. Тренерами-преподавателями Детско-юношеской спортивной шк</w:t>
      </w:r>
      <w:r w:rsidR="00445C65" w:rsidRPr="006E1BA4">
        <w:rPr>
          <w:rFonts w:ascii="Times New Roman" w:hAnsi="Times New Roman" w:cs="Times New Roman"/>
          <w:sz w:val="24"/>
          <w:szCs w:val="24"/>
        </w:rPr>
        <w:t xml:space="preserve">олы проводятся уроки здоровья. </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Молодежная политика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Наименование структурного подразделения органа местного самоуправления по исполнению полномочий в сфере государственной молодежной политики - отдел культуры, спорта, туризма и молодежной политики администрации Невельского городского округа.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Степанов Виктор Владиславович – </w:t>
      </w:r>
      <w:proofErr w:type="spellStart"/>
      <w:r w:rsidRPr="006E1BA4">
        <w:rPr>
          <w:rFonts w:ascii="Times New Roman" w:hAnsi="Times New Roman" w:cs="Times New Roman"/>
          <w:sz w:val="24"/>
          <w:szCs w:val="24"/>
        </w:rPr>
        <w:t>И.о</w:t>
      </w:r>
      <w:proofErr w:type="spellEnd"/>
      <w:r w:rsidRPr="006E1BA4">
        <w:rPr>
          <w:rFonts w:ascii="Times New Roman" w:hAnsi="Times New Roman" w:cs="Times New Roman"/>
          <w:sz w:val="24"/>
          <w:szCs w:val="24"/>
        </w:rPr>
        <w:t>. начальника отдела культуры, спорта, туризма и молодежной политики администрации Невельского городского округа на отчетную дату (тел. 8 42</w:t>
      </w:r>
      <w:r w:rsidR="00445C65" w:rsidRPr="006E1BA4">
        <w:rPr>
          <w:rFonts w:ascii="Times New Roman" w:hAnsi="Times New Roman" w:cs="Times New Roman"/>
          <w:sz w:val="24"/>
          <w:szCs w:val="24"/>
        </w:rPr>
        <w:t>436 61015, факс 8 42436 60202).</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Информация о проведении мероприятий в 2018 году:</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Патриотическое воспитание: для формирования в молодежной среде чувства патриотизма и самосознания предусмотрен комплекс мероприятий, направленных на воспитание и укрепление гражданских ценностей в сознании молодежи. Патриотическое воспитание и допризывная подготовка молодежи – одно из приоритетных направлений молодежной политики Невельского района. В целях развития гражданского, патриотического и духовно-нравственного воспитания молодежи, допризывной подготовки молодежи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районе проводятся акции и массовые мероприятия, посвященные памятным датам истории России, государственным символам РФ, организуются конкурсы по воспитанию и укреплению гражданских ценностей в сознании молодежи, проводится подготовка молодежи к слу</w:t>
      </w:r>
      <w:r w:rsidR="00445C65" w:rsidRPr="006E1BA4">
        <w:rPr>
          <w:rFonts w:ascii="Times New Roman" w:hAnsi="Times New Roman" w:cs="Times New Roman"/>
          <w:sz w:val="24"/>
          <w:szCs w:val="24"/>
        </w:rPr>
        <w:t>жбе в Вооруженных Силах России.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Всего в акциях и мероприятиях по данному направлению из числа детей и молодежи в 2018 году было задействовано 2450 человек.</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Развитие добровольчества: </w:t>
      </w:r>
      <w:proofErr w:type="gramStart"/>
      <w:r w:rsidRPr="006E1BA4">
        <w:rPr>
          <w:rFonts w:ascii="Times New Roman" w:hAnsi="Times New Roman" w:cs="Times New Roman"/>
          <w:sz w:val="24"/>
          <w:szCs w:val="24"/>
        </w:rPr>
        <w:t>Всего в акциях и мероприятиях по данному направлению из числа детей и молодежи по состоянию на текущую дату было задействованы 492 человека.</w:t>
      </w:r>
      <w:proofErr w:type="gramEnd"/>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Профилактика асоциального поведения в молодежной среде, экстремизма и терроризма: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городском округе в 2018 году реализовывались мероприятия по формированию районной системы профилактики негативных тенденций в молодежной среде. С целью профилактики асоциальной деятельности несовершеннолетних и молодежи группы «риска» прошли следующие акции о вреде наркотических средств: </w:t>
      </w:r>
      <w:r w:rsidRPr="006E1BA4">
        <w:rPr>
          <w:rFonts w:ascii="Times New Roman" w:hAnsi="Times New Roman" w:cs="Times New Roman"/>
          <w:sz w:val="24"/>
          <w:szCs w:val="24"/>
        </w:rPr>
        <w:lastRenderedPageBreak/>
        <w:t>«Скажи наркотикам НЕТ!»</w:t>
      </w:r>
      <w:proofErr w:type="gramStart"/>
      <w:r w:rsidRPr="006E1BA4">
        <w:rPr>
          <w:rFonts w:ascii="Times New Roman" w:hAnsi="Times New Roman" w:cs="Times New Roman"/>
          <w:sz w:val="24"/>
          <w:szCs w:val="24"/>
        </w:rPr>
        <w:t xml:space="preserve"> ,</w:t>
      </w:r>
      <w:proofErr w:type="gramEnd"/>
      <w:r w:rsidRPr="006E1BA4">
        <w:rPr>
          <w:rFonts w:ascii="Times New Roman" w:hAnsi="Times New Roman" w:cs="Times New Roman"/>
          <w:sz w:val="24"/>
          <w:szCs w:val="24"/>
        </w:rPr>
        <w:t xml:space="preserve"> «Мы за ЗОЖ» и др.. С целью пропаганды здорового образа жизни среди подростков и молодежи в Невельском районе были проведены конкурсы социальных рисунков, плакатов, буклетов, листовок и видеороликов. Всего приняли участие 1400 чел. более 25 мероприятий,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Временная трудовая занятость: организацию трудоустройства молодежи, с целью обеспечения занятости несовершеннолетних в свободное от учебы время, а также во время летних каникул проводит ОКУ Невельский ЦЗН, в 2018 году трудоустроено несовершеннолетних граждан в возрасте от 14-18 лет более 60 чел. Трудоустройство несовершеннолетних подростков способствует снижению уровня преступлений и правонарушений среди несовершеннолетних.</w:t>
      </w:r>
      <w:proofErr w:type="gramEnd"/>
      <w:r w:rsidRPr="006E1BA4">
        <w:rPr>
          <w:rFonts w:ascii="Times New Roman" w:hAnsi="Times New Roman" w:cs="Times New Roman"/>
          <w:sz w:val="24"/>
          <w:szCs w:val="24"/>
        </w:rPr>
        <w:t xml:space="preserve"> В первоочередном порядке трудоустраиваются подростки из числа детей, оказавшихся в социально опасном положении – 12 чел.</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Летний и каникулярный отдых и оздоровление молодежи: в муниципальном образовании «Невельский городской округ» уделяется большое внимание решению задач комплексного плана мероприятий по организации летнего отдыха, оздоровления детей и молодежи района. В период летних каникул была организована работа профильных лагерей спортивной направленности на базе Детско-юношеской спортивной школы, и спортивных клубов по месту жительства. Всего в летний период охвачено 75 детей.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На реализацию муниципальной программы «Развитие физической культуры, спорта и молодежной политики в муниципальном образовании «Невельский городской округ» на 2015-2020 годы» в сфере молодежной политики было израсходовано 2128000,0 рублей, что на 321438,09 рублей меньше, чем в 2017 году (2449438,09 рублей).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Основные задачи на 2018 год:</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1.</w:t>
      </w:r>
      <w:r w:rsidRPr="006E1BA4">
        <w:rPr>
          <w:rFonts w:ascii="Times New Roman" w:hAnsi="Times New Roman" w:cs="Times New Roman"/>
          <w:sz w:val="24"/>
          <w:szCs w:val="24"/>
        </w:rPr>
        <w:tab/>
        <w:t>Продолжить работу по основным направлениям реализации молодежной политики на территории Невельского городского округа: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Поддержка инициативной и талантливой молодёжи.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Поддержка добровольческих инициатив.</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Формирование в молодёжной среде чувства патриотизма и самосознания.</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Поддержка молодых семей.</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Информационное обеспечение работы в сфере молодежной политики.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Развитие материально-технической базы в сфере молодежной политики.</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2.</w:t>
      </w:r>
      <w:r w:rsidRPr="006E1BA4">
        <w:rPr>
          <w:rFonts w:ascii="Times New Roman" w:hAnsi="Times New Roman" w:cs="Times New Roman"/>
          <w:sz w:val="24"/>
          <w:szCs w:val="24"/>
        </w:rPr>
        <w:tab/>
        <w:t>Вовлечение большего числа представителей молодежи в социальную практику и ее информирование о возможностях саморазвития, развитие и реализация потенциала молодежи в интересах района.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3.</w:t>
      </w:r>
      <w:r w:rsidRPr="006E1BA4">
        <w:rPr>
          <w:rFonts w:ascii="Times New Roman" w:hAnsi="Times New Roman" w:cs="Times New Roman"/>
          <w:sz w:val="24"/>
          <w:szCs w:val="24"/>
        </w:rPr>
        <w:tab/>
        <w:t>Продолжить работу по реализации федеральных проектов по направлениям: добровольчество, спорт и здоровый образ жизни, молодежь и СМИ, патриотизм, культура и искусство.</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4.</w:t>
      </w:r>
      <w:r w:rsidRPr="006E1BA4">
        <w:rPr>
          <w:rFonts w:ascii="Times New Roman" w:hAnsi="Times New Roman" w:cs="Times New Roman"/>
          <w:sz w:val="24"/>
          <w:szCs w:val="24"/>
        </w:rPr>
        <w:tab/>
        <w:t xml:space="preserve">Развитие добровольческого движения и </w:t>
      </w:r>
      <w:proofErr w:type="spellStart"/>
      <w:r w:rsidRPr="006E1BA4">
        <w:rPr>
          <w:rFonts w:ascii="Times New Roman" w:hAnsi="Times New Roman" w:cs="Times New Roman"/>
          <w:sz w:val="24"/>
          <w:szCs w:val="24"/>
        </w:rPr>
        <w:t>волонтерства</w:t>
      </w:r>
      <w:proofErr w:type="spellEnd"/>
      <w:r w:rsidRPr="006E1BA4">
        <w:rPr>
          <w:rFonts w:ascii="Times New Roman" w:hAnsi="Times New Roman" w:cs="Times New Roman"/>
          <w:sz w:val="24"/>
          <w:szCs w:val="24"/>
        </w:rPr>
        <w:t xml:space="preserve">, уделив особое внимание </w:t>
      </w:r>
      <w:proofErr w:type="gramStart"/>
      <w:r w:rsidRPr="006E1BA4">
        <w:rPr>
          <w:rFonts w:ascii="Times New Roman" w:hAnsi="Times New Roman" w:cs="Times New Roman"/>
          <w:sz w:val="24"/>
          <w:szCs w:val="24"/>
        </w:rPr>
        <w:t>спортивному</w:t>
      </w:r>
      <w:proofErr w:type="gramEnd"/>
      <w:r w:rsidRPr="006E1BA4">
        <w:rPr>
          <w:rFonts w:ascii="Times New Roman" w:hAnsi="Times New Roman" w:cs="Times New Roman"/>
          <w:sz w:val="24"/>
          <w:szCs w:val="24"/>
        </w:rPr>
        <w:t xml:space="preserve"> </w:t>
      </w:r>
      <w:proofErr w:type="spellStart"/>
      <w:r w:rsidRPr="006E1BA4">
        <w:rPr>
          <w:rFonts w:ascii="Times New Roman" w:hAnsi="Times New Roman" w:cs="Times New Roman"/>
          <w:sz w:val="24"/>
          <w:szCs w:val="24"/>
        </w:rPr>
        <w:t>волонтерству</w:t>
      </w:r>
      <w:proofErr w:type="spellEnd"/>
      <w:r w:rsidRPr="006E1BA4">
        <w:rPr>
          <w:rFonts w:ascii="Times New Roman" w:hAnsi="Times New Roman" w:cs="Times New Roman"/>
          <w:sz w:val="24"/>
          <w:szCs w:val="24"/>
        </w:rPr>
        <w:t>.</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5.</w:t>
      </w:r>
      <w:r w:rsidRPr="006E1BA4">
        <w:rPr>
          <w:rFonts w:ascii="Times New Roman" w:hAnsi="Times New Roman" w:cs="Times New Roman"/>
          <w:sz w:val="24"/>
          <w:szCs w:val="24"/>
        </w:rPr>
        <w:tab/>
        <w:t>Активизировать работу с работающей молодежью района.</w:t>
      </w:r>
    </w:p>
    <w:p w:rsidR="00DA6C17" w:rsidRPr="006E1BA4" w:rsidRDefault="00DA6C17"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6.</w:t>
      </w:r>
      <w:r w:rsidRPr="006E1BA4">
        <w:rPr>
          <w:rFonts w:ascii="Times New Roman" w:hAnsi="Times New Roman" w:cs="Times New Roman"/>
          <w:sz w:val="24"/>
          <w:szCs w:val="24"/>
        </w:rPr>
        <w:tab/>
        <w:t>Активизировать работу по созданию и поддержке некоммерческих объединений молодежи.</w:t>
      </w:r>
    </w:p>
    <w:p w:rsidR="00DA6C17" w:rsidRPr="006E1BA4" w:rsidRDefault="00DA6C17" w:rsidP="006E1BA4">
      <w:pPr>
        <w:widowControl w:val="0"/>
        <w:autoSpaceDE w:val="0"/>
        <w:autoSpaceDN w:val="0"/>
        <w:adjustRightInd w:val="0"/>
        <w:spacing w:after="0" w:line="240" w:lineRule="auto"/>
        <w:jc w:val="both"/>
        <w:rPr>
          <w:rFonts w:ascii="Times New Roman" w:hAnsi="Times New Roman" w:cs="Times New Roman"/>
          <w:b/>
          <w:sz w:val="24"/>
          <w:szCs w:val="24"/>
          <w:u w:val="single"/>
        </w:rPr>
      </w:pPr>
    </w:p>
    <w:p w:rsidR="00574CB6" w:rsidRPr="006E1BA4" w:rsidRDefault="00574CB6" w:rsidP="006E1BA4">
      <w:pPr>
        <w:widowControl w:val="0"/>
        <w:autoSpaceDE w:val="0"/>
        <w:autoSpaceDN w:val="0"/>
        <w:adjustRightInd w:val="0"/>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3. Муниципальная программа «Развитие культуры в муниципальном образовании «Невельский гор</w:t>
      </w:r>
      <w:r w:rsidR="00136CF4" w:rsidRPr="006E1BA4">
        <w:rPr>
          <w:rFonts w:ascii="Times New Roman" w:hAnsi="Times New Roman" w:cs="Times New Roman"/>
          <w:b/>
          <w:sz w:val="24"/>
          <w:szCs w:val="24"/>
          <w:u w:val="single"/>
        </w:rPr>
        <w:t>одской округ»</w:t>
      </w:r>
      <w:r w:rsidRPr="006E1BA4">
        <w:rPr>
          <w:rFonts w:ascii="Times New Roman" w:hAnsi="Times New Roman" w:cs="Times New Roman"/>
          <w:b/>
          <w:sz w:val="24"/>
          <w:szCs w:val="24"/>
          <w:u w:val="single"/>
        </w:rPr>
        <w:t>:</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С целью удовлетворения растущих и изменяющихся культурных запросов, и нужд населения, постановлением администрации Невельского городского округа от 23.07.2014 г. № 800 утверждена муниципальная программа «Развитие культуры в муниципальном образовании «Невельский городской округ».</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Сеть учреждений на отчетную дату составляет 13 единиц, в том числе 6 библиотек, 4 клубных учреждения, 1 музей и 2 школы искусств. В октябре 2018 года сокращена библиотека и клуб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с. </w:t>
      </w:r>
      <w:proofErr w:type="spellStart"/>
      <w:r w:rsidRPr="006E1BA4">
        <w:rPr>
          <w:rFonts w:ascii="Times New Roman" w:hAnsi="Times New Roman" w:cs="Times New Roman"/>
          <w:sz w:val="24"/>
          <w:szCs w:val="24"/>
        </w:rPr>
        <w:t>Ясноморское</w:t>
      </w:r>
      <w:proofErr w:type="spell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связи с ветхостью и аварийностью здания.</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отчётном году финансовое обеспечение программы составило 177 998,066 тыс. руб., в том числе 177 568,466 тыс. руб. – средства местного бюджета.</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lastRenderedPageBreak/>
        <w:t>На развитие библиотечного дела выделено 39 025,927 тыс. руб. на развитие культурно-досугового обслуживания населения израсходовано 72 493,604 тыс. руб., на развитие музейного дела – 10 321,93 тыс. руб., на работу детских школ искусств – 38 668,87 тыс. руб.</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Всего учреждениями культуры за отчетный период приобретено оборудования на сумму 2 631,741 тыс. руб.</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Платных услуг оказано на сумму 4 460,797 тыс. руб. (2 752,0 тыс. рублей - РДК им. Г.И. Невельского, 309,0 тыс. рублей – Невельский историко-краеведческий музей, 36,0 тыс. рублей – Невельская центральная библиотечная система, 1 363,797 тыс. рублей – Детская школа искусств).</w:t>
      </w:r>
      <w:proofErr w:type="gramEnd"/>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Средняя заработная плата работников культуры составила – 54 950 руб., педагогических работников – 61 159 руб. Оказана социальная поддержка работникам культуры, проживающим и работающим в сельской местности на сумму – 494,4 руб. Заслуженным педагогам Сахалинской области выплачена единовременная денежная выплата в размере 174,5 тыс. руб.</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В 2018 году в РДК им. Г.И. Невельского проводились строительные и отделочные работы – 722,00 тыс. руб. строительные и отделочные работы в ДК «Шахтер» – 11,00 тыс. руб., демонтаж котельного оборудования в клубе с. Колхозное – 100,00 тыс. руб.</w:t>
      </w:r>
      <w:proofErr w:type="gramEnd"/>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МБОУ </w:t>
      </w:r>
      <w:proofErr w:type="gramStart"/>
      <w:r w:rsidRPr="006E1BA4">
        <w:rPr>
          <w:rFonts w:ascii="Times New Roman" w:hAnsi="Times New Roman" w:cs="Times New Roman"/>
          <w:sz w:val="24"/>
          <w:szCs w:val="24"/>
        </w:rPr>
        <w:t>ДО</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Детская</w:t>
      </w:r>
      <w:proofErr w:type="gramEnd"/>
      <w:r w:rsidRPr="006E1BA4">
        <w:rPr>
          <w:rFonts w:ascii="Times New Roman" w:hAnsi="Times New Roman" w:cs="Times New Roman"/>
          <w:sz w:val="24"/>
          <w:szCs w:val="24"/>
        </w:rPr>
        <w:t xml:space="preserve"> школа искусств г. Невельска» имеет лицензию на осуществление образовательной деятельности и реализует дополнительные общеразвивающие программы и дополнительные предпрофессиональные общеобразовательные программы в области искусства. Количество обучающихся на отчетную дату – 322 чел.</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Библиотечным обслуживанием охвачено 65,4% жителей или 10 107 человек. </w:t>
      </w:r>
      <w:proofErr w:type="gramStart"/>
      <w:r w:rsidRPr="006E1BA4">
        <w:rPr>
          <w:rFonts w:ascii="Times New Roman" w:hAnsi="Times New Roman" w:cs="Times New Roman"/>
          <w:sz w:val="24"/>
          <w:szCs w:val="24"/>
        </w:rPr>
        <w:t>На конец</w:t>
      </w:r>
      <w:proofErr w:type="gramEnd"/>
      <w:r w:rsidRPr="006E1BA4">
        <w:rPr>
          <w:rFonts w:ascii="Times New Roman" w:hAnsi="Times New Roman" w:cs="Times New Roman"/>
          <w:sz w:val="24"/>
          <w:szCs w:val="24"/>
        </w:rPr>
        <w:t xml:space="preserve"> 2018 года книжный фонд МБУК «Невельская ЦБС» составляет 103 492 ед.</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Фонд МБУК «Невельский историко-краеведческий музей» </w:t>
      </w:r>
      <w:proofErr w:type="gramStart"/>
      <w:r w:rsidRPr="006E1BA4">
        <w:rPr>
          <w:rFonts w:ascii="Times New Roman" w:hAnsi="Times New Roman" w:cs="Times New Roman"/>
          <w:sz w:val="24"/>
          <w:szCs w:val="24"/>
        </w:rPr>
        <w:t>на конец</w:t>
      </w:r>
      <w:proofErr w:type="gramEnd"/>
      <w:r w:rsidRPr="006E1BA4">
        <w:rPr>
          <w:rFonts w:ascii="Times New Roman" w:hAnsi="Times New Roman" w:cs="Times New Roman"/>
          <w:sz w:val="24"/>
          <w:szCs w:val="24"/>
        </w:rPr>
        <w:t xml:space="preserve"> 2018 года составил на 10 123 единиц, поступило в 2018 году – 651 ед. Проведено 25 выставок (21 в 2017 году). Посетило музей 6 392 чел.</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учреждениях культурно-досугового типа работает 70 клубных формирований, объединяющих 903 человека (2017 год – 70/873).  Проводятся многочисленные культурно-массовые мероприятия. В 2018 г. проведено 1766 мероприятий.</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Продолжает работу кинозал, обустроенный в районном доме культуры им. Г.И. Невельского. Количество мест для зрителей – 46. Число посещений -  9 967 чел.</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была организована и проведена независимая оценка качества оказания социальных услуг в МБУК «Невельская ЦБС», в </w:t>
      </w:r>
      <w:proofErr w:type="gramStart"/>
      <w:r w:rsidRPr="006E1BA4">
        <w:rPr>
          <w:rFonts w:ascii="Times New Roman" w:hAnsi="Times New Roman" w:cs="Times New Roman"/>
          <w:sz w:val="24"/>
          <w:szCs w:val="24"/>
        </w:rPr>
        <w:t>ходе</w:t>
      </w:r>
      <w:proofErr w:type="gramEnd"/>
      <w:r w:rsidRPr="006E1BA4">
        <w:rPr>
          <w:rFonts w:ascii="Times New Roman" w:hAnsi="Times New Roman" w:cs="Times New Roman"/>
          <w:sz w:val="24"/>
          <w:szCs w:val="24"/>
        </w:rPr>
        <w:t xml:space="preserve"> которой изучалась доступность и полнота информации об учреждении, комфортность условий, в которых осуществляется культурная деятельность, материально–техническое обеспечение учреждения, время ожидания предоставления услуг, вежливость и компетентность персонала, удовлетворённость деятельностью учреждения. В результате проведения независимой оценки учреждение получило 92,1 баллов из 100. По результатам независимой оценки, Невельская ЦБС относится к учреждениям с высоким уровнем обслуживания.</w:t>
      </w:r>
    </w:p>
    <w:p w:rsidR="00883BD5"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Обеспечено повышение квалификации специалистов учреждений культуры и ДШИ. На областных курсах повышения квалификации в 2018 году обучались 15 работников. Переподготовку прошли 11 сотрудников. Продолжают обучение в учреждениях среднего и высшего образования – 8 человек.</w:t>
      </w:r>
    </w:p>
    <w:p w:rsidR="00154F49" w:rsidRPr="006E1BA4" w:rsidRDefault="00154F49"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41F57" w:rsidRPr="006E1BA4" w:rsidRDefault="00574CB6" w:rsidP="006E1BA4">
      <w:pPr>
        <w:widowControl w:val="0"/>
        <w:autoSpaceDE w:val="0"/>
        <w:autoSpaceDN w:val="0"/>
        <w:adjustRightInd w:val="0"/>
        <w:spacing w:after="0" w:line="240" w:lineRule="auto"/>
        <w:ind w:firstLine="567"/>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 xml:space="preserve">4. </w:t>
      </w:r>
      <w:r w:rsidR="00F047C8" w:rsidRPr="006E1BA4">
        <w:rPr>
          <w:rFonts w:ascii="Times New Roman" w:hAnsi="Times New Roman" w:cs="Times New Roman"/>
          <w:b/>
          <w:sz w:val="24"/>
          <w:szCs w:val="24"/>
          <w:u w:val="single"/>
        </w:rPr>
        <w:t xml:space="preserve"> </w:t>
      </w:r>
      <w:r w:rsidR="00C41F57" w:rsidRPr="006E1BA4">
        <w:rPr>
          <w:rFonts w:ascii="Times New Roman" w:hAnsi="Times New Roman" w:cs="Times New Roman"/>
          <w:b/>
          <w:sz w:val="24"/>
          <w:szCs w:val="24"/>
          <w:u w:val="single"/>
        </w:rPr>
        <w:t>Муниципальная программа «Обеспечение населения муниципального образования «Невельский городской округ» качественным жильем</w:t>
      </w:r>
      <w:r w:rsidR="006074A7" w:rsidRPr="006E1BA4">
        <w:rPr>
          <w:rFonts w:ascii="Times New Roman" w:hAnsi="Times New Roman" w:cs="Times New Roman"/>
          <w:sz w:val="24"/>
          <w:szCs w:val="24"/>
        </w:rPr>
        <w:t xml:space="preserve"> </w:t>
      </w:r>
      <w:r w:rsidR="006074A7" w:rsidRPr="006E1BA4">
        <w:rPr>
          <w:rFonts w:ascii="Times New Roman" w:hAnsi="Times New Roman" w:cs="Times New Roman"/>
          <w:b/>
          <w:sz w:val="24"/>
          <w:szCs w:val="24"/>
          <w:u w:val="single"/>
        </w:rPr>
        <w:t>на 2015-2020 годы</w:t>
      </w:r>
      <w:r w:rsidR="00C41F57" w:rsidRPr="006E1BA4">
        <w:rPr>
          <w:rFonts w:ascii="Times New Roman" w:hAnsi="Times New Roman" w:cs="Times New Roman"/>
          <w:b/>
          <w:sz w:val="24"/>
          <w:szCs w:val="24"/>
          <w:u w:val="single"/>
        </w:rPr>
        <w:t>»:</w:t>
      </w:r>
    </w:p>
    <w:p w:rsidR="00C41F57" w:rsidRPr="006E1BA4" w:rsidRDefault="00C41F57" w:rsidP="006E1BA4">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E1BA4">
        <w:rPr>
          <w:rFonts w:ascii="Times New Roman" w:hAnsi="Times New Roman" w:cs="Times New Roman"/>
          <w:sz w:val="24"/>
          <w:szCs w:val="24"/>
        </w:rPr>
        <w:t>В рамках реализации мероприятия: «</w:t>
      </w:r>
      <w:r w:rsidRPr="006E1BA4">
        <w:rPr>
          <w:rFonts w:ascii="Times New Roman" w:hAnsi="Times New Roman" w:cs="Times New Roman"/>
          <w:iCs/>
          <w:sz w:val="24"/>
          <w:szCs w:val="24"/>
        </w:rPr>
        <w:t xml:space="preserve">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в 2018 году начаты работы по строительству 2-х пятиэтажных жилых домов по </w:t>
      </w:r>
      <w:proofErr w:type="spellStart"/>
      <w:r w:rsidRPr="006E1BA4">
        <w:rPr>
          <w:rFonts w:ascii="Times New Roman" w:hAnsi="Times New Roman" w:cs="Times New Roman"/>
          <w:iCs/>
          <w:sz w:val="24"/>
          <w:szCs w:val="24"/>
        </w:rPr>
        <w:t>ул</w:t>
      </w:r>
      <w:proofErr w:type="gramStart"/>
      <w:r w:rsidRPr="006E1BA4">
        <w:rPr>
          <w:rFonts w:ascii="Times New Roman" w:hAnsi="Times New Roman" w:cs="Times New Roman"/>
          <w:iCs/>
          <w:sz w:val="24"/>
          <w:szCs w:val="24"/>
        </w:rPr>
        <w:t>.С</w:t>
      </w:r>
      <w:proofErr w:type="gramEnd"/>
      <w:r w:rsidRPr="006E1BA4">
        <w:rPr>
          <w:rFonts w:ascii="Times New Roman" w:hAnsi="Times New Roman" w:cs="Times New Roman"/>
          <w:iCs/>
          <w:sz w:val="24"/>
          <w:szCs w:val="24"/>
        </w:rPr>
        <w:t>оветской</w:t>
      </w:r>
      <w:proofErr w:type="spellEnd"/>
      <w:r w:rsidRPr="006E1BA4">
        <w:rPr>
          <w:rFonts w:ascii="Times New Roman" w:hAnsi="Times New Roman" w:cs="Times New Roman"/>
          <w:iCs/>
          <w:sz w:val="24"/>
          <w:szCs w:val="24"/>
        </w:rPr>
        <w:t xml:space="preserve"> в </w:t>
      </w:r>
      <w:proofErr w:type="spellStart"/>
      <w:r w:rsidRPr="006E1BA4">
        <w:rPr>
          <w:rFonts w:ascii="Times New Roman" w:hAnsi="Times New Roman" w:cs="Times New Roman"/>
          <w:iCs/>
          <w:sz w:val="24"/>
          <w:szCs w:val="24"/>
        </w:rPr>
        <w:t>с.Горнозаводск</w:t>
      </w:r>
      <w:proofErr w:type="spellEnd"/>
      <w:r w:rsidRPr="006E1BA4">
        <w:rPr>
          <w:rFonts w:ascii="Times New Roman" w:hAnsi="Times New Roman" w:cs="Times New Roman"/>
          <w:iCs/>
          <w:sz w:val="24"/>
          <w:szCs w:val="24"/>
        </w:rPr>
        <w:t xml:space="preserve">. Работы планируется завершить до конца </w:t>
      </w:r>
      <w:r w:rsidRPr="006E1BA4">
        <w:rPr>
          <w:rFonts w:ascii="Times New Roman" w:hAnsi="Times New Roman" w:cs="Times New Roman"/>
          <w:iCs/>
          <w:sz w:val="24"/>
          <w:szCs w:val="24"/>
        </w:rPr>
        <w:lastRenderedPageBreak/>
        <w:t>2019 года.</w:t>
      </w:r>
    </w:p>
    <w:p w:rsidR="00C41F57" w:rsidRPr="006E1BA4" w:rsidRDefault="00C41F57" w:rsidP="006E1BA4">
      <w:pPr>
        <w:spacing w:after="0" w:line="240" w:lineRule="auto"/>
        <w:ind w:firstLine="567"/>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подрядными организациями выполнены работы по сносу ветхого и аварийного жилья, производственных и непроизводственных зданий на территории Невельского городского округа в объеме 3,81 </w:t>
      </w:r>
      <w:proofErr w:type="spellStart"/>
      <w:r w:rsidRPr="006E1BA4">
        <w:rPr>
          <w:rFonts w:ascii="Times New Roman" w:hAnsi="Times New Roman" w:cs="Times New Roman"/>
          <w:sz w:val="24"/>
          <w:szCs w:val="24"/>
        </w:rPr>
        <w:t>тыс.кв.м</w:t>
      </w:r>
      <w:proofErr w:type="spellEnd"/>
      <w:r w:rsidRPr="006E1BA4">
        <w:rPr>
          <w:rFonts w:ascii="Times New Roman" w:hAnsi="Times New Roman" w:cs="Times New Roman"/>
          <w:sz w:val="24"/>
          <w:szCs w:val="24"/>
        </w:rPr>
        <w:t>.</w:t>
      </w:r>
    </w:p>
    <w:p w:rsidR="00C41F57" w:rsidRPr="006E1BA4" w:rsidRDefault="00C41F57" w:rsidP="006E1BA4">
      <w:pPr>
        <w:spacing w:after="0" w:line="240" w:lineRule="auto"/>
        <w:ind w:firstLine="567"/>
        <w:jc w:val="both"/>
        <w:rPr>
          <w:rFonts w:ascii="Times New Roman" w:hAnsi="Times New Roman" w:cs="Times New Roman"/>
          <w:sz w:val="24"/>
          <w:szCs w:val="24"/>
        </w:rPr>
      </w:pPr>
      <w:r w:rsidRPr="006E1BA4">
        <w:rPr>
          <w:rFonts w:ascii="Times New Roman" w:hAnsi="Times New Roman" w:cs="Times New Roman"/>
          <w:sz w:val="24"/>
          <w:szCs w:val="24"/>
        </w:rPr>
        <w:t xml:space="preserve">За отчетный период также выполнены работы по обеспечению одного земельного участка по </w:t>
      </w:r>
      <w:proofErr w:type="spellStart"/>
      <w:r w:rsidRPr="006E1BA4">
        <w:rPr>
          <w:rFonts w:ascii="Times New Roman" w:hAnsi="Times New Roman" w:cs="Times New Roman"/>
          <w:sz w:val="24"/>
          <w:szCs w:val="24"/>
        </w:rPr>
        <w:t>ул</w:t>
      </w:r>
      <w:proofErr w:type="gramStart"/>
      <w:r w:rsidRPr="006E1BA4">
        <w:rPr>
          <w:rFonts w:ascii="Times New Roman" w:hAnsi="Times New Roman" w:cs="Times New Roman"/>
          <w:sz w:val="24"/>
          <w:szCs w:val="24"/>
        </w:rPr>
        <w:t>.С</w:t>
      </w:r>
      <w:proofErr w:type="gramEnd"/>
      <w:r w:rsidRPr="006E1BA4">
        <w:rPr>
          <w:rFonts w:ascii="Times New Roman" w:hAnsi="Times New Roman" w:cs="Times New Roman"/>
          <w:sz w:val="24"/>
          <w:szCs w:val="24"/>
        </w:rPr>
        <w:t>оветской</w:t>
      </w:r>
      <w:proofErr w:type="spellEnd"/>
      <w:r w:rsidRPr="006E1BA4">
        <w:rPr>
          <w:rFonts w:ascii="Times New Roman" w:hAnsi="Times New Roman" w:cs="Times New Roman"/>
          <w:sz w:val="24"/>
          <w:szCs w:val="24"/>
        </w:rPr>
        <w:t xml:space="preserve"> в </w:t>
      </w:r>
      <w:proofErr w:type="spellStart"/>
      <w:r w:rsidRPr="006E1BA4">
        <w:rPr>
          <w:rFonts w:ascii="Times New Roman" w:hAnsi="Times New Roman" w:cs="Times New Roman"/>
          <w:sz w:val="24"/>
          <w:szCs w:val="24"/>
        </w:rPr>
        <w:t>с.Горнозаводск</w:t>
      </w:r>
      <w:proofErr w:type="spellEnd"/>
      <w:r w:rsidRPr="006E1BA4">
        <w:rPr>
          <w:rFonts w:ascii="Times New Roman" w:hAnsi="Times New Roman" w:cs="Times New Roman"/>
          <w:sz w:val="24"/>
          <w:szCs w:val="24"/>
        </w:rPr>
        <w:t>, подлежащего предоставлению семьям, имеющим трех и более детей, сетями электроснабжения и водоснабжения.</w:t>
      </w:r>
    </w:p>
    <w:p w:rsidR="00C41F57" w:rsidRPr="006E1BA4" w:rsidRDefault="00C41F57" w:rsidP="006E1BA4">
      <w:pPr>
        <w:spacing w:after="0" w:line="240" w:lineRule="auto"/>
        <w:ind w:firstLine="567"/>
        <w:jc w:val="both"/>
        <w:rPr>
          <w:rFonts w:ascii="Times New Roman" w:hAnsi="Times New Roman" w:cs="Times New Roman"/>
          <w:iCs/>
          <w:sz w:val="24"/>
          <w:szCs w:val="24"/>
        </w:rPr>
      </w:pPr>
      <w:r w:rsidRPr="006E1BA4">
        <w:rPr>
          <w:rFonts w:ascii="Times New Roman" w:hAnsi="Times New Roman" w:cs="Times New Roman"/>
          <w:sz w:val="24"/>
          <w:szCs w:val="24"/>
        </w:rPr>
        <w:t>В 2018 году выполнены мероприятия по р</w:t>
      </w:r>
      <w:r w:rsidRPr="006E1BA4">
        <w:rPr>
          <w:rFonts w:ascii="Times New Roman" w:hAnsi="Times New Roman" w:cs="Times New Roman"/>
          <w:iCs/>
          <w:sz w:val="24"/>
          <w:szCs w:val="24"/>
        </w:rPr>
        <w:t>азвитию системы градостроительной деятельности, в том числе:</w:t>
      </w:r>
    </w:p>
    <w:p w:rsidR="00C41F57" w:rsidRPr="006E1BA4" w:rsidRDefault="00C41F57"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hAnsi="Times New Roman" w:cs="Times New Roman"/>
          <w:iCs/>
          <w:sz w:val="24"/>
          <w:szCs w:val="24"/>
        </w:rPr>
        <w:t>- о</w:t>
      </w:r>
      <w:r w:rsidRPr="006E1BA4">
        <w:rPr>
          <w:rFonts w:ascii="Times New Roman" w:eastAsia="Times New Roman" w:hAnsi="Times New Roman" w:cs="Times New Roman"/>
          <w:sz w:val="24"/>
          <w:szCs w:val="24"/>
          <w:lang w:eastAsia="ru-RU"/>
        </w:rPr>
        <w:t xml:space="preserve">бновление топографической основы </w:t>
      </w:r>
      <w:proofErr w:type="spellStart"/>
      <w:r w:rsidRPr="006E1BA4">
        <w:rPr>
          <w:rFonts w:ascii="Times New Roman" w:eastAsia="Times New Roman" w:hAnsi="Times New Roman" w:cs="Times New Roman"/>
          <w:sz w:val="24"/>
          <w:szCs w:val="24"/>
          <w:lang w:eastAsia="ru-RU"/>
        </w:rPr>
        <w:t>с</w:t>
      </w:r>
      <w:proofErr w:type="gramStart"/>
      <w:r w:rsidRPr="006E1BA4">
        <w:rPr>
          <w:rFonts w:ascii="Times New Roman" w:eastAsia="Times New Roman" w:hAnsi="Times New Roman" w:cs="Times New Roman"/>
          <w:sz w:val="24"/>
          <w:szCs w:val="24"/>
          <w:lang w:eastAsia="ru-RU"/>
        </w:rPr>
        <w:t>.Г</w:t>
      </w:r>
      <w:proofErr w:type="gramEnd"/>
      <w:r w:rsidRPr="006E1BA4">
        <w:rPr>
          <w:rFonts w:ascii="Times New Roman" w:eastAsia="Times New Roman" w:hAnsi="Times New Roman" w:cs="Times New Roman"/>
          <w:sz w:val="24"/>
          <w:szCs w:val="24"/>
          <w:lang w:eastAsia="ru-RU"/>
        </w:rPr>
        <w:t>орнозаводск</w:t>
      </w:r>
      <w:proofErr w:type="spellEnd"/>
      <w:r w:rsidRPr="006E1BA4">
        <w:rPr>
          <w:rFonts w:ascii="Times New Roman" w:eastAsia="Times New Roman" w:hAnsi="Times New Roman" w:cs="Times New Roman"/>
          <w:sz w:val="24"/>
          <w:szCs w:val="24"/>
          <w:lang w:eastAsia="ru-RU"/>
        </w:rPr>
        <w:t xml:space="preserve"> Невельского района;</w:t>
      </w:r>
    </w:p>
    <w:p w:rsidR="00C41F57" w:rsidRPr="006E1BA4" w:rsidRDefault="00C41F57" w:rsidP="006E1BA4">
      <w:pPr>
        <w:spacing w:after="0" w:line="240" w:lineRule="auto"/>
        <w:ind w:firstLine="567"/>
        <w:jc w:val="both"/>
        <w:rPr>
          <w:rFonts w:ascii="Times New Roman" w:hAnsi="Times New Roman" w:cs="Times New Roman"/>
          <w:sz w:val="24"/>
          <w:szCs w:val="24"/>
        </w:rPr>
      </w:pPr>
      <w:r w:rsidRPr="006E1BA4">
        <w:rPr>
          <w:rFonts w:ascii="Times New Roman" w:eastAsia="Times New Roman" w:hAnsi="Times New Roman" w:cs="Times New Roman"/>
          <w:sz w:val="24"/>
          <w:szCs w:val="24"/>
          <w:lang w:eastAsia="ru-RU"/>
        </w:rPr>
        <w:t>- о</w:t>
      </w:r>
      <w:r w:rsidRPr="006E1BA4">
        <w:rPr>
          <w:rFonts w:ascii="Times New Roman" w:hAnsi="Times New Roman" w:cs="Times New Roman"/>
          <w:sz w:val="24"/>
          <w:szCs w:val="24"/>
        </w:rPr>
        <w:t xml:space="preserve">бновление топографического плана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.К</w:t>
      </w:r>
      <w:proofErr w:type="gramEnd"/>
      <w:r w:rsidRPr="006E1BA4">
        <w:rPr>
          <w:rFonts w:ascii="Times New Roman" w:hAnsi="Times New Roman" w:cs="Times New Roman"/>
          <w:sz w:val="24"/>
          <w:szCs w:val="24"/>
        </w:rPr>
        <w:t>олхозное</w:t>
      </w:r>
      <w:proofErr w:type="spellEnd"/>
      <w:r w:rsidRPr="006E1BA4">
        <w:rPr>
          <w:rFonts w:ascii="Times New Roman" w:hAnsi="Times New Roman" w:cs="Times New Roman"/>
          <w:sz w:val="24"/>
          <w:szCs w:val="24"/>
        </w:rPr>
        <w:t xml:space="preserve"> Невельского городского округа Сахалинской области;</w:t>
      </w:r>
    </w:p>
    <w:p w:rsidR="00C41F57" w:rsidRPr="006E1BA4" w:rsidRDefault="00C41F57" w:rsidP="006E1BA4">
      <w:pPr>
        <w:spacing w:after="0" w:line="240" w:lineRule="auto"/>
        <w:ind w:firstLine="567"/>
        <w:jc w:val="both"/>
        <w:rPr>
          <w:rFonts w:ascii="Times New Roman" w:hAnsi="Times New Roman" w:cs="Times New Roman"/>
          <w:sz w:val="24"/>
          <w:szCs w:val="24"/>
        </w:rPr>
      </w:pPr>
      <w:r w:rsidRPr="006E1BA4">
        <w:rPr>
          <w:rFonts w:ascii="Times New Roman" w:hAnsi="Times New Roman" w:cs="Times New Roman"/>
          <w:sz w:val="24"/>
          <w:szCs w:val="24"/>
        </w:rPr>
        <w:t>- подготовка проекта внесения изменений в местные нормативы градостроительного проектирования муниципального образования «Невельский городской округ»;</w:t>
      </w:r>
    </w:p>
    <w:p w:rsidR="00C41F57" w:rsidRPr="006E1BA4" w:rsidRDefault="00C41F57" w:rsidP="006E1BA4">
      <w:pPr>
        <w:spacing w:after="0" w:line="240" w:lineRule="auto"/>
        <w:ind w:firstLine="567"/>
        <w:jc w:val="both"/>
        <w:rPr>
          <w:rFonts w:ascii="Times New Roman" w:hAnsi="Times New Roman" w:cs="Times New Roman"/>
          <w:sz w:val="24"/>
          <w:szCs w:val="24"/>
        </w:rPr>
      </w:pPr>
      <w:r w:rsidRPr="006E1BA4">
        <w:rPr>
          <w:rFonts w:ascii="Times New Roman" w:hAnsi="Times New Roman" w:cs="Times New Roman"/>
          <w:sz w:val="24"/>
          <w:szCs w:val="24"/>
        </w:rPr>
        <w:t>- определение границ зон затопления, подтопления на территориях населенных пунктов Невельского городского округа.</w:t>
      </w:r>
    </w:p>
    <w:p w:rsidR="00C41F57" w:rsidRPr="006E1BA4" w:rsidRDefault="00C41F57" w:rsidP="006E1BA4">
      <w:pPr>
        <w:spacing w:after="0" w:line="240" w:lineRule="auto"/>
        <w:ind w:firstLine="567"/>
        <w:jc w:val="both"/>
        <w:rPr>
          <w:rFonts w:ascii="Times New Roman" w:hAnsi="Times New Roman" w:cs="Times New Roman"/>
          <w:sz w:val="24"/>
          <w:szCs w:val="24"/>
        </w:rPr>
      </w:pPr>
      <w:r w:rsidRPr="006E1BA4">
        <w:rPr>
          <w:rFonts w:ascii="Times New Roman" w:hAnsi="Times New Roman" w:cs="Times New Roman"/>
          <w:sz w:val="24"/>
          <w:szCs w:val="24"/>
        </w:rPr>
        <w:t>За 2018 год осуществлено финансирование 7-ми молодых семей в рамках мероприятия «Государственная поддержка на улучшение жилищных условий молодых семей».</w:t>
      </w:r>
    </w:p>
    <w:p w:rsidR="00C41F57" w:rsidRPr="006E1BA4" w:rsidRDefault="00C41F57" w:rsidP="006E1BA4">
      <w:pPr>
        <w:widowControl w:val="0"/>
        <w:autoSpaceDE w:val="0"/>
        <w:autoSpaceDN w:val="0"/>
        <w:adjustRightInd w:val="0"/>
        <w:spacing w:after="0" w:line="240" w:lineRule="auto"/>
        <w:jc w:val="both"/>
        <w:rPr>
          <w:rFonts w:ascii="Times New Roman" w:hAnsi="Times New Roman" w:cs="Times New Roman"/>
          <w:sz w:val="24"/>
          <w:szCs w:val="24"/>
        </w:rPr>
      </w:pPr>
    </w:p>
    <w:p w:rsidR="00574CB6" w:rsidRPr="006E1BA4" w:rsidRDefault="00574CB6" w:rsidP="006E1BA4">
      <w:pPr>
        <w:widowControl w:val="0"/>
        <w:autoSpaceDE w:val="0"/>
        <w:autoSpaceDN w:val="0"/>
        <w:adjustRightInd w:val="0"/>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5. Муниципальная программа «Обеспечение населения муниципального образования «Невельский городской округ» качественными услугами жилищно-коммунального хозяйства на 2015-2020 годы»:</w:t>
      </w:r>
    </w:p>
    <w:p w:rsidR="002E417C" w:rsidRPr="006E1BA4" w:rsidRDefault="002E417C" w:rsidP="006E1BA4">
      <w:pPr>
        <w:widowControl w:val="0"/>
        <w:autoSpaceDE w:val="0"/>
        <w:autoSpaceDN w:val="0"/>
        <w:adjustRightInd w:val="0"/>
        <w:spacing w:after="0" w:line="240" w:lineRule="auto"/>
        <w:ind w:firstLine="709"/>
        <w:jc w:val="both"/>
        <w:rPr>
          <w:rFonts w:ascii="Times New Roman" w:hAnsi="Times New Roman" w:cs="Times New Roman"/>
          <w:b/>
          <w:sz w:val="24"/>
          <w:szCs w:val="24"/>
          <w:u w:val="single"/>
        </w:rPr>
      </w:pPr>
    </w:p>
    <w:p w:rsidR="00BF4A5A" w:rsidRPr="006E1BA4" w:rsidRDefault="00BF4A5A"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Для достижения целей и задач муниципальной программы, в 2018  году   выполнены мероприятия по обеспечению  безаварийной работы жилищно-коммунального комплекса:</w:t>
      </w:r>
    </w:p>
    <w:p w:rsidR="00BF4A5A" w:rsidRPr="006E1BA4" w:rsidRDefault="00BF4A5A"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
    <w:tbl>
      <w:tblPr>
        <w:tblW w:w="9796" w:type="dxa"/>
        <w:tblInd w:w="93" w:type="dxa"/>
        <w:tblLook w:val="04A0" w:firstRow="1" w:lastRow="0" w:firstColumn="1" w:lastColumn="0" w:noHBand="0" w:noVBand="1"/>
      </w:tblPr>
      <w:tblGrid>
        <w:gridCol w:w="3276"/>
        <w:gridCol w:w="6520"/>
      </w:tblGrid>
      <w:tr w:rsidR="00765367" w:rsidRPr="006E1BA4" w:rsidTr="00600B7D">
        <w:trPr>
          <w:trHeight w:val="1886"/>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водоснабжения с. Шебунино        </w:t>
            </w:r>
          </w:p>
        </w:tc>
        <w:tc>
          <w:tcPr>
            <w:tcW w:w="6520" w:type="dxa"/>
            <w:tcBorders>
              <w:top w:val="single" w:sz="4" w:space="0" w:color="auto"/>
              <w:left w:val="nil"/>
              <w:bottom w:val="single" w:sz="4" w:space="0" w:color="auto"/>
              <w:right w:val="single" w:sz="4" w:space="0" w:color="auto"/>
            </w:tcBorders>
            <w:shd w:val="clear" w:color="auto" w:fill="FFFFFF"/>
            <w:vAlign w:val="center"/>
            <w:hideMark/>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водоснабжения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.Ш</w:t>
            </w:r>
            <w:proofErr w:type="gramEnd"/>
            <w:r w:rsidRPr="006E1BA4">
              <w:rPr>
                <w:rFonts w:ascii="Times New Roman" w:hAnsi="Times New Roman" w:cs="Times New Roman"/>
                <w:sz w:val="24"/>
                <w:szCs w:val="24"/>
              </w:rPr>
              <w:t>ебунино</w:t>
            </w:r>
            <w:proofErr w:type="spellEnd"/>
            <w:r w:rsidRPr="006E1BA4">
              <w:rPr>
                <w:rFonts w:ascii="Times New Roman" w:hAnsi="Times New Roman" w:cs="Times New Roman"/>
                <w:sz w:val="24"/>
                <w:szCs w:val="24"/>
              </w:rPr>
              <w:t xml:space="preserve">" (центральный распределительный колодец по </w:t>
            </w:r>
            <w:proofErr w:type="spellStart"/>
            <w:r w:rsidRPr="006E1BA4">
              <w:rPr>
                <w:rFonts w:ascii="Times New Roman" w:hAnsi="Times New Roman" w:cs="Times New Roman"/>
                <w:sz w:val="24"/>
                <w:szCs w:val="24"/>
              </w:rPr>
              <w:t>ул.Горная</w:t>
            </w:r>
            <w:proofErr w:type="spellEnd"/>
            <w:r w:rsidRPr="006E1BA4">
              <w:rPr>
                <w:rFonts w:ascii="Times New Roman" w:hAnsi="Times New Roman" w:cs="Times New Roman"/>
                <w:sz w:val="24"/>
                <w:szCs w:val="24"/>
              </w:rPr>
              <w:t>), демонтаж задвижек, демонтаж водопроводных труб, монтаж труб, установка задвижек, демонтаж пожарных гидрантов, монтаж пожарных гидрантов, устройство стен и плоских днищ, врезка в существующие сети.</w:t>
            </w:r>
          </w:p>
        </w:tc>
      </w:tr>
      <w:tr w:rsidR="00765367" w:rsidRPr="006E1BA4" w:rsidTr="00600B7D">
        <w:trPr>
          <w:trHeight w:val="70"/>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водоотведения с. Шебунино        </w:t>
            </w:r>
          </w:p>
        </w:tc>
        <w:tc>
          <w:tcPr>
            <w:tcW w:w="6520" w:type="dxa"/>
            <w:tcBorders>
              <w:top w:val="single" w:sz="4" w:space="0" w:color="auto"/>
              <w:left w:val="nil"/>
              <w:bottom w:val="single" w:sz="4" w:space="0" w:color="auto"/>
              <w:right w:val="single" w:sz="4" w:space="0" w:color="auto"/>
            </w:tcBorders>
            <w:shd w:val="clear" w:color="auto" w:fill="FFFFFF"/>
            <w:vAlign w:val="center"/>
            <w:hideMark/>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водоотведения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.Ш</w:t>
            </w:r>
            <w:proofErr w:type="gramEnd"/>
            <w:r w:rsidRPr="006E1BA4">
              <w:rPr>
                <w:rFonts w:ascii="Times New Roman" w:hAnsi="Times New Roman" w:cs="Times New Roman"/>
                <w:sz w:val="24"/>
                <w:szCs w:val="24"/>
              </w:rPr>
              <w:t>ебунино</w:t>
            </w:r>
            <w:proofErr w:type="spellEnd"/>
            <w:r w:rsidRPr="006E1BA4">
              <w:rPr>
                <w:rFonts w:ascii="Times New Roman" w:hAnsi="Times New Roman" w:cs="Times New Roman"/>
                <w:sz w:val="24"/>
                <w:szCs w:val="24"/>
              </w:rPr>
              <w:t xml:space="preserve">" </w:t>
            </w:r>
            <w:r w:rsidRPr="006E1BA4">
              <w:rPr>
                <w:rFonts w:ascii="Times New Roman" w:hAnsi="Times New Roman" w:cs="Times New Roman"/>
                <w:sz w:val="24"/>
                <w:szCs w:val="24"/>
              </w:rPr>
              <w:br/>
              <w:t>(ремонт оборудования КНС), демонтаж задвижек, монтаж труб, установка задвижек, монтаж насоса.</w:t>
            </w:r>
          </w:p>
        </w:tc>
      </w:tr>
      <w:tr w:rsidR="00765367" w:rsidRPr="006E1BA4" w:rsidTr="00600B7D">
        <w:trPr>
          <w:trHeight w:val="223"/>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с. Шебунино         </w:t>
            </w:r>
          </w:p>
        </w:tc>
        <w:tc>
          <w:tcPr>
            <w:tcW w:w="6520" w:type="dxa"/>
            <w:tcBorders>
              <w:top w:val="single" w:sz="4" w:space="0" w:color="auto"/>
              <w:left w:val="nil"/>
              <w:bottom w:val="single" w:sz="4" w:space="0" w:color="auto"/>
              <w:right w:val="single" w:sz="4" w:space="0" w:color="auto"/>
            </w:tcBorders>
            <w:shd w:val="clear" w:color="auto" w:fill="FFFFFF"/>
            <w:vAlign w:val="center"/>
            <w:hideMark/>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.Ш</w:t>
            </w:r>
            <w:proofErr w:type="gramEnd"/>
            <w:r w:rsidRPr="006E1BA4">
              <w:rPr>
                <w:rFonts w:ascii="Times New Roman" w:hAnsi="Times New Roman" w:cs="Times New Roman"/>
                <w:sz w:val="24"/>
                <w:szCs w:val="24"/>
              </w:rPr>
              <w:t>ебунино</w:t>
            </w:r>
            <w:proofErr w:type="spellEnd"/>
            <w:r w:rsidRPr="006E1BA4">
              <w:rPr>
                <w:rFonts w:ascii="Times New Roman" w:hAnsi="Times New Roman" w:cs="Times New Roman"/>
                <w:sz w:val="24"/>
                <w:szCs w:val="24"/>
              </w:rPr>
              <w:t xml:space="preserve">" (замена сетевого насоса, </w:t>
            </w:r>
            <w:proofErr w:type="spellStart"/>
            <w:r w:rsidRPr="006E1BA4">
              <w:rPr>
                <w:rFonts w:ascii="Times New Roman" w:hAnsi="Times New Roman" w:cs="Times New Roman"/>
                <w:sz w:val="24"/>
                <w:szCs w:val="24"/>
              </w:rPr>
              <w:t>подпиточного</w:t>
            </w:r>
            <w:proofErr w:type="spellEnd"/>
            <w:r w:rsidRPr="006E1BA4">
              <w:rPr>
                <w:rFonts w:ascii="Times New Roman" w:hAnsi="Times New Roman" w:cs="Times New Roman"/>
                <w:sz w:val="24"/>
                <w:szCs w:val="24"/>
              </w:rPr>
              <w:t xml:space="preserve"> насоса)</w:t>
            </w:r>
          </w:p>
        </w:tc>
      </w:tr>
      <w:tr w:rsidR="00765367" w:rsidRPr="006E1BA4" w:rsidTr="00600B7D">
        <w:trPr>
          <w:trHeight w:val="41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с. Шебунино                                                                                                                                  </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.Ш</w:t>
            </w:r>
            <w:proofErr w:type="gramEnd"/>
            <w:r w:rsidRPr="006E1BA4">
              <w:rPr>
                <w:rFonts w:ascii="Times New Roman" w:hAnsi="Times New Roman" w:cs="Times New Roman"/>
                <w:sz w:val="24"/>
                <w:szCs w:val="24"/>
              </w:rPr>
              <w:t>ебунино</w:t>
            </w:r>
            <w:proofErr w:type="spellEnd"/>
            <w:r w:rsidRPr="006E1BA4">
              <w:rPr>
                <w:rFonts w:ascii="Times New Roman" w:hAnsi="Times New Roman" w:cs="Times New Roman"/>
                <w:sz w:val="24"/>
                <w:szCs w:val="24"/>
              </w:rPr>
              <w:t xml:space="preserve">" (котельная-СОШ </w:t>
            </w:r>
            <w:proofErr w:type="spellStart"/>
            <w:r w:rsidRPr="006E1BA4">
              <w:rPr>
                <w:rFonts w:ascii="Times New Roman" w:hAnsi="Times New Roman" w:cs="Times New Roman"/>
                <w:sz w:val="24"/>
                <w:szCs w:val="24"/>
              </w:rPr>
              <w:t>с.Шебунино</w:t>
            </w:r>
            <w:proofErr w:type="spellEnd"/>
            <w:r w:rsidRPr="006E1BA4">
              <w:rPr>
                <w:rFonts w:ascii="Times New Roman" w:hAnsi="Times New Roman" w:cs="Times New Roman"/>
                <w:sz w:val="24"/>
                <w:szCs w:val="24"/>
              </w:rPr>
              <w:t>, котельная-</w:t>
            </w:r>
            <w:proofErr w:type="spellStart"/>
            <w:r w:rsidRPr="006E1BA4">
              <w:rPr>
                <w:rFonts w:ascii="Times New Roman" w:hAnsi="Times New Roman" w:cs="Times New Roman"/>
                <w:sz w:val="24"/>
                <w:szCs w:val="24"/>
              </w:rPr>
              <w:t>ул.Дачная</w:t>
            </w:r>
            <w:proofErr w:type="spellEnd"/>
            <w:r w:rsidRPr="006E1BA4">
              <w:rPr>
                <w:rFonts w:ascii="Times New Roman" w:hAnsi="Times New Roman" w:cs="Times New Roman"/>
                <w:sz w:val="24"/>
                <w:szCs w:val="24"/>
              </w:rPr>
              <w:t xml:space="preserve">),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установка </w:t>
            </w:r>
            <w:proofErr w:type="spellStart"/>
            <w:r w:rsidRPr="006E1BA4">
              <w:rPr>
                <w:rFonts w:ascii="Times New Roman" w:hAnsi="Times New Roman" w:cs="Times New Roman"/>
                <w:sz w:val="24"/>
                <w:szCs w:val="24"/>
              </w:rPr>
              <w:t>компесатора</w:t>
            </w:r>
            <w:proofErr w:type="spellEnd"/>
            <w:r w:rsidRPr="006E1BA4">
              <w:rPr>
                <w:rFonts w:ascii="Times New Roman" w:hAnsi="Times New Roman" w:cs="Times New Roman"/>
                <w:sz w:val="24"/>
                <w:szCs w:val="24"/>
              </w:rPr>
              <w:t xml:space="preserve">, врезка в существующие сети, установка вентилей и клапанов,                                демонтаж труб, установка металлических стоек, установка задвижек.    </w:t>
            </w:r>
          </w:p>
        </w:tc>
      </w:tr>
      <w:tr w:rsidR="00765367" w:rsidRPr="006E1BA4" w:rsidTr="00600B7D">
        <w:trPr>
          <w:trHeight w:val="559"/>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w:t>
            </w:r>
            <w:r w:rsidRPr="006E1BA4">
              <w:rPr>
                <w:rFonts w:ascii="Times New Roman" w:hAnsi="Times New Roman" w:cs="Times New Roman"/>
                <w:sz w:val="24"/>
                <w:szCs w:val="24"/>
              </w:rPr>
              <w:br/>
              <w:t xml:space="preserve">(теплотрасса по </w:t>
            </w:r>
            <w:proofErr w:type="spellStart"/>
            <w:r w:rsidRPr="006E1BA4">
              <w:rPr>
                <w:rFonts w:ascii="Times New Roman" w:hAnsi="Times New Roman" w:cs="Times New Roman"/>
                <w:sz w:val="24"/>
                <w:szCs w:val="24"/>
              </w:rPr>
              <w:t>ул.Победы</w:t>
            </w:r>
            <w:proofErr w:type="spellEnd"/>
            <w:r w:rsidRPr="006E1BA4">
              <w:rPr>
                <w:rFonts w:ascii="Times New Roman" w:hAnsi="Times New Roman" w:cs="Times New Roman"/>
                <w:sz w:val="24"/>
                <w:szCs w:val="24"/>
              </w:rPr>
              <w:t>, 18а, 18б)</w:t>
            </w:r>
          </w:p>
        </w:tc>
      </w:tr>
      <w:tr w:rsidR="00765367" w:rsidRPr="006E1BA4" w:rsidTr="00600B7D">
        <w:trPr>
          <w:trHeight w:val="559"/>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xml:space="preserve">" (теплотрасса по </w:t>
            </w:r>
            <w:proofErr w:type="spellStart"/>
            <w:r w:rsidRPr="006E1BA4">
              <w:rPr>
                <w:rFonts w:ascii="Times New Roman" w:hAnsi="Times New Roman" w:cs="Times New Roman"/>
                <w:sz w:val="24"/>
                <w:szCs w:val="24"/>
              </w:rPr>
              <w:t>ул.Рыбацкая</w:t>
            </w:r>
            <w:proofErr w:type="spellEnd"/>
            <w:r w:rsidRPr="006E1BA4">
              <w:rPr>
                <w:rFonts w:ascii="Times New Roman" w:hAnsi="Times New Roman" w:cs="Times New Roman"/>
                <w:sz w:val="24"/>
                <w:szCs w:val="24"/>
              </w:rPr>
              <w:t xml:space="preserve">) ,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демонтаж теплотрассы, прокладка теплотрассы,  установка </w:t>
            </w:r>
            <w:proofErr w:type="spellStart"/>
            <w:r w:rsidRPr="006E1BA4">
              <w:rPr>
                <w:rFonts w:ascii="Times New Roman" w:hAnsi="Times New Roman" w:cs="Times New Roman"/>
                <w:sz w:val="24"/>
                <w:szCs w:val="24"/>
              </w:rPr>
              <w:t>сильфонных</w:t>
            </w:r>
            <w:proofErr w:type="spellEnd"/>
            <w:r w:rsidRPr="006E1BA4">
              <w:rPr>
                <w:rFonts w:ascii="Times New Roman" w:hAnsi="Times New Roman" w:cs="Times New Roman"/>
                <w:sz w:val="24"/>
                <w:szCs w:val="24"/>
              </w:rPr>
              <w:t xml:space="preserve"> </w:t>
            </w:r>
            <w:r w:rsidRPr="006E1BA4">
              <w:rPr>
                <w:rFonts w:ascii="Times New Roman" w:hAnsi="Times New Roman" w:cs="Times New Roman"/>
                <w:sz w:val="24"/>
                <w:szCs w:val="24"/>
              </w:rPr>
              <w:lastRenderedPageBreak/>
              <w:t xml:space="preserve">компенсаторов, устройство плит перекрытий,  устройство круглых колодцев, укладка плит перекрытий, восстановление дорожных покрытий  из </w:t>
            </w:r>
            <w:proofErr w:type="spellStart"/>
            <w:r w:rsidRPr="006E1BA4">
              <w:rPr>
                <w:rFonts w:ascii="Times New Roman" w:hAnsi="Times New Roman" w:cs="Times New Roman"/>
                <w:sz w:val="24"/>
                <w:szCs w:val="24"/>
              </w:rPr>
              <w:t>цементобетона</w:t>
            </w:r>
            <w:proofErr w:type="spellEnd"/>
            <w:r w:rsidRPr="006E1BA4">
              <w:rPr>
                <w:rFonts w:ascii="Times New Roman" w:hAnsi="Times New Roman" w:cs="Times New Roman"/>
                <w:sz w:val="24"/>
                <w:szCs w:val="24"/>
              </w:rPr>
              <w:t>, установка бортовых камней.</w:t>
            </w:r>
          </w:p>
        </w:tc>
      </w:tr>
      <w:tr w:rsidR="00765367" w:rsidRPr="006E1BA4" w:rsidTr="00600B7D">
        <w:trPr>
          <w:trHeight w:val="703"/>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lastRenderedPageBreak/>
              <w:t>Капитальный  ремонт  системы  теплоснабжения  г. Невельск</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xml:space="preserve">" (обмуровка котлов ЦРК)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ремонт обмуровки котла-  3 котла ДКВР 20/13, ремонт поземных газоходов</w:t>
            </w:r>
          </w:p>
        </w:tc>
      </w:tr>
      <w:tr w:rsidR="00765367" w:rsidRPr="006E1BA4" w:rsidTr="00600B7D">
        <w:trPr>
          <w:trHeight w:val="846"/>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водоснабжения  г. Невельск</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proofErr w:type="gramStart"/>
            <w:r w:rsidRPr="006E1BA4">
              <w:rPr>
                <w:rFonts w:ascii="Times New Roman" w:hAnsi="Times New Roman" w:cs="Times New Roman"/>
                <w:sz w:val="24"/>
                <w:szCs w:val="24"/>
              </w:rPr>
              <w:t>"Капитальный ремонт системы водоснабжения г. Невельск"</w:t>
            </w:r>
            <w:r w:rsidRPr="006E1BA4">
              <w:rPr>
                <w:rFonts w:ascii="Times New Roman" w:hAnsi="Times New Roman" w:cs="Times New Roman"/>
                <w:sz w:val="24"/>
                <w:szCs w:val="24"/>
              </w:rPr>
              <w:br/>
              <w:t xml:space="preserve">(электролизная установка на водозаборе  "Придорожный"),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демонтаж оборудования,  установка баков, монтаж ротаметров, датчик водорода, установка насосов.</w:t>
            </w:r>
            <w:proofErr w:type="gramEnd"/>
          </w:p>
        </w:tc>
      </w:tr>
      <w:tr w:rsidR="00765367" w:rsidRPr="006E1BA4" w:rsidTr="00600B7D">
        <w:trPr>
          <w:trHeight w:val="986"/>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r w:rsidRPr="006E1BA4">
              <w:rPr>
                <w:rFonts w:ascii="Times New Roman" w:hAnsi="Times New Roman" w:cs="Times New Roman"/>
                <w:sz w:val="24"/>
                <w:szCs w:val="24"/>
              </w:rPr>
              <w:br/>
              <w:t xml:space="preserve">(угольный склад котельной № 10),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демонтаж тали, демонтаж грейфера, монтаж тали, монтаж грейфера.</w:t>
            </w:r>
          </w:p>
        </w:tc>
      </w:tr>
      <w:tr w:rsidR="00765367" w:rsidRPr="006E1BA4" w:rsidTr="00600B7D">
        <w:trPr>
          <w:trHeight w:val="1128"/>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с. Горнозаводск</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proofErr w:type="gramStart"/>
            <w:r w:rsidRPr="006E1BA4">
              <w:rPr>
                <w:rFonts w:ascii="Times New Roman" w:hAnsi="Times New Roman" w:cs="Times New Roman"/>
                <w:sz w:val="24"/>
                <w:szCs w:val="24"/>
              </w:rPr>
              <w:t xml:space="preserve">"Капитальный ремонт системы теплоснабжения с. Горнозаводск" (теплотрасса по ул. Артемовская, 1 - ул. Коммунальная, 15),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демонтаж трубопроводов,  устройство трубопроводов.</w:t>
            </w:r>
            <w:proofErr w:type="gramEnd"/>
          </w:p>
        </w:tc>
      </w:tr>
      <w:tr w:rsidR="00765367" w:rsidRPr="006E1BA4" w:rsidTr="00600B7D">
        <w:trPr>
          <w:trHeight w:val="18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w:t>
            </w:r>
            <w:r w:rsidRPr="006E1BA4">
              <w:rPr>
                <w:rFonts w:ascii="Times New Roman" w:hAnsi="Times New Roman" w:cs="Times New Roman"/>
                <w:sz w:val="24"/>
                <w:szCs w:val="24"/>
              </w:rPr>
              <w:br/>
              <w:t xml:space="preserve">(теплотрасса от насосной СМУ (Южное направление)),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демонтаж трубопроводов, демонтаж опор, монтаж опорных конструкций,  прокладка трубопроводов, устройство тепловой камеры. </w:t>
            </w:r>
          </w:p>
        </w:tc>
      </w:tr>
      <w:tr w:rsidR="00765367" w:rsidRPr="006E1BA4" w:rsidTr="00600B7D">
        <w:trPr>
          <w:trHeight w:val="349"/>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w:t>
            </w:r>
            <w:r w:rsidRPr="006E1BA4">
              <w:rPr>
                <w:rFonts w:ascii="Times New Roman" w:hAnsi="Times New Roman" w:cs="Times New Roman"/>
                <w:sz w:val="24"/>
                <w:szCs w:val="24"/>
              </w:rPr>
              <w:br/>
              <w:t xml:space="preserve">(теплотрасса от насосной СМУ (Северное направление)),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демонтаж трубопроводов,  демонтаж опор, устройство опор, надземная прокладка трубопроводов. </w:t>
            </w:r>
          </w:p>
        </w:tc>
      </w:tr>
      <w:tr w:rsidR="00765367" w:rsidRPr="006E1BA4" w:rsidTr="00600B7D">
        <w:trPr>
          <w:trHeight w:val="70"/>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w:t>
            </w:r>
            <w:r w:rsidRPr="006E1BA4">
              <w:rPr>
                <w:rFonts w:ascii="Times New Roman" w:hAnsi="Times New Roman" w:cs="Times New Roman"/>
                <w:sz w:val="24"/>
                <w:szCs w:val="24"/>
              </w:rPr>
              <w:br/>
              <w:t xml:space="preserve">(реактивная мощность ЦРК),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демонтаж блоков управления, монтаж блоков управления. </w:t>
            </w:r>
          </w:p>
        </w:tc>
      </w:tr>
      <w:tr w:rsidR="00765367" w:rsidRPr="006E1BA4" w:rsidTr="00600B7D">
        <w:trPr>
          <w:trHeight w:val="559"/>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w:t>
            </w:r>
            <w:r w:rsidRPr="006E1BA4">
              <w:rPr>
                <w:rFonts w:ascii="Times New Roman" w:hAnsi="Times New Roman" w:cs="Times New Roman"/>
                <w:sz w:val="24"/>
                <w:szCs w:val="24"/>
              </w:rPr>
              <w:br/>
              <w:t xml:space="preserve">(теплотрасса по ул. Советской, 47-49),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демонтаж трубопроводов, демонтаж опор и стоек, </w:t>
            </w:r>
            <w:proofErr w:type="spellStart"/>
            <w:r w:rsidRPr="006E1BA4">
              <w:rPr>
                <w:rFonts w:ascii="Times New Roman" w:hAnsi="Times New Roman" w:cs="Times New Roman"/>
                <w:sz w:val="24"/>
                <w:szCs w:val="24"/>
              </w:rPr>
              <w:t>бесканальная</w:t>
            </w:r>
            <w:proofErr w:type="spellEnd"/>
            <w:r w:rsidRPr="006E1BA4">
              <w:rPr>
                <w:rFonts w:ascii="Times New Roman" w:hAnsi="Times New Roman" w:cs="Times New Roman"/>
                <w:sz w:val="24"/>
                <w:szCs w:val="24"/>
              </w:rPr>
              <w:t xml:space="preserve"> прокладка трубопроводов.</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xml:space="preserve">" (деаэратор на ЦРК) ,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разборка изоляции, очистка, </w:t>
            </w:r>
            <w:proofErr w:type="spellStart"/>
            <w:r w:rsidRPr="006E1BA4">
              <w:rPr>
                <w:rFonts w:ascii="Times New Roman" w:hAnsi="Times New Roman" w:cs="Times New Roman"/>
                <w:sz w:val="24"/>
                <w:szCs w:val="24"/>
              </w:rPr>
              <w:t>огрунтовка</w:t>
            </w:r>
            <w:proofErr w:type="spellEnd"/>
            <w:r w:rsidRPr="006E1BA4">
              <w:rPr>
                <w:rFonts w:ascii="Times New Roman" w:hAnsi="Times New Roman" w:cs="Times New Roman"/>
                <w:sz w:val="24"/>
                <w:szCs w:val="24"/>
              </w:rPr>
              <w:t>, окраска поверхностей деаэратора, обмуровка деаэратора, устройство бетонных фундаментов, установка воздухораспределителей, ремонт задвижек, замена прокладок.</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xml:space="preserve">" (питательная линия на ЦРК),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замена питательных насосов, демонтаж трубопровода питательной линии, ремонт всасывающих трубопроводов, ремонт подающих трубопроводов, ремонт трубопроводов перепуска, ремонт </w:t>
            </w:r>
            <w:r w:rsidRPr="006E1BA4">
              <w:rPr>
                <w:rFonts w:ascii="Times New Roman" w:hAnsi="Times New Roman" w:cs="Times New Roman"/>
                <w:sz w:val="24"/>
                <w:szCs w:val="24"/>
              </w:rPr>
              <w:lastRenderedPageBreak/>
              <w:t xml:space="preserve">трубопроводов охлаждения.  </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lastRenderedPageBreak/>
              <w:t>Капитальный  ремонт  системы  теплоснабжения  г. Невельск</w:t>
            </w:r>
          </w:p>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xml:space="preserve">" (городская и техническая вода на ЦРК),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демонтаж лотков, демонтаж трубопроводов, укладка трубопроводов, установка задвижек, тройников, засыпка траншей.</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xml:space="preserve">" (система водоподготовки ЦРК),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ремонт </w:t>
            </w:r>
            <w:proofErr w:type="spellStart"/>
            <w:r w:rsidRPr="006E1BA4">
              <w:rPr>
                <w:rFonts w:ascii="Times New Roman" w:hAnsi="Times New Roman" w:cs="Times New Roman"/>
                <w:sz w:val="24"/>
                <w:szCs w:val="24"/>
              </w:rPr>
              <w:t>ионитного</w:t>
            </w:r>
            <w:proofErr w:type="spellEnd"/>
            <w:r w:rsidRPr="006E1BA4">
              <w:rPr>
                <w:rFonts w:ascii="Times New Roman" w:hAnsi="Times New Roman" w:cs="Times New Roman"/>
                <w:sz w:val="24"/>
                <w:szCs w:val="24"/>
              </w:rPr>
              <w:t xml:space="preserve"> фильтра первой ступени, пуско-наладка установки для натрий-</w:t>
            </w:r>
            <w:proofErr w:type="spellStart"/>
            <w:r w:rsidRPr="006E1BA4">
              <w:rPr>
                <w:rFonts w:ascii="Times New Roman" w:hAnsi="Times New Roman" w:cs="Times New Roman"/>
                <w:sz w:val="24"/>
                <w:szCs w:val="24"/>
              </w:rPr>
              <w:t>катионирования</w:t>
            </w:r>
            <w:proofErr w:type="spellEnd"/>
            <w:r w:rsidRPr="006E1BA4">
              <w:rPr>
                <w:rFonts w:ascii="Times New Roman" w:hAnsi="Times New Roman" w:cs="Times New Roman"/>
                <w:sz w:val="24"/>
                <w:szCs w:val="24"/>
              </w:rPr>
              <w:t xml:space="preserve"> воды, ремонт запорно-регулирующей арматуры с заменой насоса</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xml:space="preserve">" (теплотрасса по ул.70 лет Октября, 1, 3),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демонтаж трубопроводов,  укладка  трубопроводов, установка компенсаторов, устройство тепловой камеры, устройство тепловой камеры.</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водоотведения  г. Невельск</w:t>
            </w:r>
          </w:p>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водоотведения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xml:space="preserve">" (ремонт КНС № 3, 5, 6),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замена оборудования - контактор переменного тока, преобразователь частоты, съемные и выдвижные блоки, логический контроллер,  модуль аналогового входа, автоматический преобразователь интерфейсов, первичный преобразователь уровнемер, датчик аварийного уровня, прокладка кабеля,  автоматизированная система управления.</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xml:space="preserve">" (теплотрасса по ул. Советская, 3, 5),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демонтаж теплотрассы, демонтаж задвижек, устройство щитовых опор, прокладка трубопроводов, установка компенсаторов, устройство тепловых камер ТК1, ТК2. </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(автоматика котельной № 10)</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333"/>
              <w:jc w:val="both"/>
              <w:rPr>
                <w:rFonts w:ascii="Times New Roman" w:hAnsi="Times New Roman" w:cs="Times New Roman"/>
                <w:sz w:val="24"/>
                <w:szCs w:val="24"/>
              </w:rPr>
            </w:pPr>
            <w:r w:rsidRPr="006E1BA4">
              <w:rPr>
                <w:rFonts w:ascii="Times New Roman" w:hAnsi="Times New Roman" w:cs="Times New Roman"/>
                <w:sz w:val="24"/>
                <w:szCs w:val="24"/>
              </w:rPr>
              <w:t>Капитальный  ремонт  системы  теплоснабжения  г. Невельск</w:t>
            </w:r>
          </w:p>
          <w:p w:rsidR="00BF4A5A" w:rsidRPr="006E1BA4" w:rsidRDefault="00BF4A5A" w:rsidP="006E1BA4">
            <w:pPr>
              <w:spacing w:line="240" w:lineRule="auto"/>
              <w:jc w:val="both"/>
              <w:rPr>
                <w:rFonts w:ascii="Times New Roman" w:hAnsi="Times New Roman" w:cs="Times New Roman"/>
                <w:sz w:val="24"/>
                <w:szCs w:val="24"/>
              </w:rPr>
            </w:pP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"Капитальный ремонт системы теплоснабжения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w:t>
            </w:r>
            <w:proofErr w:type="spellEnd"/>
            <w:r w:rsidRPr="006E1BA4">
              <w:rPr>
                <w:rFonts w:ascii="Times New Roman" w:hAnsi="Times New Roman" w:cs="Times New Roman"/>
                <w:sz w:val="24"/>
                <w:szCs w:val="24"/>
              </w:rPr>
              <w:t>" (автоматика ЦРК)</w:t>
            </w:r>
          </w:p>
        </w:tc>
      </w:tr>
      <w:tr w:rsidR="00765367" w:rsidRPr="006E1BA4" w:rsidTr="00600B7D">
        <w:trPr>
          <w:trHeight w:val="291"/>
        </w:trPr>
        <w:tc>
          <w:tcPr>
            <w:tcW w:w="3276" w:type="dxa"/>
            <w:tcBorders>
              <w:top w:val="single" w:sz="4" w:space="0" w:color="auto"/>
              <w:left w:val="single" w:sz="4" w:space="0" w:color="auto"/>
              <w:bottom w:val="single" w:sz="4" w:space="0" w:color="auto"/>
              <w:right w:val="single" w:sz="4" w:space="0" w:color="auto"/>
            </w:tcBorders>
            <w:shd w:val="clear" w:color="auto" w:fill="FFFFFF"/>
            <w:vAlign w:val="center"/>
          </w:tcPr>
          <w:p w:rsidR="00BF4A5A" w:rsidRPr="006E1BA4" w:rsidRDefault="00BF4A5A"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Приобретение </w:t>
            </w:r>
            <w:proofErr w:type="gramStart"/>
            <w:r w:rsidRPr="006E1BA4">
              <w:rPr>
                <w:rFonts w:ascii="Times New Roman" w:hAnsi="Times New Roman" w:cs="Times New Roman"/>
                <w:sz w:val="24"/>
                <w:szCs w:val="24"/>
              </w:rPr>
              <w:t>передвижного</w:t>
            </w:r>
            <w:proofErr w:type="gramEnd"/>
            <w:r w:rsidRPr="006E1BA4">
              <w:rPr>
                <w:rFonts w:ascii="Times New Roman" w:hAnsi="Times New Roman" w:cs="Times New Roman"/>
                <w:sz w:val="24"/>
                <w:szCs w:val="24"/>
              </w:rPr>
              <w:t xml:space="preserve"> дизель-генератора </w:t>
            </w:r>
          </w:p>
        </w:tc>
        <w:tc>
          <w:tcPr>
            <w:tcW w:w="6520" w:type="dxa"/>
            <w:tcBorders>
              <w:top w:val="single" w:sz="4" w:space="0" w:color="auto"/>
              <w:left w:val="nil"/>
              <w:bottom w:val="single" w:sz="4" w:space="0" w:color="auto"/>
              <w:right w:val="single" w:sz="4" w:space="0" w:color="auto"/>
            </w:tcBorders>
            <w:shd w:val="clear" w:color="auto" w:fill="FFFFFF"/>
            <w:vAlign w:val="center"/>
          </w:tcPr>
          <w:p w:rsidR="00BF4A5A" w:rsidRPr="006E1BA4" w:rsidRDefault="00BF4A5A"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
        </w:tc>
      </w:tr>
    </w:tbl>
    <w:p w:rsidR="00BF4A5A" w:rsidRPr="006E1BA4" w:rsidRDefault="00BF4A5A"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BF4A5A" w:rsidRPr="006E1BA4" w:rsidRDefault="00BF4A5A" w:rsidP="006E1BA4">
      <w:pPr>
        <w:widowControl w:val="0"/>
        <w:autoSpaceDE w:val="0"/>
        <w:autoSpaceDN w:val="0"/>
        <w:adjustRightInd w:val="0"/>
        <w:spacing w:after="100" w:afterAutospacing="1" w:line="240" w:lineRule="auto"/>
        <w:ind w:firstLine="680"/>
        <w:jc w:val="both"/>
        <w:rPr>
          <w:rFonts w:ascii="Times New Roman" w:hAnsi="Times New Roman" w:cs="Times New Roman"/>
          <w:sz w:val="24"/>
          <w:szCs w:val="24"/>
        </w:rPr>
      </w:pPr>
      <w:r w:rsidRPr="006E1BA4">
        <w:rPr>
          <w:rFonts w:ascii="Times New Roman" w:hAnsi="Times New Roman" w:cs="Times New Roman"/>
          <w:sz w:val="24"/>
          <w:szCs w:val="24"/>
        </w:rPr>
        <w:t>В рамках муниципальной программы в 2018 году выполнены работы по капитальному ремонту фасадов многоквартирных жилых домов:</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г. Невельск, ул. 70 лет Октября, д.1;</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г. Невельск, ул. Победы, д. 25; </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г. Невельск, ул. Школьная</w:t>
      </w:r>
      <w:proofErr w:type="gramStart"/>
      <w:r w:rsidRPr="006E1BA4">
        <w:rPr>
          <w:rFonts w:ascii="Times New Roman" w:eastAsia="Times New Roman" w:hAnsi="Times New Roman" w:cs="Times New Roman"/>
          <w:sz w:val="24"/>
          <w:szCs w:val="24"/>
          <w:lang w:eastAsia="ru-RU"/>
        </w:rPr>
        <w:t>.</w:t>
      </w:r>
      <w:proofErr w:type="gramEnd"/>
      <w:r w:rsidRPr="006E1BA4">
        <w:rPr>
          <w:rFonts w:ascii="Times New Roman" w:eastAsia="Times New Roman" w:hAnsi="Times New Roman" w:cs="Times New Roman"/>
          <w:sz w:val="24"/>
          <w:szCs w:val="24"/>
          <w:lang w:eastAsia="ru-RU"/>
        </w:rPr>
        <w:t xml:space="preserve"> </w:t>
      </w:r>
      <w:proofErr w:type="gramStart"/>
      <w:r w:rsidRPr="006E1BA4">
        <w:rPr>
          <w:rFonts w:ascii="Times New Roman" w:eastAsia="Times New Roman" w:hAnsi="Times New Roman" w:cs="Times New Roman"/>
          <w:sz w:val="24"/>
          <w:szCs w:val="24"/>
          <w:lang w:eastAsia="ru-RU"/>
        </w:rPr>
        <w:t>д</w:t>
      </w:r>
      <w:proofErr w:type="gramEnd"/>
      <w:r w:rsidRPr="006E1BA4">
        <w:rPr>
          <w:rFonts w:ascii="Times New Roman" w:eastAsia="Times New Roman" w:hAnsi="Times New Roman" w:cs="Times New Roman"/>
          <w:sz w:val="24"/>
          <w:szCs w:val="24"/>
          <w:lang w:eastAsia="ru-RU"/>
        </w:rPr>
        <w:t>. 45;</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с. Шебунино, ул. </w:t>
      </w:r>
      <w:proofErr w:type="gramStart"/>
      <w:r w:rsidRPr="006E1BA4">
        <w:rPr>
          <w:rFonts w:ascii="Times New Roman" w:eastAsia="Times New Roman" w:hAnsi="Times New Roman" w:cs="Times New Roman"/>
          <w:sz w:val="24"/>
          <w:szCs w:val="24"/>
          <w:lang w:eastAsia="ru-RU"/>
        </w:rPr>
        <w:t>Дачная</w:t>
      </w:r>
      <w:proofErr w:type="gramEnd"/>
      <w:r w:rsidRPr="006E1BA4">
        <w:rPr>
          <w:rFonts w:ascii="Times New Roman" w:eastAsia="Times New Roman" w:hAnsi="Times New Roman" w:cs="Times New Roman"/>
          <w:sz w:val="24"/>
          <w:szCs w:val="24"/>
          <w:lang w:eastAsia="ru-RU"/>
        </w:rPr>
        <w:t xml:space="preserve">, д. 11. </w:t>
      </w:r>
    </w:p>
    <w:p w:rsidR="00BF4A5A" w:rsidRPr="006E1BA4" w:rsidRDefault="00BF4A5A" w:rsidP="006E1BA4">
      <w:pPr>
        <w:spacing w:after="0" w:line="240" w:lineRule="auto"/>
        <w:rPr>
          <w:rFonts w:ascii="Times New Roman" w:eastAsia="Times New Roman" w:hAnsi="Times New Roman" w:cs="Times New Roman"/>
          <w:sz w:val="24"/>
          <w:szCs w:val="24"/>
          <w:lang w:eastAsia="ru-RU"/>
        </w:rPr>
      </w:pPr>
    </w:p>
    <w:p w:rsidR="00BF4A5A" w:rsidRPr="006E1BA4" w:rsidRDefault="00BF4A5A" w:rsidP="006E1BA4">
      <w:pPr>
        <w:spacing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lastRenderedPageBreak/>
        <w:tab/>
        <w:t>В рамках Краткосрочного плана капитального ремонта общего имущества в многоквартирных домах, расположенных на территории муниципального образования «Невельский городской округ», в 2018 году некоммерческой организацией «Фонд капитального ремонта» выполнен капитальный ремонт многоквартирных жилых домов:</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с. Горнозаводск,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xml:space="preserve">, д. 42; </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с. Горнозаводск,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xml:space="preserve">, 11а; </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с. Горнозаводск,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xml:space="preserve">, 13а; </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г. Невельск, ул. </w:t>
      </w:r>
      <w:proofErr w:type="gramStart"/>
      <w:r w:rsidRPr="006E1BA4">
        <w:rPr>
          <w:rFonts w:ascii="Times New Roman" w:eastAsia="Times New Roman" w:hAnsi="Times New Roman" w:cs="Times New Roman"/>
          <w:sz w:val="24"/>
          <w:szCs w:val="24"/>
          <w:lang w:eastAsia="ru-RU"/>
        </w:rPr>
        <w:t>Железнодорожная</w:t>
      </w:r>
      <w:proofErr w:type="gramEnd"/>
      <w:r w:rsidRPr="006E1BA4">
        <w:rPr>
          <w:rFonts w:ascii="Times New Roman" w:eastAsia="Times New Roman" w:hAnsi="Times New Roman" w:cs="Times New Roman"/>
          <w:sz w:val="24"/>
          <w:szCs w:val="24"/>
          <w:lang w:eastAsia="ru-RU"/>
        </w:rPr>
        <w:t>, д. 61;</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w:t>
      </w:r>
      <w:proofErr w:type="spellStart"/>
      <w:r w:rsidRPr="006E1BA4">
        <w:rPr>
          <w:rFonts w:ascii="Times New Roman" w:eastAsia="Times New Roman" w:hAnsi="Times New Roman" w:cs="Times New Roman"/>
          <w:sz w:val="24"/>
          <w:szCs w:val="24"/>
          <w:lang w:eastAsia="ru-RU"/>
        </w:rPr>
        <w:t>г</w:t>
      </w:r>
      <w:proofErr w:type="gramStart"/>
      <w:r w:rsidRPr="006E1BA4">
        <w:rPr>
          <w:rFonts w:ascii="Times New Roman" w:eastAsia="Times New Roman" w:hAnsi="Times New Roman" w:cs="Times New Roman"/>
          <w:sz w:val="24"/>
          <w:szCs w:val="24"/>
          <w:lang w:eastAsia="ru-RU"/>
        </w:rPr>
        <w:t>.Н</w:t>
      </w:r>
      <w:proofErr w:type="gramEnd"/>
      <w:r w:rsidRPr="006E1BA4">
        <w:rPr>
          <w:rFonts w:ascii="Times New Roman" w:eastAsia="Times New Roman" w:hAnsi="Times New Roman" w:cs="Times New Roman"/>
          <w:sz w:val="24"/>
          <w:szCs w:val="24"/>
          <w:lang w:eastAsia="ru-RU"/>
        </w:rPr>
        <w:t>евельск</w:t>
      </w:r>
      <w:proofErr w:type="spellEnd"/>
      <w:r w:rsidRPr="006E1BA4">
        <w:rPr>
          <w:rFonts w:ascii="Times New Roman" w:eastAsia="Times New Roman" w:hAnsi="Times New Roman" w:cs="Times New Roman"/>
          <w:sz w:val="24"/>
          <w:szCs w:val="24"/>
          <w:lang w:eastAsia="ru-RU"/>
        </w:rPr>
        <w:t>, ул. Победы, д. 7;</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w:t>
      </w:r>
      <w:proofErr w:type="spellStart"/>
      <w:r w:rsidRPr="006E1BA4">
        <w:rPr>
          <w:rFonts w:ascii="Times New Roman" w:eastAsia="Times New Roman" w:hAnsi="Times New Roman" w:cs="Times New Roman"/>
          <w:sz w:val="24"/>
          <w:szCs w:val="24"/>
          <w:lang w:eastAsia="ru-RU"/>
        </w:rPr>
        <w:t>г</w:t>
      </w:r>
      <w:proofErr w:type="gramStart"/>
      <w:r w:rsidRPr="006E1BA4">
        <w:rPr>
          <w:rFonts w:ascii="Times New Roman" w:eastAsia="Times New Roman" w:hAnsi="Times New Roman" w:cs="Times New Roman"/>
          <w:sz w:val="24"/>
          <w:szCs w:val="24"/>
          <w:lang w:eastAsia="ru-RU"/>
        </w:rPr>
        <w:t>.Н</w:t>
      </w:r>
      <w:proofErr w:type="gramEnd"/>
      <w:r w:rsidRPr="006E1BA4">
        <w:rPr>
          <w:rFonts w:ascii="Times New Roman" w:eastAsia="Times New Roman" w:hAnsi="Times New Roman" w:cs="Times New Roman"/>
          <w:sz w:val="24"/>
          <w:szCs w:val="24"/>
          <w:lang w:eastAsia="ru-RU"/>
        </w:rPr>
        <w:t>евельск</w:t>
      </w:r>
      <w:proofErr w:type="spellEnd"/>
      <w:r w:rsidRPr="006E1BA4">
        <w:rPr>
          <w:rFonts w:ascii="Times New Roman" w:eastAsia="Times New Roman" w:hAnsi="Times New Roman" w:cs="Times New Roman"/>
          <w:sz w:val="24"/>
          <w:szCs w:val="24"/>
          <w:lang w:eastAsia="ru-RU"/>
        </w:rPr>
        <w:t>, ул. Победы, д. 9;</w:t>
      </w:r>
    </w:p>
    <w:p w:rsidR="00BF4A5A" w:rsidRPr="006E1BA4" w:rsidRDefault="00BF4A5A" w:rsidP="006E1BA4">
      <w:pPr>
        <w:spacing w:after="0" w:line="240" w:lineRule="auto"/>
        <w:ind w:firstLine="567"/>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с. Шебунино, ул. </w:t>
      </w:r>
      <w:proofErr w:type="gramStart"/>
      <w:r w:rsidRPr="006E1BA4">
        <w:rPr>
          <w:rFonts w:ascii="Times New Roman" w:eastAsia="Times New Roman" w:hAnsi="Times New Roman" w:cs="Times New Roman"/>
          <w:sz w:val="24"/>
          <w:szCs w:val="24"/>
          <w:lang w:eastAsia="ru-RU"/>
        </w:rPr>
        <w:t>Дачная</w:t>
      </w:r>
      <w:proofErr w:type="gramEnd"/>
      <w:r w:rsidRPr="006E1BA4">
        <w:rPr>
          <w:rFonts w:ascii="Times New Roman" w:eastAsia="Times New Roman" w:hAnsi="Times New Roman" w:cs="Times New Roman"/>
          <w:sz w:val="24"/>
          <w:szCs w:val="24"/>
          <w:lang w:eastAsia="ru-RU"/>
        </w:rPr>
        <w:t>, д.2.</w:t>
      </w:r>
    </w:p>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ab/>
      </w:r>
    </w:p>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ab/>
        <w:t xml:space="preserve">В рамках муниципальной программы было выполнено софинансирование  работ по капитальному ремонту общего имущества многоквартирных домов </w:t>
      </w:r>
      <w:proofErr w:type="gramStart"/>
      <w:r w:rsidRPr="006E1BA4">
        <w:rPr>
          <w:rFonts w:ascii="Times New Roman" w:eastAsia="Times New Roman" w:hAnsi="Times New Roman" w:cs="Times New Roman"/>
          <w:sz w:val="24"/>
          <w:szCs w:val="24"/>
          <w:lang w:eastAsia="ru-RU"/>
        </w:rPr>
        <w:t>в</w:t>
      </w:r>
      <w:proofErr w:type="gramEnd"/>
      <w:r w:rsidRPr="006E1BA4">
        <w:rPr>
          <w:rFonts w:ascii="Times New Roman" w:eastAsia="Times New Roman" w:hAnsi="Times New Roman" w:cs="Times New Roman"/>
          <w:sz w:val="24"/>
          <w:szCs w:val="24"/>
          <w:lang w:eastAsia="ru-RU"/>
        </w:rPr>
        <w:t xml:space="preserve"> </w:t>
      </w:r>
      <w:proofErr w:type="gramStart"/>
      <w:r w:rsidRPr="006E1BA4">
        <w:rPr>
          <w:rFonts w:ascii="Times New Roman" w:eastAsia="Times New Roman" w:hAnsi="Times New Roman" w:cs="Times New Roman"/>
          <w:sz w:val="24"/>
          <w:szCs w:val="24"/>
          <w:lang w:eastAsia="ru-RU"/>
        </w:rPr>
        <w:t>Невельском</w:t>
      </w:r>
      <w:proofErr w:type="gramEnd"/>
      <w:r w:rsidRPr="006E1BA4">
        <w:rPr>
          <w:rFonts w:ascii="Times New Roman" w:eastAsia="Times New Roman" w:hAnsi="Times New Roman" w:cs="Times New Roman"/>
          <w:sz w:val="24"/>
          <w:szCs w:val="24"/>
          <w:lang w:eastAsia="ru-RU"/>
        </w:rPr>
        <w:t xml:space="preserve"> районе.</w:t>
      </w:r>
    </w:p>
    <w:p w:rsidR="00BF4A5A" w:rsidRPr="006E1BA4" w:rsidRDefault="00BF4A5A" w:rsidP="006E1BA4">
      <w:pPr>
        <w:spacing w:after="0" w:line="240" w:lineRule="auto"/>
        <w:rPr>
          <w:rFonts w:ascii="Times New Roman" w:eastAsia="Times New Roman" w:hAnsi="Times New Roman" w:cs="Times New Roman"/>
          <w:sz w:val="24"/>
          <w:szCs w:val="24"/>
          <w:lang w:eastAsia="ru-RU"/>
        </w:rPr>
      </w:pPr>
    </w:p>
    <w:tbl>
      <w:tblPr>
        <w:tblW w:w="9513" w:type="dxa"/>
        <w:tblInd w:w="93" w:type="dxa"/>
        <w:tblLook w:val="04A0" w:firstRow="1" w:lastRow="0" w:firstColumn="1" w:lastColumn="0" w:noHBand="0" w:noVBand="1"/>
      </w:tblPr>
      <w:tblGrid>
        <w:gridCol w:w="724"/>
        <w:gridCol w:w="2208"/>
        <w:gridCol w:w="4454"/>
        <w:gridCol w:w="2127"/>
      </w:tblGrid>
      <w:tr w:rsidR="00765367" w:rsidRPr="006E1BA4" w:rsidTr="00600B7D">
        <w:trPr>
          <w:trHeight w:val="585"/>
        </w:trPr>
        <w:tc>
          <w:tcPr>
            <w:tcW w:w="724"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w:t>
            </w:r>
            <w:proofErr w:type="gramStart"/>
            <w:r w:rsidRPr="006E1BA4">
              <w:rPr>
                <w:rFonts w:ascii="Times New Roman" w:eastAsia="Times New Roman" w:hAnsi="Times New Roman" w:cs="Times New Roman"/>
                <w:sz w:val="24"/>
                <w:szCs w:val="24"/>
                <w:lang w:eastAsia="ru-RU"/>
              </w:rPr>
              <w:t>п</w:t>
            </w:r>
            <w:proofErr w:type="gramEnd"/>
            <w:r w:rsidRPr="006E1BA4">
              <w:rPr>
                <w:rFonts w:ascii="Times New Roman" w:eastAsia="Times New Roman" w:hAnsi="Times New Roman" w:cs="Times New Roman"/>
                <w:sz w:val="24"/>
                <w:szCs w:val="24"/>
                <w:lang w:eastAsia="ru-RU"/>
              </w:rPr>
              <w:t>/п</w:t>
            </w:r>
          </w:p>
        </w:tc>
        <w:tc>
          <w:tcPr>
            <w:tcW w:w="2208"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Наименование управляющей компании</w:t>
            </w:r>
          </w:p>
        </w:tc>
        <w:tc>
          <w:tcPr>
            <w:tcW w:w="445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Адрес МКД</w:t>
            </w:r>
          </w:p>
        </w:tc>
        <w:tc>
          <w:tcPr>
            <w:tcW w:w="2127"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Виды работ</w:t>
            </w:r>
          </w:p>
        </w:tc>
      </w:tr>
      <w:tr w:rsidR="00765367" w:rsidRPr="006E1BA4" w:rsidTr="00600B7D">
        <w:trPr>
          <w:trHeight w:val="413"/>
        </w:trPr>
        <w:tc>
          <w:tcPr>
            <w:tcW w:w="724" w:type="dxa"/>
            <w:vMerge/>
            <w:tcBorders>
              <w:top w:val="single" w:sz="8" w:space="0" w:color="auto"/>
              <w:left w:val="single" w:sz="8"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2208" w:type="dxa"/>
            <w:vMerge/>
            <w:tcBorders>
              <w:top w:val="single" w:sz="8" w:space="0" w:color="auto"/>
              <w:left w:val="single" w:sz="4" w:space="0" w:color="auto"/>
              <w:bottom w:val="single" w:sz="8"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vMerge/>
            <w:tcBorders>
              <w:top w:val="single" w:sz="8" w:space="0" w:color="auto"/>
              <w:left w:val="single" w:sz="4" w:space="0" w:color="auto"/>
              <w:bottom w:val="single" w:sz="8"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2127" w:type="dxa"/>
            <w:vMerge/>
            <w:tcBorders>
              <w:top w:val="single" w:sz="8" w:space="0" w:color="auto"/>
              <w:left w:val="single" w:sz="4" w:space="0" w:color="auto"/>
              <w:bottom w:val="single" w:sz="4" w:space="0" w:color="auto"/>
              <w:right w:val="single" w:sz="8"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r>
      <w:tr w:rsidR="00765367" w:rsidRPr="006E1BA4" w:rsidTr="00600B7D">
        <w:trPr>
          <w:trHeight w:val="34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w:t>
            </w:r>
          </w:p>
        </w:tc>
        <w:tc>
          <w:tcPr>
            <w:tcW w:w="2208" w:type="dxa"/>
            <w:vMerge w:val="restart"/>
            <w:tcBorders>
              <w:top w:val="nil"/>
              <w:left w:val="single" w:sz="4" w:space="0" w:color="auto"/>
              <w:bottom w:val="single" w:sz="4" w:space="0" w:color="000000"/>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МУП "УК "</w:t>
            </w:r>
            <w:proofErr w:type="spellStart"/>
            <w:r w:rsidRPr="006E1BA4">
              <w:rPr>
                <w:rFonts w:ascii="Times New Roman" w:eastAsia="Times New Roman" w:hAnsi="Times New Roman" w:cs="Times New Roman"/>
                <w:sz w:val="24"/>
                <w:szCs w:val="24"/>
                <w:lang w:eastAsia="ru-RU"/>
              </w:rPr>
              <w:t>Жилстрой</w:t>
            </w:r>
            <w:proofErr w:type="spellEnd"/>
            <w:r w:rsidRPr="006E1BA4">
              <w:rPr>
                <w:rFonts w:ascii="Times New Roman" w:eastAsia="Times New Roman" w:hAnsi="Times New Roman" w:cs="Times New Roman"/>
                <w:sz w:val="24"/>
                <w:szCs w:val="24"/>
                <w:lang w:eastAsia="ru-RU"/>
              </w:rPr>
              <w:t>"</w:t>
            </w: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Приморская</w:t>
            </w:r>
            <w:proofErr w:type="gramEnd"/>
            <w:r w:rsidRPr="006E1BA4">
              <w:rPr>
                <w:rFonts w:ascii="Times New Roman" w:eastAsia="Times New Roman" w:hAnsi="Times New Roman" w:cs="Times New Roman"/>
                <w:sz w:val="24"/>
                <w:szCs w:val="24"/>
                <w:lang w:eastAsia="ru-RU"/>
              </w:rPr>
              <w:t>, д. 64а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21</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23</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4</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25</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5</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31</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6</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49</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7</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49а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8</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51</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9</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57</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10</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57а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11</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 17а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12</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 19а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13</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 21а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14</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Чехова, д. 18а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15</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Чехова, д. 20а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16</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Ленина, д. 82</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804"/>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17</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spellStart"/>
            <w:r w:rsidRPr="006E1BA4">
              <w:rPr>
                <w:rFonts w:ascii="Times New Roman" w:eastAsia="Times New Roman" w:hAnsi="Times New Roman" w:cs="Times New Roman"/>
                <w:sz w:val="24"/>
                <w:szCs w:val="24"/>
                <w:lang w:eastAsia="ru-RU"/>
              </w:rPr>
              <w:t>Вакканай</w:t>
            </w:r>
            <w:proofErr w:type="spellEnd"/>
            <w:r w:rsidRPr="006E1BA4">
              <w:rPr>
                <w:rFonts w:ascii="Times New Roman" w:eastAsia="Times New Roman" w:hAnsi="Times New Roman" w:cs="Times New Roman"/>
                <w:sz w:val="24"/>
                <w:szCs w:val="24"/>
                <w:lang w:eastAsia="ru-RU"/>
              </w:rPr>
              <w:t>, д. 6</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входных групп, ремонт оконных блоков</w:t>
            </w:r>
          </w:p>
        </w:tc>
      </w:tr>
      <w:tr w:rsidR="00765367" w:rsidRPr="006E1BA4" w:rsidTr="00600B7D">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18</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Ленина, д. 82</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оконных блоков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19</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Яна Фабрициуса, д. 10</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411"/>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20</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18а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входных групп</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21</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53</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22</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18а</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799"/>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23</w:t>
            </w:r>
          </w:p>
        </w:tc>
        <w:tc>
          <w:tcPr>
            <w:tcW w:w="2208" w:type="dxa"/>
            <w:vMerge w:val="restart"/>
            <w:tcBorders>
              <w:top w:val="nil"/>
              <w:left w:val="single" w:sz="4" w:space="0" w:color="auto"/>
              <w:bottom w:val="single" w:sz="4" w:space="0" w:color="000000"/>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ООО «Городок»</w:t>
            </w: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 47</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 ремонт оконных блоков</w:t>
            </w:r>
          </w:p>
        </w:tc>
      </w:tr>
      <w:tr w:rsidR="00765367" w:rsidRPr="006E1BA4" w:rsidTr="00600B7D">
        <w:trPr>
          <w:trHeight w:val="751"/>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lastRenderedPageBreak/>
              <w:t>24</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 49</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 ремонт оконных блоков</w:t>
            </w:r>
          </w:p>
        </w:tc>
      </w:tr>
      <w:tr w:rsidR="00765367" w:rsidRPr="006E1BA4" w:rsidTr="00600B7D">
        <w:trPr>
          <w:trHeight w:val="698"/>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25</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 57</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 ремонт оконных блоков</w:t>
            </w:r>
          </w:p>
        </w:tc>
      </w:tr>
      <w:tr w:rsidR="00765367" w:rsidRPr="006E1BA4" w:rsidTr="00600B7D">
        <w:trPr>
          <w:trHeight w:val="86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26</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 69</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 ремонт входных групп</w:t>
            </w:r>
          </w:p>
        </w:tc>
      </w:tr>
      <w:tr w:rsidR="00765367" w:rsidRPr="006E1BA4" w:rsidTr="00600B7D">
        <w:trPr>
          <w:trHeight w:val="83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27</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Ленина, д. 65</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 ремонт оконных блоков</w:t>
            </w:r>
          </w:p>
        </w:tc>
      </w:tr>
      <w:tr w:rsidR="00765367" w:rsidRPr="006E1BA4" w:rsidTr="00600B7D">
        <w:trPr>
          <w:trHeight w:val="6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28</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nil"/>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 47</w:t>
            </w:r>
          </w:p>
        </w:tc>
        <w:tc>
          <w:tcPr>
            <w:tcW w:w="2127" w:type="dxa"/>
            <w:tcBorders>
              <w:top w:val="nil"/>
              <w:left w:val="single" w:sz="4" w:space="0" w:color="auto"/>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входных групп</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29</w:t>
            </w:r>
          </w:p>
        </w:tc>
        <w:tc>
          <w:tcPr>
            <w:tcW w:w="2208" w:type="dxa"/>
            <w:vMerge w:val="restart"/>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МУП «Горнозаводская управляющая компания»</w:t>
            </w:r>
          </w:p>
        </w:tc>
        <w:tc>
          <w:tcPr>
            <w:tcW w:w="4454" w:type="dxa"/>
            <w:tcBorders>
              <w:top w:val="single" w:sz="4" w:space="0" w:color="auto"/>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с. Горнозаводск,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 55</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30</w:t>
            </w:r>
          </w:p>
        </w:tc>
        <w:tc>
          <w:tcPr>
            <w:tcW w:w="2208" w:type="dxa"/>
            <w:vMerge/>
            <w:tcBorders>
              <w:top w:val="nil"/>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с. Горнозаводск,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д.55а</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31</w:t>
            </w:r>
          </w:p>
        </w:tc>
        <w:tc>
          <w:tcPr>
            <w:tcW w:w="2208" w:type="dxa"/>
            <w:vMerge/>
            <w:tcBorders>
              <w:top w:val="nil"/>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с. Горнозаводск,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д.57</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32</w:t>
            </w:r>
          </w:p>
        </w:tc>
        <w:tc>
          <w:tcPr>
            <w:tcW w:w="2208" w:type="dxa"/>
            <w:vMerge/>
            <w:tcBorders>
              <w:top w:val="nil"/>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с. Горнозаводск,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д.59</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33</w:t>
            </w:r>
          </w:p>
        </w:tc>
        <w:tc>
          <w:tcPr>
            <w:tcW w:w="2208" w:type="dxa"/>
            <w:vMerge/>
            <w:tcBorders>
              <w:top w:val="nil"/>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с. Горнозаводск,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д.61</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34</w:t>
            </w:r>
          </w:p>
        </w:tc>
        <w:tc>
          <w:tcPr>
            <w:tcW w:w="2208" w:type="dxa"/>
            <w:vMerge/>
            <w:tcBorders>
              <w:top w:val="nil"/>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с. Горнозаводск, ул. </w:t>
            </w:r>
            <w:proofErr w:type="gramStart"/>
            <w:r w:rsidRPr="006E1BA4">
              <w:rPr>
                <w:rFonts w:ascii="Times New Roman" w:eastAsia="Times New Roman" w:hAnsi="Times New Roman" w:cs="Times New Roman"/>
                <w:sz w:val="24"/>
                <w:szCs w:val="24"/>
                <w:lang w:eastAsia="ru-RU"/>
              </w:rPr>
              <w:t>Советская</w:t>
            </w:r>
            <w:proofErr w:type="gramEnd"/>
            <w:r w:rsidRPr="006E1BA4">
              <w:rPr>
                <w:rFonts w:ascii="Times New Roman" w:eastAsia="Times New Roman" w:hAnsi="Times New Roman" w:cs="Times New Roman"/>
                <w:sz w:val="24"/>
                <w:szCs w:val="24"/>
                <w:lang w:eastAsia="ru-RU"/>
              </w:rPr>
              <w:t>, д.61а</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35</w:t>
            </w:r>
          </w:p>
        </w:tc>
        <w:tc>
          <w:tcPr>
            <w:tcW w:w="2208" w:type="dxa"/>
            <w:vMerge/>
            <w:tcBorders>
              <w:top w:val="nil"/>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с. Горнозаводск, ул. </w:t>
            </w:r>
            <w:proofErr w:type="gramStart"/>
            <w:r w:rsidRPr="006E1BA4">
              <w:rPr>
                <w:rFonts w:ascii="Times New Roman" w:eastAsia="Times New Roman" w:hAnsi="Times New Roman" w:cs="Times New Roman"/>
                <w:sz w:val="24"/>
                <w:szCs w:val="24"/>
                <w:lang w:eastAsia="ru-RU"/>
              </w:rPr>
              <w:t>Шахтовая</w:t>
            </w:r>
            <w:proofErr w:type="gramEnd"/>
            <w:r w:rsidRPr="006E1BA4">
              <w:rPr>
                <w:rFonts w:ascii="Times New Roman" w:eastAsia="Times New Roman" w:hAnsi="Times New Roman" w:cs="Times New Roman"/>
                <w:sz w:val="24"/>
                <w:szCs w:val="24"/>
                <w:lang w:eastAsia="ru-RU"/>
              </w:rPr>
              <w:t>, д. 13</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36</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ООО «Коммунальщик»</w:t>
            </w:r>
          </w:p>
        </w:tc>
        <w:tc>
          <w:tcPr>
            <w:tcW w:w="4454" w:type="dxa"/>
            <w:tcBorders>
              <w:top w:val="nil"/>
              <w:left w:val="nil"/>
              <w:bottom w:val="nil"/>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70 лет Октября, д. 3</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37</w:t>
            </w: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single" w:sz="4" w:space="0" w:color="auto"/>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Железнодорожная</w:t>
            </w:r>
            <w:proofErr w:type="gramEnd"/>
            <w:r w:rsidRPr="006E1BA4">
              <w:rPr>
                <w:rFonts w:ascii="Times New Roman" w:eastAsia="Times New Roman" w:hAnsi="Times New Roman" w:cs="Times New Roman"/>
                <w:sz w:val="24"/>
                <w:szCs w:val="24"/>
                <w:lang w:eastAsia="ru-RU"/>
              </w:rPr>
              <w:t>, д. 61</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38</w:t>
            </w: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1</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87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39</w:t>
            </w: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6</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оконных блоков, ремонт входных групп</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40</w:t>
            </w: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Победы, д. 16</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41</w:t>
            </w: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Школьная</w:t>
            </w:r>
            <w:proofErr w:type="gramEnd"/>
            <w:r w:rsidRPr="006E1BA4">
              <w:rPr>
                <w:rFonts w:ascii="Times New Roman" w:eastAsia="Times New Roman" w:hAnsi="Times New Roman" w:cs="Times New Roman"/>
                <w:sz w:val="24"/>
                <w:szCs w:val="24"/>
                <w:lang w:eastAsia="ru-RU"/>
              </w:rPr>
              <w:t>, д.  79</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42</w:t>
            </w: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Школьная</w:t>
            </w:r>
            <w:proofErr w:type="gramEnd"/>
            <w:r w:rsidRPr="006E1BA4">
              <w:rPr>
                <w:rFonts w:ascii="Times New Roman" w:eastAsia="Times New Roman" w:hAnsi="Times New Roman" w:cs="Times New Roman"/>
                <w:sz w:val="24"/>
                <w:szCs w:val="24"/>
                <w:lang w:eastAsia="ru-RU"/>
              </w:rPr>
              <w:t>, д.  85</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43</w:t>
            </w: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г. Невельск, ул. </w:t>
            </w:r>
            <w:proofErr w:type="gramStart"/>
            <w:r w:rsidRPr="006E1BA4">
              <w:rPr>
                <w:rFonts w:ascii="Times New Roman" w:eastAsia="Times New Roman" w:hAnsi="Times New Roman" w:cs="Times New Roman"/>
                <w:sz w:val="24"/>
                <w:szCs w:val="24"/>
                <w:lang w:eastAsia="ru-RU"/>
              </w:rPr>
              <w:t>Школьная</w:t>
            </w:r>
            <w:proofErr w:type="gramEnd"/>
            <w:r w:rsidRPr="006E1BA4">
              <w:rPr>
                <w:rFonts w:ascii="Times New Roman" w:eastAsia="Times New Roman" w:hAnsi="Times New Roman" w:cs="Times New Roman"/>
                <w:sz w:val="24"/>
                <w:szCs w:val="24"/>
                <w:lang w:eastAsia="ru-RU"/>
              </w:rPr>
              <w:t>, д.  97</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44</w:t>
            </w:r>
          </w:p>
        </w:tc>
        <w:tc>
          <w:tcPr>
            <w:tcW w:w="2208" w:type="dxa"/>
            <w:vMerge/>
            <w:tcBorders>
              <w:top w:val="single" w:sz="4" w:space="0" w:color="auto"/>
              <w:left w:val="single" w:sz="4" w:space="0" w:color="auto"/>
              <w:bottom w:val="single" w:sz="4" w:space="0" w:color="auto"/>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г. Невельск, ул. Яна Фабрициуса, д.  61</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45</w:t>
            </w:r>
          </w:p>
        </w:tc>
        <w:tc>
          <w:tcPr>
            <w:tcW w:w="2208" w:type="dxa"/>
            <w:vMerge w:val="restart"/>
            <w:tcBorders>
              <w:top w:val="nil"/>
              <w:left w:val="single" w:sz="4" w:space="0" w:color="auto"/>
              <w:bottom w:val="single" w:sz="4" w:space="0" w:color="000000"/>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ООО «</w:t>
            </w:r>
            <w:proofErr w:type="spellStart"/>
            <w:r w:rsidRPr="006E1BA4">
              <w:rPr>
                <w:rFonts w:ascii="Times New Roman" w:eastAsia="Times New Roman" w:hAnsi="Times New Roman" w:cs="Times New Roman"/>
                <w:sz w:val="24"/>
                <w:szCs w:val="24"/>
                <w:lang w:eastAsia="ru-RU"/>
              </w:rPr>
              <w:t>Жилсервис</w:t>
            </w:r>
            <w:proofErr w:type="spellEnd"/>
            <w:r w:rsidRPr="006E1BA4">
              <w:rPr>
                <w:rFonts w:ascii="Times New Roman" w:eastAsia="Times New Roman" w:hAnsi="Times New Roman" w:cs="Times New Roman"/>
                <w:sz w:val="24"/>
                <w:szCs w:val="24"/>
                <w:lang w:eastAsia="ru-RU"/>
              </w:rPr>
              <w:t>»</w:t>
            </w: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с. Шебунино, 1 Дачный переулок, д. 2</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46</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с. Шебунино, 1 Дачный переулок, д. 1</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r w:rsidR="00765367" w:rsidRPr="006E1BA4" w:rsidTr="00600B7D">
        <w:trPr>
          <w:trHeight w:val="33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jc w:val="center"/>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47</w:t>
            </w:r>
          </w:p>
        </w:tc>
        <w:tc>
          <w:tcPr>
            <w:tcW w:w="2208" w:type="dxa"/>
            <w:vMerge/>
            <w:tcBorders>
              <w:top w:val="nil"/>
              <w:left w:val="single" w:sz="4" w:space="0" w:color="auto"/>
              <w:bottom w:val="single" w:sz="4" w:space="0" w:color="000000"/>
              <w:right w:val="single" w:sz="4" w:space="0" w:color="auto"/>
            </w:tcBorders>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p>
        </w:tc>
        <w:tc>
          <w:tcPr>
            <w:tcW w:w="4454" w:type="dxa"/>
            <w:tcBorders>
              <w:top w:val="nil"/>
              <w:left w:val="nil"/>
              <w:bottom w:val="single" w:sz="4" w:space="0" w:color="auto"/>
              <w:right w:val="single" w:sz="4"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с. Шебунино, ул. </w:t>
            </w:r>
            <w:proofErr w:type="gramStart"/>
            <w:r w:rsidRPr="006E1BA4">
              <w:rPr>
                <w:rFonts w:ascii="Times New Roman" w:eastAsia="Times New Roman" w:hAnsi="Times New Roman" w:cs="Times New Roman"/>
                <w:sz w:val="24"/>
                <w:szCs w:val="24"/>
                <w:lang w:eastAsia="ru-RU"/>
              </w:rPr>
              <w:t>Дачная</w:t>
            </w:r>
            <w:proofErr w:type="gramEnd"/>
            <w:r w:rsidRPr="006E1BA4">
              <w:rPr>
                <w:rFonts w:ascii="Times New Roman" w:eastAsia="Times New Roman" w:hAnsi="Times New Roman" w:cs="Times New Roman"/>
                <w:sz w:val="24"/>
                <w:szCs w:val="24"/>
                <w:lang w:eastAsia="ru-RU"/>
              </w:rPr>
              <w:t>, д. 9</w:t>
            </w:r>
          </w:p>
        </w:tc>
        <w:tc>
          <w:tcPr>
            <w:tcW w:w="2127" w:type="dxa"/>
            <w:tcBorders>
              <w:top w:val="nil"/>
              <w:left w:val="nil"/>
              <w:bottom w:val="single" w:sz="4" w:space="0" w:color="auto"/>
              <w:right w:val="single" w:sz="8" w:space="0" w:color="auto"/>
            </w:tcBorders>
            <w:shd w:val="clear" w:color="auto" w:fill="auto"/>
            <w:vAlign w:val="center"/>
            <w:hideMark/>
          </w:tcPr>
          <w:p w:rsidR="00BF4A5A" w:rsidRPr="006E1BA4" w:rsidRDefault="00BF4A5A" w:rsidP="006E1BA4">
            <w:pPr>
              <w:spacing w:after="0" w:line="240" w:lineRule="auto"/>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ремонт подъездов</w:t>
            </w:r>
          </w:p>
        </w:tc>
      </w:tr>
    </w:tbl>
    <w:p w:rsidR="00BF4A5A" w:rsidRPr="006E1BA4" w:rsidRDefault="00BF4A5A" w:rsidP="006E1BA4">
      <w:pPr>
        <w:spacing w:after="0" w:line="240" w:lineRule="auto"/>
        <w:rPr>
          <w:rFonts w:ascii="Times New Roman" w:eastAsia="Times New Roman" w:hAnsi="Times New Roman" w:cs="Times New Roman"/>
          <w:sz w:val="24"/>
          <w:szCs w:val="24"/>
          <w:lang w:eastAsia="ru-RU"/>
        </w:rPr>
      </w:pPr>
    </w:p>
    <w:p w:rsidR="00BF4A5A" w:rsidRPr="006E1BA4" w:rsidRDefault="00BF4A5A"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рамках муниципальной программы в 2018 году выполнен капитальный ремонт объектов электросетевого хозяйства:</w:t>
      </w:r>
    </w:p>
    <w:p w:rsidR="00BF4A5A" w:rsidRPr="006E1BA4" w:rsidRDefault="00BF4A5A"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Ремонт ЗТП - 3 с заменой питающих линий к многоквартирным жилым домам в </w:t>
      </w:r>
      <w:proofErr w:type="spellStart"/>
      <w:r w:rsidRPr="006E1BA4">
        <w:rPr>
          <w:rFonts w:ascii="Times New Roman" w:hAnsi="Times New Roman" w:cs="Times New Roman"/>
          <w:sz w:val="24"/>
          <w:szCs w:val="24"/>
        </w:rPr>
        <w:t>с</w:t>
      </w:r>
      <w:proofErr w:type="gramStart"/>
      <w:r w:rsidRPr="006E1BA4">
        <w:rPr>
          <w:rFonts w:ascii="Times New Roman" w:hAnsi="Times New Roman" w:cs="Times New Roman"/>
          <w:sz w:val="24"/>
          <w:szCs w:val="24"/>
        </w:rPr>
        <w:t>.Ш</w:t>
      </w:r>
      <w:proofErr w:type="gramEnd"/>
      <w:r w:rsidRPr="006E1BA4">
        <w:rPr>
          <w:rFonts w:ascii="Times New Roman" w:hAnsi="Times New Roman" w:cs="Times New Roman"/>
          <w:sz w:val="24"/>
          <w:szCs w:val="24"/>
        </w:rPr>
        <w:t>ебунино</w:t>
      </w:r>
      <w:proofErr w:type="spellEnd"/>
      <w:r w:rsidRPr="006E1BA4">
        <w:rPr>
          <w:rFonts w:ascii="Times New Roman" w:hAnsi="Times New Roman" w:cs="Times New Roman"/>
          <w:sz w:val="24"/>
          <w:szCs w:val="24"/>
        </w:rPr>
        <w:t>;</w:t>
      </w:r>
    </w:p>
    <w:p w:rsidR="00BF4A5A" w:rsidRPr="006E1BA4" w:rsidRDefault="00BF4A5A"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Ремонт участка воздушной лини</w:t>
      </w:r>
      <w:r w:rsidR="00391776" w:rsidRPr="006E1BA4">
        <w:rPr>
          <w:rFonts w:ascii="Times New Roman" w:hAnsi="Times New Roman" w:cs="Times New Roman"/>
          <w:sz w:val="24"/>
          <w:szCs w:val="24"/>
        </w:rPr>
        <w:t>и (ВЛ-2-ЛГ-10) с. Горнозаводск.</w:t>
      </w:r>
    </w:p>
    <w:p w:rsidR="00BF4A5A" w:rsidRPr="006E1BA4" w:rsidRDefault="00BF4A5A"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Также выполнены работы по объекту:  "Реконструкция дымовой трубы котельной № 10г. Невельск".</w:t>
      </w:r>
    </w:p>
    <w:p w:rsidR="005F00BD" w:rsidRPr="006E1BA4" w:rsidRDefault="005F00BD"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5F00BD" w:rsidRPr="006E1BA4" w:rsidRDefault="005F00BD" w:rsidP="006E1BA4">
      <w:pPr>
        <w:widowControl w:val="0"/>
        <w:autoSpaceDE w:val="0"/>
        <w:autoSpaceDN w:val="0"/>
        <w:adjustRightInd w:val="0"/>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6. Муниципальная программа «Стимулирование экономической активности в муниципальном образовании «Невель</w:t>
      </w:r>
      <w:r w:rsidR="00391776" w:rsidRPr="006E1BA4">
        <w:rPr>
          <w:rFonts w:ascii="Times New Roman" w:hAnsi="Times New Roman" w:cs="Times New Roman"/>
          <w:b/>
          <w:sz w:val="24"/>
          <w:szCs w:val="24"/>
          <w:u w:val="single"/>
        </w:rPr>
        <w:t>с</w:t>
      </w:r>
      <w:r w:rsidRPr="006E1BA4">
        <w:rPr>
          <w:rFonts w:ascii="Times New Roman" w:hAnsi="Times New Roman" w:cs="Times New Roman"/>
          <w:b/>
          <w:sz w:val="24"/>
          <w:szCs w:val="24"/>
          <w:u w:val="single"/>
        </w:rPr>
        <w:t>кий городской округ» на 2015-2020 годы:</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u w:val="single"/>
        </w:rPr>
      </w:pPr>
      <w:r w:rsidRPr="006E1BA4">
        <w:rPr>
          <w:rFonts w:ascii="Times New Roman" w:hAnsi="Times New Roman" w:cs="Times New Roman"/>
          <w:sz w:val="24"/>
          <w:szCs w:val="24"/>
          <w:u w:val="single"/>
        </w:rPr>
        <w:t>6. Муниципальная программа «Стимулирование экономической активности в муниципальном образовании «Невельский городской округ» на 2015-2020 годы»:</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lastRenderedPageBreak/>
        <w:t>Для достижения поставленных в программе целей и задач реализуются следующие мероприятия подпрограмм муниципальной программы:</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u w:val="single"/>
        </w:rPr>
      </w:pPr>
      <w:r w:rsidRPr="006E1BA4">
        <w:rPr>
          <w:rFonts w:ascii="Times New Roman" w:hAnsi="Times New Roman" w:cs="Times New Roman"/>
          <w:sz w:val="24"/>
          <w:szCs w:val="24"/>
          <w:u w:val="single"/>
        </w:rPr>
        <w:t>Подпрограмма «Развитие инвестиционного потенциала»:</w:t>
      </w:r>
    </w:p>
    <w:p w:rsidR="00781DA6" w:rsidRPr="006E1BA4" w:rsidRDefault="00781DA6" w:rsidP="006E1BA4">
      <w:pPr>
        <w:pStyle w:val="ConsPlusNormal"/>
        <w:ind w:firstLine="709"/>
        <w:rPr>
          <w:rFonts w:ascii="Times New Roman" w:hAnsi="Times New Roman" w:cs="Times New Roman"/>
          <w:sz w:val="24"/>
          <w:szCs w:val="24"/>
        </w:rPr>
      </w:pPr>
      <w:r w:rsidRPr="006E1BA4">
        <w:rPr>
          <w:rFonts w:ascii="Times New Roman" w:hAnsi="Times New Roman" w:cs="Times New Roman"/>
          <w:sz w:val="24"/>
          <w:szCs w:val="24"/>
        </w:rPr>
        <w:t>В соответствии с постановлением администрации Невельского</w:t>
      </w:r>
      <w:r w:rsidR="00C93C8C" w:rsidRPr="006E1BA4">
        <w:rPr>
          <w:rFonts w:ascii="Times New Roman" w:hAnsi="Times New Roman" w:cs="Times New Roman"/>
          <w:sz w:val="24"/>
          <w:szCs w:val="24"/>
        </w:rPr>
        <w:t xml:space="preserve"> городского округа от 26.02.2018г. № 207</w:t>
      </w:r>
      <w:r w:rsidRPr="006E1BA4">
        <w:rPr>
          <w:rFonts w:ascii="Times New Roman" w:hAnsi="Times New Roman" w:cs="Times New Roman"/>
          <w:sz w:val="24"/>
          <w:szCs w:val="24"/>
        </w:rPr>
        <w:t xml:space="preserve"> </w:t>
      </w:r>
      <w:r w:rsidR="00C93C8C" w:rsidRPr="006E1BA4">
        <w:rPr>
          <w:rFonts w:ascii="Times New Roman" w:hAnsi="Times New Roman" w:cs="Times New Roman"/>
          <w:sz w:val="24"/>
          <w:szCs w:val="24"/>
        </w:rPr>
        <w:t xml:space="preserve">(в редакции от 27.06.2018) </w:t>
      </w:r>
      <w:r w:rsidRPr="006E1BA4">
        <w:rPr>
          <w:rFonts w:ascii="Times New Roman" w:hAnsi="Times New Roman" w:cs="Times New Roman"/>
          <w:sz w:val="24"/>
          <w:szCs w:val="24"/>
        </w:rPr>
        <w:t>в Реестр приоритетных инвестиционных проектов Невельского городского округа были включен</w:t>
      </w:r>
      <w:r w:rsidR="00C93C8C" w:rsidRPr="006E1BA4">
        <w:rPr>
          <w:rFonts w:ascii="Times New Roman" w:hAnsi="Times New Roman" w:cs="Times New Roman"/>
          <w:sz w:val="24"/>
          <w:szCs w:val="24"/>
        </w:rPr>
        <w:t>ы три</w:t>
      </w:r>
      <w:r w:rsidRPr="006E1BA4">
        <w:rPr>
          <w:rFonts w:ascii="Times New Roman" w:hAnsi="Times New Roman" w:cs="Times New Roman"/>
          <w:sz w:val="24"/>
          <w:szCs w:val="24"/>
        </w:rPr>
        <w:t xml:space="preserve"> инвестиционных проекта: -</w:t>
      </w:r>
    </w:p>
    <w:p w:rsidR="00781DA6" w:rsidRPr="006E1BA4" w:rsidRDefault="00781DA6" w:rsidP="006E1BA4">
      <w:pPr>
        <w:pStyle w:val="ConsPlusNormal"/>
        <w:ind w:firstLine="709"/>
        <w:rPr>
          <w:rFonts w:ascii="Times New Roman" w:hAnsi="Times New Roman" w:cs="Times New Roman"/>
          <w:sz w:val="24"/>
          <w:szCs w:val="24"/>
        </w:rPr>
      </w:pPr>
      <w:r w:rsidRPr="006E1BA4">
        <w:rPr>
          <w:rFonts w:ascii="Times New Roman" w:hAnsi="Times New Roman" w:cs="Times New Roman"/>
          <w:sz w:val="24"/>
          <w:szCs w:val="24"/>
        </w:rPr>
        <w:t xml:space="preserve">- «Лососевый рыбоводный завод на реке </w:t>
      </w:r>
      <w:proofErr w:type="spellStart"/>
      <w:r w:rsidR="00C93C8C" w:rsidRPr="006E1BA4">
        <w:rPr>
          <w:rFonts w:ascii="Times New Roman" w:hAnsi="Times New Roman" w:cs="Times New Roman"/>
          <w:sz w:val="24"/>
          <w:szCs w:val="24"/>
        </w:rPr>
        <w:t>Обутонай</w:t>
      </w:r>
      <w:proofErr w:type="spellEnd"/>
      <w:r w:rsidRPr="006E1BA4">
        <w:rPr>
          <w:rFonts w:ascii="Times New Roman" w:hAnsi="Times New Roman" w:cs="Times New Roman"/>
          <w:sz w:val="24"/>
          <w:szCs w:val="24"/>
        </w:rPr>
        <w:t>»</w:t>
      </w:r>
    </w:p>
    <w:p w:rsidR="00781DA6" w:rsidRPr="006E1BA4" w:rsidRDefault="00781DA6" w:rsidP="006E1BA4">
      <w:pPr>
        <w:pStyle w:val="ConsPlusNormal"/>
        <w:ind w:firstLine="709"/>
        <w:rPr>
          <w:rFonts w:ascii="Times New Roman" w:hAnsi="Times New Roman" w:cs="Times New Roman"/>
          <w:sz w:val="24"/>
          <w:szCs w:val="24"/>
        </w:rPr>
      </w:pPr>
      <w:r w:rsidRPr="006E1BA4">
        <w:rPr>
          <w:rFonts w:ascii="Times New Roman" w:hAnsi="Times New Roman" w:cs="Times New Roman"/>
          <w:sz w:val="24"/>
          <w:szCs w:val="24"/>
        </w:rPr>
        <w:t xml:space="preserve">- </w:t>
      </w:r>
      <w:r w:rsidR="00C93C8C" w:rsidRPr="006E1BA4">
        <w:rPr>
          <w:rFonts w:ascii="Times New Roman" w:hAnsi="Times New Roman" w:cs="Times New Roman"/>
          <w:sz w:val="24"/>
          <w:szCs w:val="24"/>
        </w:rPr>
        <w:t xml:space="preserve">Реконструкция </w:t>
      </w:r>
      <w:r w:rsidRPr="006E1BA4">
        <w:rPr>
          <w:rFonts w:ascii="Times New Roman" w:hAnsi="Times New Roman" w:cs="Times New Roman"/>
          <w:sz w:val="24"/>
          <w:szCs w:val="24"/>
        </w:rPr>
        <w:t>«Здание  рыбоперерабатывающего комплекса в г.</w:t>
      </w:r>
      <w:r w:rsidR="00C93C8C" w:rsidRPr="006E1BA4">
        <w:rPr>
          <w:rFonts w:ascii="Times New Roman" w:hAnsi="Times New Roman" w:cs="Times New Roman"/>
          <w:sz w:val="24"/>
          <w:szCs w:val="24"/>
        </w:rPr>
        <w:t xml:space="preserve"> </w:t>
      </w:r>
      <w:r w:rsidRPr="006E1BA4">
        <w:rPr>
          <w:rFonts w:ascii="Times New Roman" w:hAnsi="Times New Roman" w:cs="Times New Roman"/>
          <w:sz w:val="24"/>
          <w:szCs w:val="24"/>
        </w:rPr>
        <w:t>Невельске»</w:t>
      </w:r>
    </w:p>
    <w:p w:rsidR="00781DA6" w:rsidRPr="006E1BA4" w:rsidRDefault="00C93C8C" w:rsidP="006E1BA4">
      <w:pPr>
        <w:pStyle w:val="ConsPlusNormal"/>
        <w:ind w:firstLine="709"/>
        <w:rPr>
          <w:rFonts w:ascii="Times New Roman" w:hAnsi="Times New Roman" w:cs="Times New Roman"/>
          <w:sz w:val="24"/>
          <w:szCs w:val="24"/>
        </w:rPr>
      </w:pPr>
      <w:r w:rsidRPr="006E1BA4">
        <w:rPr>
          <w:rFonts w:ascii="Times New Roman" w:hAnsi="Times New Roman" w:cs="Times New Roman"/>
          <w:sz w:val="24"/>
          <w:szCs w:val="24"/>
        </w:rPr>
        <w:t>- «Создание и функционирование тепличного комплекса по выращиванию овощей в Сахалинской области»</w:t>
      </w:r>
      <w:r w:rsidR="00781DA6" w:rsidRPr="006E1BA4">
        <w:rPr>
          <w:rFonts w:ascii="Times New Roman" w:hAnsi="Times New Roman" w:cs="Times New Roman"/>
          <w:sz w:val="24"/>
          <w:szCs w:val="24"/>
        </w:rPr>
        <w:t xml:space="preserve">. </w:t>
      </w:r>
    </w:p>
    <w:p w:rsidR="00781DA6" w:rsidRPr="006E1BA4" w:rsidRDefault="00781DA6" w:rsidP="006E1BA4">
      <w:pPr>
        <w:pStyle w:val="ConsPlusNormal"/>
        <w:ind w:firstLine="709"/>
        <w:rPr>
          <w:rFonts w:ascii="Times New Roman" w:hAnsi="Times New Roman" w:cs="Times New Roman"/>
          <w:sz w:val="24"/>
          <w:szCs w:val="24"/>
        </w:rPr>
      </w:pPr>
      <w:r w:rsidRPr="006E1BA4">
        <w:rPr>
          <w:rFonts w:ascii="Times New Roman" w:hAnsi="Times New Roman" w:cs="Times New Roman"/>
          <w:sz w:val="24"/>
          <w:szCs w:val="24"/>
        </w:rPr>
        <w:t>В 2018 году финансовая поддержка субъектам инвестиционной деятельности с бюджета Невельского городского округа, не предоставлялась.</w:t>
      </w:r>
    </w:p>
    <w:p w:rsidR="00781DA6" w:rsidRPr="006E1BA4" w:rsidRDefault="00781DA6" w:rsidP="006E1BA4">
      <w:pPr>
        <w:pStyle w:val="a5"/>
        <w:spacing w:after="0" w:line="240" w:lineRule="auto"/>
        <w:ind w:left="0" w:firstLine="709"/>
        <w:jc w:val="both"/>
        <w:rPr>
          <w:rFonts w:ascii="Times New Roman" w:hAnsi="Times New Roman" w:cs="Times New Roman"/>
          <w:sz w:val="24"/>
          <w:szCs w:val="24"/>
        </w:rPr>
      </w:pPr>
      <w:r w:rsidRPr="006E1BA4">
        <w:rPr>
          <w:rFonts w:ascii="Times New Roman" w:hAnsi="Times New Roman" w:cs="Times New Roman"/>
          <w:sz w:val="24"/>
          <w:szCs w:val="24"/>
        </w:rPr>
        <w:t>На официальном сайте администрации Невельского городского округа в создан раздел «Инвестиции». В данном разделе размещаться информация об инвестиционных возможностях муниципального образования «Невельский городской округ», нормативно-правовые акты, регулирующие инвестиционную деятельность на территории Невельского городского округа.</w:t>
      </w:r>
    </w:p>
    <w:p w:rsidR="006D43E4" w:rsidRPr="006E1BA4" w:rsidRDefault="006D43E4" w:rsidP="006E1BA4">
      <w:pPr>
        <w:shd w:val="clear" w:color="auto" w:fill="FFFFFF"/>
        <w:tabs>
          <w:tab w:val="left" w:pos="1181"/>
        </w:tabs>
        <w:spacing w:after="0" w:line="240" w:lineRule="auto"/>
        <w:ind w:firstLine="709"/>
        <w:jc w:val="both"/>
        <w:rPr>
          <w:rFonts w:ascii="Times New Roman" w:hAnsi="Times New Roman" w:cs="Times New Roman"/>
          <w:spacing w:val="-2"/>
          <w:sz w:val="24"/>
          <w:szCs w:val="24"/>
          <w:u w:val="single"/>
        </w:rPr>
      </w:pPr>
      <w:r w:rsidRPr="006E1BA4">
        <w:rPr>
          <w:rFonts w:ascii="Times New Roman" w:hAnsi="Times New Roman" w:cs="Times New Roman"/>
          <w:spacing w:val="-2"/>
          <w:sz w:val="24"/>
          <w:szCs w:val="24"/>
          <w:u w:val="single"/>
        </w:rPr>
        <w:t>Подпрограмма «Развитие малого и среднего предпринимательства»:</w:t>
      </w:r>
    </w:p>
    <w:p w:rsidR="006D43E4" w:rsidRPr="006E1BA4" w:rsidRDefault="006D43E4" w:rsidP="006E1BA4">
      <w:pPr>
        <w:shd w:val="clear" w:color="auto" w:fill="FFFFFF"/>
        <w:tabs>
          <w:tab w:val="left" w:pos="1181"/>
        </w:tabs>
        <w:spacing w:after="0" w:line="240" w:lineRule="auto"/>
        <w:ind w:firstLine="709"/>
        <w:jc w:val="both"/>
        <w:rPr>
          <w:rFonts w:ascii="Times New Roman" w:hAnsi="Times New Roman" w:cs="Times New Roman"/>
          <w:spacing w:val="-2"/>
          <w:sz w:val="24"/>
          <w:szCs w:val="24"/>
        </w:rPr>
      </w:pPr>
      <w:r w:rsidRPr="006E1BA4">
        <w:rPr>
          <w:rFonts w:ascii="Times New Roman" w:hAnsi="Times New Roman" w:cs="Times New Roman"/>
          <w:spacing w:val="-2"/>
          <w:sz w:val="24"/>
          <w:szCs w:val="24"/>
        </w:rPr>
        <w:t xml:space="preserve">На начало 2019 года в муниципальном образовании действуют 185 субъектов малого предпринимательства (включая микро предприятия) что составляет 100,5% аналогичному периоду прошлого года и 575 индивидуальных предпринимателей. Оборот малых и средних предприятий за 2018 год имел тенденцию роста и составил 2 млн. рублей, что с аналогичным периодом прошлого года составило 113,3%. Численность работников в малом бизнесе на 1 января 2019 года составила 1,35 тыс. чел., что с аналогичным периодом прошлого года составило 108%. </w:t>
      </w:r>
    </w:p>
    <w:p w:rsidR="006D43E4" w:rsidRPr="006E1BA4" w:rsidRDefault="006D43E4" w:rsidP="006E1BA4">
      <w:pPr>
        <w:shd w:val="clear" w:color="auto" w:fill="FFFFFF"/>
        <w:tabs>
          <w:tab w:val="left" w:pos="1181"/>
        </w:tabs>
        <w:spacing w:after="0" w:line="240" w:lineRule="auto"/>
        <w:ind w:firstLine="709"/>
        <w:jc w:val="both"/>
        <w:rPr>
          <w:rFonts w:ascii="Times New Roman" w:hAnsi="Times New Roman" w:cs="Times New Roman"/>
          <w:spacing w:val="-2"/>
          <w:sz w:val="24"/>
          <w:szCs w:val="24"/>
        </w:rPr>
      </w:pPr>
      <w:r w:rsidRPr="006E1BA4">
        <w:rPr>
          <w:rFonts w:ascii="Times New Roman" w:hAnsi="Times New Roman" w:cs="Times New Roman"/>
          <w:spacing w:val="-2"/>
          <w:sz w:val="24"/>
          <w:szCs w:val="24"/>
        </w:rPr>
        <w:t>В соответствии с подпрограммой в 2018 году на мероприятия поддержки малого бизнеса утверждены бюджетные ассигнования в сумме 15 138,0 тыс. руб. в том числе 394,2 тыс. руб. из местного бюджета и 14 744,0 тыс. руб. из средств, поступивших в местный бюджет из областного бюджета</w:t>
      </w:r>
    </w:p>
    <w:p w:rsidR="006D43E4" w:rsidRPr="006E1BA4" w:rsidRDefault="006D43E4" w:rsidP="006E1BA4">
      <w:pPr>
        <w:shd w:val="clear" w:color="auto" w:fill="FFFFFF"/>
        <w:tabs>
          <w:tab w:val="left" w:pos="1181"/>
        </w:tabs>
        <w:spacing w:after="0" w:line="240" w:lineRule="auto"/>
        <w:ind w:firstLine="709"/>
        <w:jc w:val="both"/>
        <w:rPr>
          <w:rFonts w:ascii="Times New Roman" w:hAnsi="Times New Roman" w:cs="Times New Roman"/>
          <w:spacing w:val="-2"/>
          <w:sz w:val="24"/>
          <w:szCs w:val="24"/>
        </w:rPr>
      </w:pPr>
      <w:r w:rsidRPr="006E1BA4">
        <w:rPr>
          <w:rFonts w:ascii="Times New Roman" w:hAnsi="Times New Roman" w:cs="Times New Roman"/>
          <w:spacing w:val="-2"/>
          <w:sz w:val="24"/>
          <w:szCs w:val="24"/>
        </w:rPr>
        <w:t xml:space="preserve">Всего в 2018 году в рамках конкурсных отборов субсидия предоставлена 50 субъектам. В результате реализации мероприятий программы </w:t>
      </w:r>
      <w:proofErr w:type="gramStart"/>
      <w:r w:rsidRPr="006E1BA4">
        <w:rPr>
          <w:rFonts w:ascii="Times New Roman" w:hAnsi="Times New Roman" w:cs="Times New Roman"/>
          <w:spacing w:val="-2"/>
          <w:sz w:val="24"/>
          <w:szCs w:val="24"/>
        </w:rPr>
        <w:t>субъектами бизнеса, получившими финансовую поддержку в 2018 году создано</w:t>
      </w:r>
      <w:proofErr w:type="gramEnd"/>
      <w:r w:rsidRPr="006E1BA4">
        <w:rPr>
          <w:rFonts w:ascii="Times New Roman" w:hAnsi="Times New Roman" w:cs="Times New Roman"/>
          <w:spacing w:val="-2"/>
          <w:sz w:val="24"/>
          <w:szCs w:val="24"/>
        </w:rPr>
        <w:t xml:space="preserve"> 57 новых рабочих мест.</w:t>
      </w:r>
    </w:p>
    <w:p w:rsidR="006D43E4" w:rsidRPr="006E1BA4" w:rsidRDefault="006D43E4" w:rsidP="006E1BA4">
      <w:pPr>
        <w:shd w:val="clear" w:color="auto" w:fill="FFFFFF"/>
        <w:tabs>
          <w:tab w:val="left" w:pos="1181"/>
        </w:tabs>
        <w:spacing w:after="0" w:line="240" w:lineRule="auto"/>
        <w:ind w:firstLine="709"/>
        <w:jc w:val="both"/>
        <w:rPr>
          <w:rFonts w:ascii="Times New Roman" w:hAnsi="Times New Roman" w:cs="Times New Roman"/>
          <w:spacing w:val="-2"/>
          <w:sz w:val="24"/>
          <w:szCs w:val="24"/>
        </w:rPr>
      </w:pPr>
      <w:r w:rsidRPr="006E1BA4">
        <w:rPr>
          <w:rFonts w:ascii="Times New Roman" w:hAnsi="Times New Roman" w:cs="Times New Roman"/>
          <w:spacing w:val="-2"/>
          <w:sz w:val="24"/>
          <w:szCs w:val="24"/>
        </w:rPr>
        <w:t xml:space="preserve">Информационно-консультативная поддержка в 2018 году оказана 72 субъектам малого предпринимательства, которые получили индивидуальные консультации по вопросам связанные с предоставлением финансовой поддержки </w:t>
      </w:r>
      <w:proofErr w:type="gramStart"/>
      <w:r w:rsidRPr="006E1BA4">
        <w:rPr>
          <w:rFonts w:ascii="Times New Roman" w:hAnsi="Times New Roman" w:cs="Times New Roman"/>
          <w:spacing w:val="-2"/>
          <w:sz w:val="24"/>
          <w:szCs w:val="24"/>
        </w:rPr>
        <w:t>в</w:t>
      </w:r>
      <w:proofErr w:type="gramEnd"/>
      <w:r w:rsidRPr="006E1BA4">
        <w:rPr>
          <w:rFonts w:ascii="Times New Roman" w:hAnsi="Times New Roman" w:cs="Times New Roman"/>
          <w:spacing w:val="-2"/>
          <w:sz w:val="24"/>
          <w:szCs w:val="24"/>
        </w:rPr>
        <w:t xml:space="preserve"> </w:t>
      </w:r>
      <w:proofErr w:type="gramStart"/>
      <w:r w:rsidRPr="006E1BA4">
        <w:rPr>
          <w:rFonts w:ascii="Times New Roman" w:hAnsi="Times New Roman" w:cs="Times New Roman"/>
          <w:spacing w:val="-2"/>
          <w:sz w:val="24"/>
          <w:szCs w:val="24"/>
        </w:rPr>
        <w:t>Невельском</w:t>
      </w:r>
      <w:proofErr w:type="gramEnd"/>
      <w:r w:rsidRPr="006E1BA4">
        <w:rPr>
          <w:rFonts w:ascii="Times New Roman" w:hAnsi="Times New Roman" w:cs="Times New Roman"/>
          <w:spacing w:val="-2"/>
          <w:sz w:val="24"/>
          <w:szCs w:val="24"/>
        </w:rPr>
        <w:t xml:space="preserve"> районе.</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pacing w:val="-2"/>
          <w:sz w:val="24"/>
          <w:szCs w:val="24"/>
        </w:rPr>
      </w:pPr>
      <w:r w:rsidRPr="006E1BA4">
        <w:rPr>
          <w:rFonts w:ascii="Times New Roman" w:hAnsi="Times New Roman" w:cs="Times New Roman"/>
          <w:spacing w:val="-2"/>
          <w:sz w:val="24"/>
          <w:szCs w:val="24"/>
        </w:rPr>
        <w:t>Подпрограмма «Развитие сельского хозяйства и регулирования рынков сельскохозяйственной продукции»:</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На территории муниципального образования «Невельский городской округ» в 2018 году осуществляют деятельность три сельскохозяйственных предприятия ООО «Эхо» (основной вид деятельности разведение лошадей) </w:t>
      </w:r>
      <w:proofErr w:type="gramStart"/>
      <w:r w:rsidRPr="006E1BA4">
        <w:rPr>
          <w:rFonts w:ascii="Times New Roman" w:hAnsi="Times New Roman" w:cs="Times New Roman"/>
          <w:sz w:val="24"/>
          <w:szCs w:val="24"/>
        </w:rPr>
        <w:t>и ООО</w:t>
      </w:r>
      <w:proofErr w:type="gramEnd"/>
      <w:r w:rsidRPr="006E1BA4">
        <w:rPr>
          <w:rFonts w:ascii="Times New Roman" w:hAnsi="Times New Roman" w:cs="Times New Roman"/>
          <w:sz w:val="24"/>
          <w:szCs w:val="24"/>
        </w:rPr>
        <w:t xml:space="preserve"> «Деметра» (основной вид деятельности животноводство), ООО «Невельский </w:t>
      </w:r>
      <w:proofErr w:type="spellStart"/>
      <w:r w:rsidRPr="006E1BA4">
        <w:rPr>
          <w:rFonts w:ascii="Times New Roman" w:hAnsi="Times New Roman" w:cs="Times New Roman"/>
          <w:sz w:val="24"/>
          <w:szCs w:val="24"/>
        </w:rPr>
        <w:t>АгроСнаб</w:t>
      </w:r>
      <w:proofErr w:type="spellEnd"/>
      <w:r w:rsidRPr="006E1BA4">
        <w:rPr>
          <w:rFonts w:ascii="Times New Roman" w:hAnsi="Times New Roman" w:cs="Times New Roman"/>
          <w:sz w:val="24"/>
          <w:szCs w:val="24"/>
        </w:rPr>
        <w:t xml:space="preserve">» (основной вид деятельности – растениеводство), 13 крестьянских (фермерских) хозяйств, 546 личных подсобных хозяйств. Занятость в личных подсобных хозяйствах составляет 1 297  человек.            </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из средств местного бюджета финансовая поддержка для </w:t>
      </w:r>
      <w:proofErr w:type="spellStart"/>
      <w:r w:rsidRPr="006E1BA4">
        <w:rPr>
          <w:rFonts w:ascii="Times New Roman" w:hAnsi="Times New Roman" w:cs="Times New Roman"/>
          <w:sz w:val="24"/>
          <w:szCs w:val="24"/>
        </w:rPr>
        <w:t>сельхозтоваропроизводителей</w:t>
      </w:r>
      <w:proofErr w:type="spellEnd"/>
      <w:r w:rsidRPr="006E1BA4">
        <w:rPr>
          <w:rFonts w:ascii="Times New Roman" w:hAnsi="Times New Roman" w:cs="Times New Roman"/>
          <w:sz w:val="24"/>
          <w:szCs w:val="24"/>
        </w:rPr>
        <w:t xml:space="preserve"> составила 544,54  </w:t>
      </w:r>
      <w:proofErr w:type="spellStart"/>
      <w:r w:rsidRPr="006E1BA4">
        <w:rPr>
          <w:rFonts w:ascii="Times New Roman" w:hAnsi="Times New Roman" w:cs="Times New Roman"/>
          <w:sz w:val="24"/>
          <w:szCs w:val="24"/>
        </w:rPr>
        <w:t>тыс</w:t>
      </w:r>
      <w:proofErr w:type="gramStart"/>
      <w:r w:rsidRPr="006E1BA4">
        <w:rPr>
          <w:rFonts w:ascii="Times New Roman" w:hAnsi="Times New Roman" w:cs="Times New Roman"/>
          <w:sz w:val="24"/>
          <w:szCs w:val="24"/>
        </w:rPr>
        <w:t>.р</w:t>
      </w:r>
      <w:proofErr w:type="gramEnd"/>
      <w:r w:rsidRPr="006E1BA4">
        <w:rPr>
          <w:rFonts w:ascii="Times New Roman" w:hAnsi="Times New Roman" w:cs="Times New Roman"/>
          <w:sz w:val="24"/>
          <w:szCs w:val="24"/>
        </w:rPr>
        <w:t>ублей</w:t>
      </w:r>
      <w:proofErr w:type="spellEnd"/>
      <w:r w:rsidRPr="006E1BA4">
        <w:rPr>
          <w:rFonts w:ascii="Times New Roman" w:hAnsi="Times New Roman" w:cs="Times New Roman"/>
          <w:sz w:val="24"/>
          <w:szCs w:val="24"/>
        </w:rPr>
        <w:t>., из них:</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-249,09 тыс. рублей на возмещение затрат, возникающих при реализации мероприятий на стимулирование развития производства картофеля (95 % от фактических и документально подтвержденных затрат на приобретение  элитных семян картофеля, семян картофеля первой и второй репродукции  с учетом транспортных затрат на доставку до субъекта-</w:t>
      </w:r>
      <w:proofErr w:type="spellStart"/>
      <w:r w:rsidRPr="006E1BA4">
        <w:rPr>
          <w:rFonts w:ascii="Times New Roman" w:hAnsi="Times New Roman" w:cs="Times New Roman"/>
          <w:sz w:val="24"/>
          <w:szCs w:val="24"/>
        </w:rPr>
        <w:t>ролучателя</w:t>
      </w:r>
      <w:proofErr w:type="spellEnd"/>
      <w:r w:rsidRPr="006E1BA4">
        <w:rPr>
          <w:rFonts w:ascii="Times New Roman" w:hAnsi="Times New Roman" w:cs="Times New Roman"/>
          <w:sz w:val="24"/>
          <w:szCs w:val="24"/>
        </w:rPr>
        <w:t xml:space="preserve"> субсидии без учета налога на добавленную стоимость) в текущем году); </w:t>
      </w:r>
      <w:proofErr w:type="gramEnd"/>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-295,45 тыс. руб. на возмещение затрат на повышение почвенного плодородия (95 % от фактических и документально подтвержденных затрат на приобретение  минеральных и органических удобрений, известковой муки, торфа  с учетом </w:t>
      </w:r>
      <w:r w:rsidRPr="006E1BA4">
        <w:rPr>
          <w:rFonts w:ascii="Times New Roman" w:hAnsi="Times New Roman" w:cs="Times New Roman"/>
          <w:sz w:val="24"/>
          <w:szCs w:val="24"/>
        </w:rPr>
        <w:lastRenderedPageBreak/>
        <w:t>транспортных затрат на доставку до субъекта – получателя субсидии (без учета налога на добавленную стоимость) в текущем году);</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-15,981 тыс. рублей на возмещение затрат граждан, ведущим личное подсобное хозяйство, на содержание коров;</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- 55,0 тыс. рублей на проведение конкурса лучший владелец личного подсобного хозяйства. </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двадцати четырем личным подсобным хозяйствам предоставлена финансовая поддержка в размере 1597,2 </w:t>
      </w:r>
      <w:proofErr w:type="spellStart"/>
      <w:r w:rsidRPr="006E1BA4">
        <w:rPr>
          <w:rFonts w:ascii="Times New Roman" w:hAnsi="Times New Roman" w:cs="Times New Roman"/>
          <w:sz w:val="24"/>
          <w:szCs w:val="24"/>
        </w:rPr>
        <w:t>тыс</w:t>
      </w:r>
      <w:proofErr w:type="gramStart"/>
      <w:r w:rsidRPr="006E1BA4">
        <w:rPr>
          <w:rFonts w:ascii="Times New Roman" w:hAnsi="Times New Roman" w:cs="Times New Roman"/>
          <w:sz w:val="24"/>
          <w:szCs w:val="24"/>
        </w:rPr>
        <w:t>.р</w:t>
      </w:r>
      <w:proofErr w:type="gramEnd"/>
      <w:r w:rsidRPr="006E1BA4">
        <w:rPr>
          <w:rFonts w:ascii="Times New Roman" w:hAnsi="Times New Roman" w:cs="Times New Roman"/>
          <w:sz w:val="24"/>
          <w:szCs w:val="24"/>
        </w:rPr>
        <w:t>ублей</w:t>
      </w:r>
      <w:proofErr w:type="spellEnd"/>
      <w:r w:rsidRPr="006E1BA4">
        <w:rPr>
          <w:rFonts w:ascii="Times New Roman" w:hAnsi="Times New Roman" w:cs="Times New Roman"/>
          <w:sz w:val="24"/>
          <w:szCs w:val="24"/>
        </w:rPr>
        <w:t xml:space="preserve"> на содержание коров,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из средств областного бюджета 1581,2 </w:t>
      </w:r>
      <w:proofErr w:type="spellStart"/>
      <w:r w:rsidRPr="006E1BA4">
        <w:rPr>
          <w:rFonts w:ascii="Times New Roman" w:hAnsi="Times New Roman" w:cs="Times New Roman"/>
          <w:sz w:val="24"/>
          <w:szCs w:val="24"/>
        </w:rPr>
        <w:t>тыс.рублей</w:t>
      </w:r>
      <w:proofErr w:type="spellEnd"/>
      <w:r w:rsidRPr="006E1BA4">
        <w:rPr>
          <w:rFonts w:ascii="Times New Roman" w:hAnsi="Times New Roman" w:cs="Times New Roman"/>
          <w:sz w:val="24"/>
          <w:szCs w:val="24"/>
        </w:rPr>
        <w:t xml:space="preserve"> и средств местного бюджета 15,981 </w:t>
      </w:r>
      <w:proofErr w:type="spellStart"/>
      <w:r w:rsidRPr="006E1BA4">
        <w:rPr>
          <w:rFonts w:ascii="Times New Roman" w:hAnsi="Times New Roman" w:cs="Times New Roman"/>
          <w:sz w:val="24"/>
          <w:szCs w:val="24"/>
        </w:rPr>
        <w:t>тыс.рублей</w:t>
      </w:r>
      <w:proofErr w:type="spellEnd"/>
      <w:r w:rsidRPr="006E1BA4">
        <w:rPr>
          <w:rFonts w:ascii="Times New Roman" w:hAnsi="Times New Roman" w:cs="Times New Roman"/>
          <w:sz w:val="24"/>
          <w:szCs w:val="24"/>
        </w:rPr>
        <w:t xml:space="preserve"> (24 200 рублей на 1 голову коров в год).</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За первое полугодие текущего года  двадцати четырем личным подсобным хозяйствам Невельского района на содержание 61 головы  коров предоставлена финансовая поддержка в размере 738 100,00 рублей  (12 100 рублей на 1 голову коров в полугодие), в том числе из средств областного бюджета в размере 730 719,00 рублей и 7 381,00 рублей из средств местного бюджета.</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За второе полугодие двадцати трем личным подсобным хозяйствам Невельского района на содержание 71 головы  коров предоставлена финансовая поддержка в размере 859 100,00 рублей  (12 100 рублей на 1 голову коров в полугодие), в том числе из средств областного бюджета в размере 850 500,00 рублей и 8 600,00 рублей из средств местного бюджета.</w:t>
      </w:r>
      <w:proofErr w:type="gramEnd"/>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bCs/>
          <w:sz w:val="24"/>
          <w:szCs w:val="24"/>
          <w:u w:val="single"/>
        </w:rPr>
      </w:pPr>
      <w:r w:rsidRPr="006E1BA4">
        <w:rPr>
          <w:rFonts w:ascii="Times New Roman" w:hAnsi="Times New Roman" w:cs="Times New Roman"/>
          <w:bCs/>
          <w:sz w:val="24"/>
          <w:szCs w:val="24"/>
          <w:u w:val="single"/>
        </w:rPr>
        <w:t>Подпрограмма «Устойчивое развитие сельских территорий»:</w:t>
      </w:r>
    </w:p>
    <w:p w:rsidR="00781DA6" w:rsidRPr="006E1BA4" w:rsidRDefault="00781DA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целях формирования списков граждан-участников подпрограммы проводится работа по информированию граждан, проживающих в сельской местности, о возможности получения социальных выплат для молодых семей и молодых специалистов на приобретение (строительства) жилья. Граждане, изъявившие желание участвовать в подпрограмме отсутствуют.</w:t>
      </w:r>
    </w:p>
    <w:p w:rsidR="00781DA6" w:rsidRPr="006E1BA4" w:rsidRDefault="00781DA6" w:rsidP="006E1BA4">
      <w:pPr>
        <w:spacing w:after="0" w:line="240" w:lineRule="auto"/>
        <w:ind w:firstLine="709"/>
        <w:jc w:val="both"/>
        <w:rPr>
          <w:rFonts w:ascii="Times New Roman" w:hAnsi="Times New Roman" w:cs="Times New Roman"/>
          <w:bCs/>
          <w:sz w:val="24"/>
          <w:szCs w:val="24"/>
          <w:u w:val="single"/>
        </w:rPr>
      </w:pPr>
      <w:r w:rsidRPr="006E1BA4">
        <w:rPr>
          <w:rFonts w:ascii="Times New Roman" w:hAnsi="Times New Roman" w:cs="Times New Roman"/>
          <w:bCs/>
          <w:sz w:val="24"/>
          <w:szCs w:val="24"/>
          <w:u w:val="single"/>
        </w:rPr>
        <w:t>Подпрограмма «Поддержка садоводческих, огороднических и дачных некоммерческих объединений граждан, расположенных на территории муниципального образования «Невельский городской округ»:</w:t>
      </w:r>
    </w:p>
    <w:p w:rsidR="00781DA6"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 xml:space="preserve">В соответствии с подпрограммой «Поддержка садоводческих, огороднических и дачных некоммерческих объединений граждан, расположенных на территории  муниципального образования «Невельский городской округ» муниципальной программы </w:t>
      </w:r>
      <w:r w:rsidRPr="006E1BA4">
        <w:rPr>
          <w:rFonts w:ascii="Times New Roman" w:hAnsi="Times New Roman" w:cs="Times New Roman"/>
          <w:bCs/>
          <w:sz w:val="24"/>
          <w:szCs w:val="24"/>
        </w:rPr>
        <w:t xml:space="preserve">«Стимулирование экономической активности в муниципальном образовании «Невельский городской округ» на 2015-2020 годы» в 2018 году предоставлена субсидия    </w:t>
      </w:r>
      <w:r w:rsidRPr="006E1BA4">
        <w:rPr>
          <w:rFonts w:ascii="Times New Roman" w:hAnsi="Times New Roman" w:cs="Times New Roman"/>
          <w:sz w:val="24"/>
          <w:szCs w:val="24"/>
        </w:rPr>
        <w:t>на возмещение затрат на инженерное обеспечение территорий садоводческих, огороднических и дачных некоммерческих объединений граждан, расположенных на территории муниципального образования «Невельский городской</w:t>
      </w:r>
      <w:proofErr w:type="gramEnd"/>
      <w:r w:rsidRPr="006E1BA4">
        <w:rPr>
          <w:rFonts w:ascii="Times New Roman" w:hAnsi="Times New Roman" w:cs="Times New Roman"/>
          <w:sz w:val="24"/>
          <w:szCs w:val="24"/>
        </w:rPr>
        <w:t xml:space="preserve"> округ» в размере 254 057,31 рублей за счет средств местного бюджета:  СНТ «Рыбак-2» - 38 101,51 рублей;  СНТ «Гидростроитель» - 107 679,03  рублей; СНТ «Сахалинец» - 108 276,77  рублей.</w:t>
      </w:r>
    </w:p>
    <w:p w:rsidR="003D0390" w:rsidRPr="006E1BA4" w:rsidRDefault="00781DA6" w:rsidP="006E1BA4">
      <w:pPr>
        <w:shd w:val="clear" w:color="auto" w:fill="FFFFFF"/>
        <w:tabs>
          <w:tab w:val="left" w:pos="1181"/>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Субсидия представлена объединениям, в которых работы по инженерному обеспечению территории объединения и их оплата произведены в период с 1 января года, предшествующего текущему году,  до  декабря текущего года. Размер предоставляемой субсидии составил 50% затрат на инженерное обеспечение территорий объединений, осуществляемых за счет целевых взносов их членов, но не более 500 тыс. рублей на объединение в текущем году.</w:t>
      </w:r>
    </w:p>
    <w:p w:rsidR="006F1E6C" w:rsidRPr="006E1BA4" w:rsidRDefault="006F1E6C" w:rsidP="006E1BA4">
      <w:pPr>
        <w:shd w:val="clear" w:color="auto" w:fill="FFFFFF"/>
        <w:tabs>
          <w:tab w:val="left" w:pos="1181"/>
        </w:tabs>
        <w:spacing w:after="0" w:line="240" w:lineRule="auto"/>
        <w:ind w:firstLine="709"/>
        <w:jc w:val="both"/>
        <w:rPr>
          <w:rFonts w:ascii="Times New Roman" w:hAnsi="Times New Roman" w:cs="Times New Roman"/>
          <w:sz w:val="24"/>
          <w:szCs w:val="24"/>
          <w:u w:val="single"/>
          <w:shd w:val="clear" w:color="auto" w:fill="FFFFFF"/>
        </w:rPr>
      </w:pPr>
      <w:r w:rsidRPr="006E1BA4">
        <w:rPr>
          <w:rFonts w:ascii="Times New Roman" w:hAnsi="Times New Roman" w:cs="Times New Roman"/>
          <w:sz w:val="24"/>
          <w:szCs w:val="24"/>
          <w:u w:val="single"/>
          <w:shd w:val="clear" w:color="auto" w:fill="FFFFFF"/>
        </w:rPr>
        <w:t>Подпрограмма «Развитие торговли в муниципальном образовании «Невельский городской округ»:</w:t>
      </w:r>
    </w:p>
    <w:p w:rsidR="006F1E6C" w:rsidRPr="006E1BA4" w:rsidRDefault="006F1E6C" w:rsidP="006E1BA4">
      <w:pPr>
        <w:shd w:val="clear" w:color="auto" w:fill="FFFFFF"/>
        <w:tabs>
          <w:tab w:val="left" w:pos="1181"/>
        </w:tabs>
        <w:spacing w:after="0" w:line="240" w:lineRule="auto"/>
        <w:ind w:firstLine="709"/>
        <w:jc w:val="both"/>
        <w:rPr>
          <w:rFonts w:ascii="Times New Roman" w:hAnsi="Times New Roman" w:cs="Times New Roman"/>
          <w:sz w:val="24"/>
          <w:szCs w:val="24"/>
          <w:shd w:val="clear" w:color="auto" w:fill="FFFFFF"/>
        </w:rPr>
      </w:pPr>
      <w:r w:rsidRPr="006E1BA4">
        <w:rPr>
          <w:rFonts w:ascii="Times New Roman" w:hAnsi="Times New Roman" w:cs="Times New Roman"/>
          <w:sz w:val="24"/>
          <w:szCs w:val="24"/>
          <w:shd w:val="clear" w:color="auto" w:fill="FFFFFF"/>
        </w:rPr>
        <w:t xml:space="preserve">На территории Невельского городского округа осуществляют деятельность 111 объекта розничной торговли (88 магазинов, 5 павильонов, 4 киоска, 14 торговых центров). </w:t>
      </w:r>
    </w:p>
    <w:p w:rsidR="006F1E6C" w:rsidRPr="006E1BA4" w:rsidRDefault="006F1E6C" w:rsidP="006E1BA4">
      <w:pPr>
        <w:shd w:val="clear" w:color="auto" w:fill="FFFFFF"/>
        <w:tabs>
          <w:tab w:val="left" w:pos="1181"/>
        </w:tabs>
        <w:spacing w:after="0" w:line="240" w:lineRule="auto"/>
        <w:ind w:firstLine="709"/>
        <w:jc w:val="both"/>
        <w:rPr>
          <w:rFonts w:ascii="Times New Roman" w:hAnsi="Times New Roman" w:cs="Times New Roman"/>
          <w:sz w:val="24"/>
          <w:szCs w:val="24"/>
          <w:shd w:val="clear" w:color="auto" w:fill="FFFFFF"/>
        </w:rPr>
      </w:pPr>
      <w:r w:rsidRPr="006E1BA4">
        <w:rPr>
          <w:rFonts w:ascii="Times New Roman" w:hAnsi="Times New Roman" w:cs="Times New Roman"/>
          <w:sz w:val="24"/>
          <w:szCs w:val="24"/>
          <w:shd w:val="clear" w:color="auto" w:fill="FFFFFF"/>
        </w:rPr>
        <w:t>В 2018 году оборот розничной торговли составил 2 939 млн. рублей, что в фактических ценах на 4,8% больше уровня 2017 года, в сопоставимой оценке 102,8 %.</w:t>
      </w:r>
    </w:p>
    <w:p w:rsidR="006F1E6C" w:rsidRPr="006E1BA4" w:rsidRDefault="006F1E6C"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rPr>
        <w:t xml:space="preserve">Помимо розничной торговли торговое обслуживание жителей Невельского района осуществляется посредством проведения ярмарок. </w:t>
      </w:r>
      <w:r w:rsidRPr="006E1BA4">
        <w:rPr>
          <w:rFonts w:ascii="Times New Roman" w:eastAsia="Times New Roman" w:hAnsi="Times New Roman" w:cs="Times New Roman"/>
          <w:sz w:val="24"/>
          <w:szCs w:val="24"/>
          <w:lang w:eastAsia="ru-RU"/>
        </w:rPr>
        <w:t xml:space="preserve">Проведение ярмарок позволяет сократить расходы населения за счет организации прямых продаж по ценам производителей. </w:t>
      </w:r>
      <w:bookmarkStart w:id="0" w:name="OLE_LINK1"/>
      <w:bookmarkStart w:id="1" w:name="OLE_LINK2"/>
      <w:bookmarkStart w:id="2" w:name="OLE_LINK3"/>
      <w:r w:rsidRPr="006E1BA4">
        <w:rPr>
          <w:rFonts w:ascii="Times New Roman" w:eastAsia="Times New Roman" w:hAnsi="Times New Roman" w:cs="Times New Roman"/>
          <w:sz w:val="24"/>
          <w:szCs w:val="24"/>
          <w:lang w:eastAsia="ru-RU"/>
        </w:rPr>
        <w:t xml:space="preserve">Еженедельно в г. Невельске проводятся ярмарки выходного дня на </w:t>
      </w:r>
      <w:r w:rsidRPr="006E1BA4">
        <w:rPr>
          <w:rFonts w:ascii="Times New Roman" w:eastAsia="Times New Roman" w:hAnsi="Times New Roman" w:cs="Times New Roman"/>
          <w:sz w:val="24"/>
          <w:szCs w:val="24"/>
          <w:lang w:eastAsia="ru-RU"/>
        </w:rPr>
        <w:lastRenderedPageBreak/>
        <w:t xml:space="preserve">территории привокзальной площади. Также проводятся сезонные и традиционные сельскохозяйственные ярмарки, в том числе в </w:t>
      </w:r>
      <w:proofErr w:type="gramStart"/>
      <w:r w:rsidRPr="006E1BA4">
        <w:rPr>
          <w:rFonts w:ascii="Times New Roman" w:eastAsia="Times New Roman" w:hAnsi="Times New Roman" w:cs="Times New Roman"/>
          <w:sz w:val="24"/>
          <w:szCs w:val="24"/>
          <w:lang w:eastAsia="ru-RU"/>
        </w:rPr>
        <w:t>с</w:t>
      </w:r>
      <w:proofErr w:type="gramEnd"/>
      <w:r w:rsidRPr="006E1BA4">
        <w:rPr>
          <w:rFonts w:ascii="Times New Roman" w:eastAsia="Times New Roman" w:hAnsi="Times New Roman" w:cs="Times New Roman"/>
          <w:sz w:val="24"/>
          <w:szCs w:val="24"/>
          <w:lang w:eastAsia="ru-RU"/>
        </w:rPr>
        <w:t>. Горнозаводске. В ярмарках принимают участие как местные ЛПХ (44), КФХ (4), предприниматели (8), так и областные товаропроизводители (16).</w:t>
      </w:r>
    </w:p>
    <w:bookmarkEnd w:id="0"/>
    <w:bookmarkEnd w:id="1"/>
    <w:bookmarkEnd w:id="2"/>
    <w:p w:rsidR="006F1E6C" w:rsidRPr="006E1BA4" w:rsidRDefault="006F1E6C"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За 2018 год проведено 273 ярмарки выходного дня, в том числе 5 специализированных ярмарок, 4 из которых сезонные.</w:t>
      </w:r>
    </w:p>
    <w:p w:rsidR="006F1E6C" w:rsidRPr="006E1BA4" w:rsidRDefault="006F1E6C"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На территории Невельского района в 2018 году торговую деятельность осуществляли 30 объектов «социальной» направленности, это «социальные» магазины и магазины – участники проектов «Доступная рыба» и «Региональный продукт».</w:t>
      </w:r>
    </w:p>
    <w:p w:rsidR="006F1E6C" w:rsidRPr="006E1BA4" w:rsidRDefault="006F1E6C"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Все более расширено развивается социально – ориентированная торговая инфраструктура. В 2018 году на территории г. Невельска функционируют 9 «социальных» магазина, в том числе 3 по продаже промышленных товаров. Во всех торговых объектах социальной направленности размещены единые специальные ценники (выделенные цветом) с маркировкой «социальная цена» на товары, входящие в рекомендуемый ассортиментный перечень, с указанием цены поставщика и розничной цены. В 2018 году рекомендуемый ассортиментный перечень включал в себя до 40 наименований продуктов питания социально-значимых товаров первой необходимости.</w:t>
      </w:r>
    </w:p>
    <w:p w:rsidR="001A23EC" w:rsidRPr="006E1BA4" w:rsidRDefault="006F1E6C"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Кроме этого, на территории Невельского городского округа реализуется проект «Региональный продукт «Доступная рыба», в котором принимают участие 15 хозяйствующих субъектов, 18 торговых объектов и 3 предприятия рыбохозяйственного комплекса «ООО «Оплот мира», ООО «Каниф», ООО «Легион».</w:t>
      </w:r>
    </w:p>
    <w:p w:rsidR="00773337" w:rsidRPr="006E1BA4" w:rsidRDefault="00773337" w:rsidP="006E1BA4">
      <w:pPr>
        <w:spacing w:after="0" w:line="240" w:lineRule="auto"/>
        <w:ind w:firstLine="709"/>
        <w:jc w:val="both"/>
        <w:rPr>
          <w:rFonts w:ascii="Times New Roman" w:eastAsia="Times New Roman" w:hAnsi="Times New Roman" w:cs="Times New Roman"/>
          <w:sz w:val="24"/>
          <w:szCs w:val="24"/>
          <w:lang w:eastAsia="ru-RU"/>
        </w:rPr>
      </w:pPr>
    </w:p>
    <w:p w:rsidR="00C32878" w:rsidRPr="006E1BA4" w:rsidRDefault="00496E56" w:rsidP="006E1BA4">
      <w:pPr>
        <w:shd w:val="clear" w:color="auto" w:fill="FFFFFF"/>
        <w:tabs>
          <w:tab w:val="left" w:pos="1181"/>
        </w:tabs>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7</w:t>
      </w:r>
      <w:r w:rsidR="00574CB6" w:rsidRPr="006E1BA4">
        <w:rPr>
          <w:rFonts w:ascii="Times New Roman" w:hAnsi="Times New Roman" w:cs="Times New Roman"/>
          <w:b/>
          <w:sz w:val="24"/>
          <w:szCs w:val="24"/>
          <w:u w:val="single"/>
        </w:rPr>
        <w:t>.</w:t>
      </w:r>
      <w:r w:rsidR="00C32878" w:rsidRPr="006E1BA4">
        <w:rPr>
          <w:rFonts w:ascii="Times New Roman" w:hAnsi="Times New Roman" w:cs="Times New Roman"/>
          <w:b/>
          <w:sz w:val="24"/>
          <w:szCs w:val="24"/>
          <w:u w:val="single"/>
        </w:rPr>
        <w:t xml:space="preserve"> Муниципальная программа «</w:t>
      </w:r>
      <w:r w:rsidR="00D502C1" w:rsidRPr="006E1BA4">
        <w:rPr>
          <w:rFonts w:ascii="Times New Roman" w:hAnsi="Times New Roman" w:cs="Times New Roman"/>
          <w:b/>
          <w:sz w:val="24"/>
          <w:szCs w:val="24"/>
          <w:u w:val="single"/>
        </w:rPr>
        <w:t>Развитие транспортной инфраструктуры и дорожного хозяйства</w:t>
      </w:r>
      <w:r w:rsidR="00C32878" w:rsidRPr="006E1BA4">
        <w:rPr>
          <w:rFonts w:ascii="Times New Roman" w:hAnsi="Times New Roman" w:cs="Times New Roman"/>
          <w:b/>
          <w:sz w:val="24"/>
          <w:szCs w:val="24"/>
          <w:u w:val="single"/>
        </w:rPr>
        <w:t xml:space="preserve"> муниципального образования «Невельский городской округ» на 201</w:t>
      </w:r>
      <w:r w:rsidR="00D502C1" w:rsidRPr="006E1BA4">
        <w:rPr>
          <w:rFonts w:ascii="Times New Roman" w:hAnsi="Times New Roman" w:cs="Times New Roman"/>
          <w:b/>
          <w:sz w:val="24"/>
          <w:szCs w:val="24"/>
          <w:u w:val="single"/>
        </w:rPr>
        <w:t>5</w:t>
      </w:r>
      <w:r w:rsidR="00C32878" w:rsidRPr="006E1BA4">
        <w:rPr>
          <w:rFonts w:ascii="Times New Roman" w:hAnsi="Times New Roman" w:cs="Times New Roman"/>
          <w:b/>
          <w:sz w:val="24"/>
          <w:szCs w:val="24"/>
          <w:u w:val="single"/>
        </w:rPr>
        <w:t>-2020 годы»:</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в рамках реализации мероприятий муниципальной программы «Развитие транспортной инфраструктуры и дорожного хозяйства муниципального образования «Невельский городской округ» выполнено:</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устройство тротуаров по ул. </w:t>
      </w:r>
      <w:proofErr w:type="gramStart"/>
      <w:r w:rsidRPr="006E1BA4">
        <w:rPr>
          <w:rFonts w:ascii="Times New Roman" w:hAnsi="Times New Roman" w:cs="Times New Roman"/>
          <w:sz w:val="24"/>
          <w:szCs w:val="24"/>
        </w:rPr>
        <w:t>Приморская</w:t>
      </w:r>
      <w:proofErr w:type="gramEnd"/>
      <w:r w:rsidRPr="006E1BA4">
        <w:rPr>
          <w:rFonts w:ascii="Times New Roman" w:hAnsi="Times New Roman" w:cs="Times New Roman"/>
          <w:sz w:val="24"/>
          <w:szCs w:val="24"/>
        </w:rPr>
        <w:t xml:space="preserve"> от автомобильного моста через реку Ловецкая до жилого дома № 3.</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устройство тротуаров по ул. </w:t>
      </w:r>
      <w:proofErr w:type="gramStart"/>
      <w:r w:rsidRPr="006E1BA4">
        <w:rPr>
          <w:rFonts w:ascii="Times New Roman" w:hAnsi="Times New Roman" w:cs="Times New Roman"/>
          <w:sz w:val="24"/>
          <w:szCs w:val="24"/>
        </w:rPr>
        <w:t>Флотская</w:t>
      </w:r>
      <w:proofErr w:type="gramEnd"/>
      <w:r w:rsidRPr="006E1BA4">
        <w:rPr>
          <w:rFonts w:ascii="Times New Roman" w:hAnsi="Times New Roman" w:cs="Times New Roman"/>
          <w:sz w:val="24"/>
          <w:szCs w:val="24"/>
        </w:rPr>
        <w:t xml:space="preserve">; </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устройство тротуаров по ул. </w:t>
      </w:r>
      <w:proofErr w:type="gramStart"/>
      <w:r w:rsidRPr="006E1BA4">
        <w:rPr>
          <w:rFonts w:ascii="Times New Roman" w:hAnsi="Times New Roman" w:cs="Times New Roman"/>
          <w:sz w:val="24"/>
          <w:szCs w:val="24"/>
        </w:rPr>
        <w:t>Комсомольская</w:t>
      </w:r>
      <w:proofErr w:type="gramEnd"/>
      <w:r w:rsidRPr="006E1BA4">
        <w:rPr>
          <w:rFonts w:ascii="Times New Roman" w:hAnsi="Times New Roman" w:cs="Times New Roman"/>
          <w:sz w:val="24"/>
          <w:szCs w:val="24"/>
        </w:rPr>
        <w:t>;</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устройство асфальтобетонного покрытия по ул. </w:t>
      </w:r>
      <w:proofErr w:type="gramStart"/>
      <w:r w:rsidRPr="006E1BA4">
        <w:rPr>
          <w:rFonts w:ascii="Times New Roman" w:hAnsi="Times New Roman" w:cs="Times New Roman"/>
          <w:sz w:val="24"/>
          <w:szCs w:val="24"/>
        </w:rPr>
        <w:t>Шахтовая</w:t>
      </w:r>
      <w:proofErr w:type="gramEnd"/>
      <w:r w:rsidRPr="006E1BA4">
        <w:rPr>
          <w:rFonts w:ascii="Times New Roman" w:hAnsi="Times New Roman" w:cs="Times New Roman"/>
          <w:sz w:val="24"/>
          <w:szCs w:val="24"/>
        </w:rPr>
        <w:t>, д. 36- д. 40;</w:t>
      </w:r>
    </w:p>
    <w:p w:rsidR="00651E38" w:rsidRPr="006E1BA4" w:rsidRDefault="00651E38" w:rsidP="006E1BA4">
      <w:pPr>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 устройство барьерного ограждения по ул. Приморская г. Невельск, ул. Центральная с. Горнозаводск, автодорога г. Невельск - Колхозное.</w:t>
      </w:r>
      <w:proofErr w:type="gramEnd"/>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капитальный ремонт участка автомобильной дороги по ул. </w:t>
      </w:r>
      <w:proofErr w:type="gramStart"/>
      <w:r w:rsidRPr="006E1BA4">
        <w:rPr>
          <w:rFonts w:ascii="Times New Roman" w:hAnsi="Times New Roman" w:cs="Times New Roman"/>
          <w:sz w:val="24"/>
          <w:szCs w:val="24"/>
        </w:rPr>
        <w:t>Морская</w:t>
      </w:r>
      <w:proofErr w:type="gramEnd"/>
      <w:r w:rsidRPr="006E1BA4">
        <w:rPr>
          <w:rFonts w:ascii="Times New Roman" w:hAnsi="Times New Roman" w:cs="Times New Roman"/>
          <w:sz w:val="24"/>
          <w:szCs w:val="24"/>
        </w:rPr>
        <w:t xml:space="preserve"> в г. Невельске;</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 ремонт автомобильной дороги по ул. </w:t>
      </w:r>
      <w:proofErr w:type="gramStart"/>
      <w:r w:rsidRPr="006E1BA4">
        <w:rPr>
          <w:rFonts w:ascii="Times New Roman" w:hAnsi="Times New Roman" w:cs="Times New Roman"/>
          <w:sz w:val="24"/>
          <w:szCs w:val="24"/>
        </w:rPr>
        <w:t>Советская</w:t>
      </w:r>
      <w:proofErr w:type="gramEnd"/>
      <w:r w:rsidRPr="006E1BA4">
        <w:rPr>
          <w:rFonts w:ascii="Times New Roman" w:hAnsi="Times New Roman" w:cs="Times New Roman"/>
          <w:sz w:val="24"/>
          <w:szCs w:val="24"/>
        </w:rPr>
        <w:t xml:space="preserve"> в с. Горнозаводск;</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ремонт автомобильной дороги по ул. Шахтовая в с. Горнозаводск (площадь перед ДК «Шахтер»</w:t>
      </w:r>
      <w:proofErr w:type="gramStart"/>
      <w:r w:rsidRPr="006E1BA4">
        <w:rPr>
          <w:rFonts w:ascii="Times New Roman" w:hAnsi="Times New Roman" w:cs="Times New Roman"/>
          <w:sz w:val="24"/>
          <w:szCs w:val="24"/>
        </w:rPr>
        <w:t xml:space="preserve"> ;</w:t>
      </w:r>
      <w:proofErr w:type="gramEnd"/>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обустройство парковочного кармана на привокзальной площади г. Невельск</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ремонт дорожного полотна и устройство труб водоотведения автомобильной дороги  по ул. </w:t>
      </w:r>
      <w:proofErr w:type="gramStart"/>
      <w:r w:rsidRPr="006E1BA4">
        <w:rPr>
          <w:rFonts w:ascii="Times New Roman" w:hAnsi="Times New Roman" w:cs="Times New Roman"/>
          <w:sz w:val="24"/>
          <w:szCs w:val="24"/>
        </w:rPr>
        <w:t>Сельская</w:t>
      </w:r>
      <w:proofErr w:type="gramEnd"/>
      <w:r w:rsidRPr="006E1BA4">
        <w:rPr>
          <w:rFonts w:ascii="Times New Roman" w:hAnsi="Times New Roman" w:cs="Times New Roman"/>
          <w:sz w:val="24"/>
          <w:szCs w:val="24"/>
        </w:rPr>
        <w:t xml:space="preserve"> в г. Невельск;</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ремонт автомобильной дороги по ул. Казакевича в г. Невельск </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ремонт автомобильной дороги по ул. </w:t>
      </w:r>
      <w:proofErr w:type="gramStart"/>
      <w:r w:rsidRPr="006E1BA4">
        <w:rPr>
          <w:rFonts w:ascii="Times New Roman" w:hAnsi="Times New Roman" w:cs="Times New Roman"/>
          <w:sz w:val="24"/>
          <w:szCs w:val="24"/>
        </w:rPr>
        <w:t>Рыбацкая</w:t>
      </w:r>
      <w:proofErr w:type="gramEnd"/>
      <w:r w:rsidRPr="006E1BA4">
        <w:rPr>
          <w:rFonts w:ascii="Times New Roman" w:hAnsi="Times New Roman" w:cs="Times New Roman"/>
          <w:sz w:val="24"/>
          <w:szCs w:val="24"/>
        </w:rPr>
        <w:t xml:space="preserve"> (поворот на типографию) г. Невельск;</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ремонт ограждений мостовых сооружений  г. Невельск ул. </w:t>
      </w:r>
      <w:proofErr w:type="gramStart"/>
      <w:r w:rsidRPr="006E1BA4">
        <w:rPr>
          <w:rFonts w:ascii="Times New Roman" w:hAnsi="Times New Roman" w:cs="Times New Roman"/>
          <w:sz w:val="24"/>
          <w:szCs w:val="24"/>
        </w:rPr>
        <w:t>Флотская</w:t>
      </w:r>
      <w:proofErr w:type="gramEnd"/>
      <w:r w:rsidRPr="006E1BA4">
        <w:rPr>
          <w:rFonts w:ascii="Times New Roman" w:hAnsi="Times New Roman" w:cs="Times New Roman"/>
          <w:sz w:val="24"/>
          <w:szCs w:val="24"/>
        </w:rPr>
        <w:t>,</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с</w:t>
      </w:r>
      <w:r w:rsidR="00CF6BF4" w:rsidRPr="006E1BA4">
        <w:rPr>
          <w:rFonts w:ascii="Times New Roman" w:hAnsi="Times New Roman" w:cs="Times New Roman"/>
          <w:sz w:val="24"/>
          <w:szCs w:val="24"/>
        </w:rPr>
        <w:t xml:space="preserve">. Горнозаводск ул. </w:t>
      </w:r>
      <w:proofErr w:type="gramStart"/>
      <w:r w:rsidR="00CF6BF4" w:rsidRPr="006E1BA4">
        <w:rPr>
          <w:rFonts w:ascii="Times New Roman" w:hAnsi="Times New Roman" w:cs="Times New Roman"/>
          <w:sz w:val="24"/>
          <w:szCs w:val="24"/>
        </w:rPr>
        <w:t>Центральная</w:t>
      </w:r>
      <w:proofErr w:type="gramEnd"/>
      <w:r w:rsidR="00CF6BF4" w:rsidRPr="006E1BA4">
        <w:rPr>
          <w:rFonts w:ascii="Times New Roman" w:hAnsi="Times New Roman" w:cs="Times New Roman"/>
          <w:sz w:val="24"/>
          <w:szCs w:val="24"/>
        </w:rPr>
        <w:t>.</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Общая протяжённость отремонтированных участков автомобильных дорог в 2018 году  составляет 2334 метра</w:t>
      </w:r>
      <w:r w:rsidR="00830B41" w:rsidRPr="006E1BA4">
        <w:rPr>
          <w:rFonts w:ascii="Times New Roman" w:hAnsi="Times New Roman" w:cs="Times New Roman"/>
          <w:sz w:val="24"/>
          <w:szCs w:val="24"/>
        </w:rPr>
        <w:t>.</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Общая протяженность вновь устроенных в 2018 тротуаров  году составила 1944,7 метров.</w:t>
      </w:r>
    </w:p>
    <w:p w:rsidR="00651E38" w:rsidRPr="006E1BA4" w:rsidRDefault="00CF6BF4" w:rsidP="006E1BA4">
      <w:pPr>
        <w:spacing w:after="0" w:line="240" w:lineRule="auto"/>
        <w:jc w:val="both"/>
        <w:rPr>
          <w:rFonts w:ascii="Times New Roman" w:hAnsi="Times New Roman" w:cs="Times New Roman"/>
          <w:sz w:val="24"/>
          <w:szCs w:val="24"/>
        </w:rPr>
      </w:pPr>
      <w:r w:rsidRPr="006E1BA4">
        <w:rPr>
          <w:rFonts w:ascii="Times New Roman" w:hAnsi="Times New Roman" w:cs="Times New Roman"/>
          <w:sz w:val="24"/>
          <w:szCs w:val="24"/>
        </w:rPr>
        <w:lastRenderedPageBreak/>
        <w:t xml:space="preserve">          </w:t>
      </w:r>
      <w:r w:rsidR="00651E38" w:rsidRPr="006E1BA4">
        <w:rPr>
          <w:rFonts w:ascii="Times New Roman" w:hAnsi="Times New Roman" w:cs="Times New Roman"/>
          <w:sz w:val="24"/>
          <w:szCs w:val="24"/>
        </w:rPr>
        <w:t>В целях обеспечения безопасности участников дорожного движения в 2018 году пешеходные переходы вблизи трех образовательных учреждений в г. Невельске оборудованы светофорами типа Т</w:t>
      </w:r>
      <w:proofErr w:type="gramStart"/>
      <w:r w:rsidR="00651E38" w:rsidRPr="006E1BA4">
        <w:rPr>
          <w:rFonts w:ascii="Times New Roman" w:hAnsi="Times New Roman" w:cs="Times New Roman"/>
          <w:sz w:val="24"/>
          <w:szCs w:val="24"/>
        </w:rPr>
        <w:t>7</w:t>
      </w:r>
      <w:proofErr w:type="gramEnd"/>
      <w:r w:rsidR="00651E38" w:rsidRPr="006E1BA4">
        <w:rPr>
          <w:rFonts w:ascii="Times New Roman" w:hAnsi="Times New Roman" w:cs="Times New Roman"/>
          <w:sz w:val="24"/>
          <w:szCs w:val="24"/>
        </w:rPr>
        <w:t xml:space="preserve">. </w:t>
      </w:r>
    </w:p>
    <w:p w:rsidR="00651E38" w:rsidRPr="006E1BA4" w:rsidRDefault="00651E38"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увеличено финансирование на содержание автомобильных дорог местного значения в границах Невельского городского округа, эти показатели планируется сохранить,  для  обеспечения  бесперебойного транспортного сообщения и безопасности дорожного движения в границах Невельского городского округа и Невельского района.</w:t>
      </w:r>
    </w:p>
    <w:p w:rsidR="00651E38" w:rsidRPr="006E1BA4" w:rsidRDefault="00651E38" w:rsidP="006E1BA4">
      <w:pPr>
        <w:spacing w:after="0" w:line="240" w:lineRule="auto"/>
        <w:jc w:val="both"/>
        <w:rPr>
          <w:rFonts w:ascii="Times New Roman" w:hAnsi="Times New Roman" w:cs="Times New Roman"/>
          <w:sz w:val="24"/>
          <w:szCs w:val="24"/>
        </w:rPr>
      </w:pPr>
    </w:p>
    <w:p w:rsidR="00AD1A86" w:rsidRPr="006E1BA4" w:rsidRDefault="00496E56" w:rsidP="006E1BA4">
      <w:pPr>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8</w:t>
      </w:r>
      <w:r w:rsidR="00AD1A86" w:rsidRPr="006E1BA4">
        <w:rPr>
          <w:rFonts w:ascii="Times New Roman" w:hAnsi="Times New Roman" w:cs="Times New Roman"/>
          <w:b/>
          <w:sz w:val="24"/>
          <w:szCs w:val="24"/>
          <w:u w:val="single"/>
        </w:rPr>
        <w:t>. Муниципальная программа «</w:t>
      </w:r>
      <w:r w:rsidR="00D502C1" w:rsidRPr="006E1BA4">
        <w:rPr>
          <w:rFonts w:ascii="Times New Roman" w:hAnsi="Times New Roman" w:cs="Times New Roman"/>
          <w:b/>
          <w:sz w:val="24"/>
          <w:szCs w:val="24"/>
          <w:u w:val="single"/>
        </w:rPr>
        <w:t>Совершенствование системы муниципального управления в муниципальном образовании «</w:t>
      </w:r>
      <w:r w:rsidR="00AD1A86" w:rsidRPr="006E1BA4">
        <w:rPr>
          <w:rFonts w:ascii="Times New Roman" w:hAnsi="Times New Roman" w:cs="Times New Roman"/>
          <w:b/>
          <w:sz w:val="24"/>
          <w:szCs w:val="24"/>
          <w:u w:val="single"/>
        </w:rPr>
        <w:t>Невельск</w:t>
      </w:r>
      <w:r w:rsidR="00D502C1" w:rsidRPr="006E1BA4">
        <w:rPr>
          <w:rFonts w:ascii="Times New Roman" w:hAnsi="Times New Roman" w:cs="Times New Roman"/>
          <w:b/>
          <w:sz w:val="24"/>
          <w:szCs w:val="24"/>
          <w:u w:val="single"/>
        </w:rPr>
        <w:t>ий</w:t>
      </w:r>
      <w:r w:rsidR="00AD1A86" w:rsidRPr="006E1BA4">
        <w:rPr>
          <w:rFonts w:ascii="Times New Roman" w:hAnsi="Times New Roman" w:cs="Times New Roman"/>
          <w:b/>
          <w:sz w:val="24"/>
          <w:szCs w:val="24"/>
          <w:u w:val="single"/>
        </w:rPr>
        <w:t xml:space="preserve"> городско</w:t>
      </w:r>
      <w:r w:rsidR="00D502C1" w:rsidRPr="006E1BA4">
        <w:rPr>
          <w:rFonts w:ascii="Times New Roman" w:hAnsi="Times New Roman" w:cs="Times New Roman"/>
          <w:b/>
          <w:sz w:val="24"/>
          <w:szCs w:val="24"/>
          <w:u w:val="single"/>
        </w:rPr>
        <w:t>й</w:t>
      </w:r>
      <w:r w:rsidR="00AD1A86" w:rsidRPr="006E1BA4">
        <w:rPr>
          <w:rFonts w:ascii="Times New Roman" w:hAnsi="Times New Roman" w:cs="Times New Roman"/>
          <w:b/>
          <w:sz w:val="24"/>
          <w:szCs w:val="24"/>
          <w:u w:val="single"/>
        </w:rPr>
        <w:t xml:space="preserve"> округ</w:t>
      </w:r>
      <w:r w:rsidR="00D502C1" w:rsidRPr="006E1BA4">
        <w:rPr>
          <w:rFonts w:ascii="Times New Roman" w:hAnsi="Times New Roman" w:cs="Times New Roman"/>
          <w:b/>
          <w:sz w:val="24"/>
          <w:szCs w:val="24"/>
          <w:u w:val="single"/>
        </w:rPr>
        <w:t>»</w:t>
      </w:r>
      <w:r w:rsidR="00AD1A86" w:rsidRPr="006E1BA4">
        <w:rPr>
          <w:rFonts w:ascii="Times New Roman" w:hAnsi="Times New Roman" w:cs="Times New Roman"/>
          <w:b/>
          <w:sz w:val="24"/>
          <w:szCs w:val="24"/>
          <w:u w:val="single"/>
        </w:rPr>
        <w:t xml:space="preserve"> на 201</w:t>
      </w:r>
      <w:r w:rsidR="008C4F56" w:rsidRPr="006E1BA4">
        <w:rPr>
          <w:rFonts w:ascii="Times New Roman" w:hAnsi="Times New Roman" w:cs="Times New Roman"/>
          <w:b/>
          <w:sz w:val="24"/>
          <w:szCs w:val="24"/>
          <w:u w:val="single"/>
        </w:rPr>
        <w:t>8</w:t>
      </w:r>
      <w:r w:rsidR="00AD1A86" w:rsidRPr="006E1BA4">
        <w:rPr>
          <w:rFonts w:ascii="Times New Roman" w:hAnsi="Times New Roman" w:cs="Times New Roman"/>
          <w:b/>
          <w:sz w:val="24"/>
          <w:szCs w:val="24"/>
          <w:u w:val="single"/>
        </w:rPr>
        <w:t>-20</w:t>
      </w:r>
      <w:r w:rsidR="00D502C1" w:rsidRPr="006E1BA4">
        <w:rPr>
          <w:rFonts w:ascii="Times New Roman" w:hAnsi="Times New Roman" w:cs="Times New Roman"/>
          <w:b/>
          <w:sz w:val="24"/>
          <w:szCs w:val="24"/>
          <w:u w:val="single"/>
        </w:rPr>
        <w:t>2</w:t>
      </w:r>
      <w:r w:rsidR="008C4F56" w:rsidRPr="006E1BA4">
        <w:rPr>
          <w:rFonts w:ascii="Times New Roman" w:hAnsi="Times New Roman" w:cs="Times New Roman"/>
          <w:b/>
          <w:sz w:val="24"/>
          <w:szCs w:val="24"/>
          <w:u w:val="single"/>
        </w:rPr>
        <w:t>2</w:t>
      </w:r>
      <w:r w:rsidR="00AD1A86" w:rsidRPr="006E1BA4">
        <w:rPr>
          <w:rFonts w:ascii="Times New Roman" w:hAnsi="Times New Roman" w:cs="Times New Roman"/>
          <w:b/>
          <w:sz w:val="24"/>
          <w:szCs w:val="24"/>
          <w:u w:val="single"/>
        </w:rPr>
        <w:t xml:space="preserve"> годы»:</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на территории Невельского района продолжена реализация мероприятий муниципальной программы «Совершенствование системы муниципального управления в муниципальном образовании «Невельский городской округ» на 2018-2022 годы», утвержденная постановлением администрации Невельского городского округа от 14.09.2017 № 1294.</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Информационная открытость органов местного самоуправления, конструктивный диалог и «обратная связь» с населением, прозрачность административно- управленческой деятельности - важные условия повышения уровня доверия людей к властным структурам, укрепления имиджа муниципальной власти</w:t>
      </w:r>
      <w:proofErr w:type="gramStart"/>
      <w:r w:rsidRPr="006E1BA4">
        <w:rPr>
          <w:rFonts w:ascii="Times New Roman" w:hAnsi="Times New Roman" w:cs="Times New Roman"/>
          <w:sz w:val="24"/>
          <w:szCs w:val="24"/>
        </w:rPr>
        <w:t xml:space="preserve"> ,</w:t>
      </w:r>
      <w:proofErr w:type="gramEnd"/>
      <w:r w:rsidRPr="006E1BA4">
        <w:rPr>
          <w:rFonts w:ascii="Times New Roman" w:hAnsi="Times New Roman" w:cs="Times New Roman"/>
          <w:sz w:val="24"/>
          <w:szCs w:val="24"/>
        </w:rPr>
        <w:t xml:space="preserve"> обеспечения поддержки населением принимаемых администрацией общественно значимых решений и проводимой органами власти политики. В 2018 году продолжалась работа по обеспечению устойчивого развития и совершенствования деятельности органов местного самоуправления, реализации мероприятий, способствующих укреплению институтов гражданского общества.</w:t>
      </w:r>
    </w:p>
    <w:p w:rsidR="008C4F56" w:rsidRPr="006E1BA4" w:rsidRDefault="008C4F56" w:rsidP="006E1BA4">
      <w:pPr>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 xml:space="preserve">В общей сложности в 2018 году при запланированных  показателях не менее 100 мероприятий  в год   фактически проведено 485  мероприятий с участием представителей общественности, в том числе 28 совещаний; 114 встречи руководства района с жителями и трудовыми коллективами; 14 «Круглых столов»; 35 </w:t>
      </w:r>
      <w:proofErr w:type="spellStart"/>
      <w:r w:rsidRPr="006E1BA4">
        <w:rPr>
          <w:rFonts w:ascii="Times New Roman" w:hAnsi="Times New Roman" w:cs="Times New Roman"/>
          <w:sz w:val="24"/>
          <w:szCs w:val="24"/>
        </w:rPr>
        <w:t>общерайонных</w:t>
      </w:r>
      <w:proofErr w:type="spellEnd"/>
      <w:r w:rsidRPr="006E1BA4">
        <w:rPr>
          <w:rFonts w:ascii="Times New Roman" w:hAnsi="Times New Roman" w:cs="Times New Roman"/>
          <w:sz w:val="24"/>
          <w:szCs w:val="24"/>
        </w:rPr>
        <w:t xml:space="preserve"> мероприятий;  91 акция; 2 конференции; 38 заседаний Общественных  консультативных органов  при администрации Невельского городского округа;</w:t>
      </w:r>
      <w:proofErr w:type="gramEnd"/>
      <w:r w:rsidRPr="006E1BA4">
        <w:rPr>
          <w:rFonts w:ascii="Times New Roman" w:hAnsi="Times New Roman" w:cs="Times New Roman"/>
          <w:sz w:val="24"/>
          <w:szCs w:val="24"/>
        </w:rPr>
        <w:t xml:space="preserve"> 50 конкурсов; 3 форума; 5 семинаров; 133  Прямых телефонных линий по актуальным вопросам (в том числе «Горячие телефонные линии для приема сообщений о фактах различных нарушений). </w:t>
      </w:r>
      <w:proofErr w:type="gramStart"/>
      <w:r w:rsidRPr="006E1BA4">
        <w:rPr>
          <w:rFonts w:ascii="Times New Roman" w:hAnsi="Times New Roman" w:cs="Times New Roman"/>
          <w:sz w:val="24"/>
          <w:szCs w:val="24"/>
        </w:rPr>
        <w:t>Отклонение установленного планом значения индикатора в сторону увеличения обусловлено постоянной планомерной работой органов местного самоуправления по привлечению широких кругов общественности, активных граждан к открытому диалогу, к участию в различных сферах жизни района, в мероприятиях и акциях городского и районного масштаба, к совместному обсуждению актуальных для муниципалитета вопросов и поиску совместных путей их решения, что отражается на увеличивающемся количестве мероприятий, 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которых</w:t>
      </w:r>
      <w:proofErr w:type="gramEnd"/>
      <w:r w:rsidRPr="006E1BA4">
        <w:rPr>
          <w:rFonts w:ascii="Times New Roman" w:hAnsi="Times New Roman" w:cs="Times New Roman"/>
          <w:sz w:val="24"/>
          <w:szCs w:val="24"/>
        </w:rPr>
        <w:t xml:space="preserve"> принимают участие представители гражданского общества.</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отчетном периоде, в целях обеспечения информационного освещения деятельности </w:t>
      </w:r>
      <w:proofErr w:type="spellStart"/>
      <w:r w:rsidRPr="006E1BA4">
        <w:rPr>
          <w:rFonts w:ascii="Times New Roman" w:hAnsi="Times New Roman" w:cs="Times New Roman"/>
          <w:sz w:val="24"/>
          <w:szCs w:val="24"/>
        </w:rPr>
        <w:t>адми¬нистрации</w:t>
      </w:r>
      <w:proofErr w:type="spellEnd"/>
      <w:r w:rsidRPr="006E1BA4">
        <w:rPr>
          <w:rFonts w:ascii="Times New Roman" w:hAnsi="Times New Roman" w:cs="Times New Roman"/>
          <w:sz w:val="24"/>
          <w:szCs w:val="24"/>
        </w:rPr>
        <w:t xml:space="preserve"> Невельского городского округа, Собрания депутатов Невельского городского округа, а также событий, имеющих важное общественн</w:t>
      </w:r>
      <w:proofErr w:type="gramStart"/>
      <w:r w:rsidRPr="006E1BA4">
        <w:rPr>
          <w:rFonts w:ascii="Times New Roman" w:hAnsi="Times New Roman" w:cs="Times New Roman"/>
          <w:sz w:val="24"/>
          <w:szCs w:val="24"/>
        </w:rPr>
        <w:t>о-</w:t>
      </w:r>
      <w:proofErr w:type="gramEnd"/>
      <w:r w:rsidRPr="006E1BA4">
        <w:rPr>
          <w:rFonts w:ascii="Times New Roman" w:hAnsi="Times New Roman" w:cs="Times New Roman"/>
          <w:sz w:val="24"/>
          <w:szCs w:val="24"/>
        </w:rPr>
        <w:t xml:space="preserve"> политическое , социально- экономическое и культурное значение, на официальном сайте администрации Невельского городского округа регулярно размещались информационные материалы. В 2018 году отделами и структурными подразделениями администрациями размещено 742 информационных материалов. Кроме того, в газете «Невельские новости» размещено 341 официальная информация,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 xml:space="preserve">. 211 НПА, на официальном сайте администрации Невельского городского округа размещено 604 официальной информации, в </w:t>
      </w:r>
      <w:proofErr w:type="spellStart"/>
      <w:r w:rsidRPr="006E1BA4">
        <w:rPr>
          <w:rFonts w:ascii="Times New Roman" w:hAnsi="Times New Roman" w:cs="Times New Roman"/>
          <w:sz w:val="24"/>
          <w:szCs w:val="24"/>
        </w:rPr>
        <w:t>т</w:t>
      </w:r>
      <w:proofErr w:type="gramStart"/>
      <w:r w:rsidRPr="006E1BA4">
        <w:rPr>
          <w:rFonts w:ascii="Times New Roman" w:hAnsi="Times New Roman" w:cs="Times New Roman"/>
          <w:sz w:val="24"/>
          <w:szCs w:val="24"/>
        </w:rPr>
        <w:t>.ч</w:t>
      </w:r>
      <w:proofErr w:type="spellEnd"/>
      <w:proofErr w:type="gramEnd"/>
      <w:r w:rsidRPr="006E1BA4">
        <w:rPr>
          <w:rFonts w:ascii="Times New Roman" w:hAnsi="Times New Roman" w:cs="Times New Roman"/>
          <w:sz w:val="24"/>
          <w:szCs w:val="24"/>
        </w:rPr>
        <w:t xml:space="preserve"> 211 НПА.</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Также, на официальном сайте администрации Невельского городского округа регулярно размещалась, обновлялась и актуализировалась вся необходимая информация, обязательная к размещению в соответствии с Федеральным законом 8-ФЗ от 09.02.2009 </w:t>
      </w:r>
      <w:r w:rsidRPr="006E1BA4">
        <w:rPr>
          <w:rFonts w:ascii="Times New Roman" w:hAnsi="Times New Roman" w:cs="Times New Roman"/>
          <w:sz w:val="24"/>
          <w:szCs w:val="24"/>
        </w:rPr>
        <w:lastRenderedPageBreak/>
        <w:t xml:space="preserve">«Об обеспечении доступа к информации о деятельности государственных органов и органов местного самоуправления». Технологические и программные средства, которые </w:t>
      </w:r>
      <w:proofErr w:type="gramStart"/>
      <w:r w:rsidRPr="006E1BA4">
        <w:rPr>
          <w:rFonts w:ascii="Times New Roman" w:hAnsi="Times New Roman" w:cs="Times New Roman"/>
          <w:sz w:val="24"/>
          <w:szCs w:val="24"/>
        </w:rPr>
        <w:t>используются для функционирования официального сайта администрации обеспечивают</w:t>
      </w:r>
      <w:proofErr w:type="gramEnd"/>
      <w:r w:rsidRPr="006E1BA4">
        <w:rPr>
          <w:rFonts w:ascii="Times New Roman" w:hAnsi="Times New Roman" w:cs="Times New Roman"/>
          <w:sz w:val="24"/>
          <w:szCs w:val="24"/>
        </w:rPr>
        <w:t xml:space="preserve"> пользователям открытый доступ к ресурсам сайта в сети Интернет в круглосуточном режиме, на безвозмездной основе. Запланированное значение индикатора (показателя) на 2018 год -100 процентов - в отчетном периоде достигнуто.</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отчетном периоде администрацией Невельского городского округа проводилась планомерная работа по формированию активной гражданской позиции населения Невельского района. Результаты использования форм и методов работы с населением указывают на их эффективность.</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Представители общественности принимают участие в работе совещательных и консультативных органов (Общественных и межведомственных советов) при органах местного самоуправления Невельского района — в 2018 году состоялось 38 заседаний советов при органах местного самоуправления. В том числе 6 заседаний Общественного совета с участием мэра, вице-мэров Невельского городского округа. В ходе заседаний рассматривались общественно  значимые</w:t>
      </w:r>
      <w:proofErr w:type="gramStart"/>
      <w:r w:rsidRPr="006E1BA4">
        <w:rPr>
          <w:rFonts w:ascii="Times New Roman" w:hAnsi="Times New Roman" w:cs="Times New Roman"/>
          <w:sz w:val="24"/>
          <w:szCs w:val="24"/>
        </w:rPr>
        <w:t xml:space="preserve"> ,</w:t>
      </w:r>
      <w:proofErr w:type="gramEnd"/>
      <w:r w:rsidRPr="006E1BA4">
        <w:rPr>
          <w:rFonts w:ascii="Times New Roman" w:hAnsi="Times New Roman" w:cs="Times New Roman"/>
          <w:sz w:val="24"/>
          <w:szCs w:val="24"/>
        </w:rPr>
        <w:t xml:space="preserve"> поднимались актуальные вопросы для всего населения муниципального образования. вопросы, имеющие важное общественное значение для всего населения.</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Эффективной формой взаимодействия власти с населением являются встречи руководства района с представителями трудовых коллективов и населением, с молодежью муниципального образования - в 2018 году прошло 114 встреч, в том числе 7 сходов в сельских населенных пунктах, в которых принял участие мэр Невельского городского округа.  В ходе встреч граждане получали ответы на интересующие вопросы, высказывали свое мнение, имели возможность обозначить и совместно с властью обсудить проблемы, что способствует выстраиванию открытого заинтересованного диалога, формированию активной гражданской позиции и участию граждан в жизни района.</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Значительное количество граждан привлекалось к участию в </w:t>
      </w:r>
      <w:proofErr w:type="spellStart"/>
      <w:r w:rsidRPr="006E1BA4">
        <w:rPr>
          <w:rFonts w:ascii="Times New Roman" w:hAnsi="Times New Roman" w:cs="Times New Roman"/>
          <w:sz w:val="24"/>
          <w:szCs w:val="24"/>
        </w:rPr>
        <w:t>общерайонных</w:t>
      </w:r>
      <w:proofErr w:type="spellEnd"/>
      <w:r w:rsidRPr="006E1BA4">
        <w:rPr>
          <w:rFonts w:ascii="Times New Roman" w:hAnsi="Times New Roman" w:cs="Times New Roman"/>
          <w:sz w:val="24"/>
          <w:szCs w:val="24"/>
        </w:rPr>
        <w:t xml:space="preserve"> мероприятиях, в акциях. В 2018 году с участием большого числа граждан на территории Невельского района прошло 35 праздничных и торжественных мероприятий, фестивалей. Представители общественности приняли участие в 91 акции, в том числе </w:t>
      </w:r>
      <w:proofErr w:type="gramStart"/>
      <w:r w:rsidRPr="006E1BA4">
        <w:rPr>
          <w:rFonts w:ascii="Times New Roman" w:hAnsi="Times New Roman" w:cs="Times New Roman"/>
          <w:sz w:val="24"/>
          <w:szCs w:val="24"/>
        </w:rPr>
        <w:t>патриотических</w:t>
      </w:r>
      <w:proofErr w:type="gramEnd"/>
      <w:r w:rsidRPr="006E1BA4">
        <w:rPr>
          <w:rFonts w:ascii="Times New Roman" w:hAnsi="Times New Roman" w:cs="Times New Roman"/>
          <w:sz w:val="24"/>
          <w:szCs w:val="24"/>
        </w:rPr>
        <w:t xml:space="preserve"> молодежных, экологических. Самыми масштабными и массовыми стали: экологическая акция «Чистый берег» с участием более 500 человек, патриотическая акция «Бессмертный полк» с участием около 700 человек, также в 2018 году   Невельск  второй раз  стал участником областной военно-патриотической акции «Звезда Победы», в которой приняло участие 300 человек. </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Согласно графику, утвержденному распоряжением администрации Невельского городского округа от 29.01.2018 г. № 24, на 2018  год для проведения в структурных подразделениях было запланировано 30 прямых  телефонных линий. По факту отделами и структурными подразделениями администрации проведено 133 прямых линий, из которых можно выделить 98 тематических Прямых телефонных линий по актуальным вопросам ,31 «горячая» телефонная линия для приема сообщений о фактах различных нарушений, проведено 4 прямых линий  мэра Невельского городского округа</w:t>
      </w:r>
      <w:proofErr w:type="gramStart"/>
      <w:r w:rsidRPr="006E1BA4">
        <w:rPr>
          <w:rFonts w:ascii="Times New Roman" w:hAnsi="Times New Roman" w:cs="Times New Roman"/>
          <w:sz w:val="24"/>
          <w:szCs w:val="24"/>
        </w:rPr>
        <w:t xml:space="preserve"> .</w:t>
      </w:r>
      <w:proofErr w:type="gramEnd"/>
      <w:r w:rsidRPr="006E1BA4">
        <w:rPr>
          <w:rFonts w:ascii="Times New Roman" w:hAnsi="Times New Roman" w:cs="Times New Roman"/>
          <w:sz w:val="24"/>
          <w:szCs w:val="24"/>
        </w:rPr>
        <w:t xml:space="preserve"> </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районной газете «Невельские новости» в 2018 году было размещено 344 информационных материалов, подготовленных сотрудниками структурных подразделений администрации Невельского городского округа и журналистами Информационного агентства «Невельские новости». Также в течение года в местной телепрограмме «Невельские новости» демонстрировались видеосюжеты, освещающие основные события в муниципальном образовании и деятельность органов местного самоуправления.</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отчетном году продолжена работа по повышению качества услуг, оказываемых в электронной форме. На сегодняшний день, 34 услуги предоставляется в электронном виде, 28 из них по администрации. Проведены мероприятия  по реализации распоряжения Правительства Сахалинской области от 21.07.2015 № 341-р «Об утверждении перечней государственных и муниципальных услуг, предоставляемых в электронной форме </w:t>
      </w:r>
      <w:r w:rsidRPr="006E1BA4">
        <w:rPr>
          <w:rFonts w:ascii="Times New Roman" w:hAnsi="Times New Roman" w:cs="Times New Roman"/>
          <w:sz w:val="24"/>
          <w:szCs w:val="24"/>
        </w:rPr>
        <w:lastRenderedPageBreak/>
        <w:t>органами исполнительной власти и органами местного самоуправления муниципальных образований Сахалинской области, а также подведомственными им учреждениями». Так,  в 1 квартале текущего года проведено тестирование интерактивных  форм заявлений в количестве четырех муниципальных услуг.</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В соответствии с постановлением администрации Невельского городского округа от  17.10.2016 № 1737 «Об утверждении Перечня муниципальных услуг МО «Невельский городской округ», предоставление которых организуются в отделении ГБУ СО «МФЦ» включены в перечень 54 муниципальные услуги. Доля переданных муниципальных услуг в  ГБУ СО МФЦ составляет   76%.</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На официальном сайте администрации Невельского городского округа размещены утвержденные административные регламенты. По состоянию на 31.12.2018  регламентировано 15 государственных  услуг, 68 муниципальных услуг и 8 функций муниципального контроля. Также,  по мере разработки  на официальном  сайте размещались  проекты административных регламентов.</w:t>
      </w:r>
      <w:proofErr w:type="gramStart"/>
      <w:r w:rsidRPr="006E1BA4">
        <w:rPr>
          <w:rFonts w:ascii="Times New Roman" w:hAnsi="Times New Roman" w:cs="Times New Roman"/>
          <w:sz w:val="24"/>
          <w:szCs w:val="24"/>
        </w:rPr>
        <w:t xml:space="preserve"> .</w:t>
      </w:r>
      <w:proofErr w:type="gramEnd"/>
      <w:r w:rsidRPr="006E1BA4">
        <w:rPr>
          <w:rFonts w:ascii="Times New Roman" w:hAnsi="Times New Roman" w:cs="Times New Roman"/>
          <w:sz w:val="24"/>
          <w:szCs w:val="24"/>
        </w:rPr>
        <w:t xml:space="preserve"> В официальных группах администрации НГО в отчетном году размещено пять видеороликов . В отчетном году в   администрации Невельского городского округа продолжила работу «Общественная приемная по  вопросам предоставления и получения государственных и муниципальных услуг в электронной форме» </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Агентством по информационным технологиям и связи ежемесячно проводились видеоконференции по вопросу: « Реализация Федерального закона от 27.07.2010 №210-ФЗ «Об организации предоставления государственных и муниципальных услуг», в которых принимали участие  специалисты и руководители структурных подразделений администрации.</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С помощью системы  РСМЭВ (Региональная система межведомственного взаимодействия)  ежемесячно проводился  статистический учет (по структурным подразделениям  АНГО осуществляющим межведомственное взаимодействие),  в части  заявлений предоставленных  в электронном виде через Портал, федеральных и региональных  запросов. В 2018 году через  региональный Портал услуг  Сахалинской области направлено  743  заявления в электронном виде.</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соответствии  с распоряжением Правительства Сахалинской области  от 01.10.2018г. № 548-р «О внесении изменений в некоторые распоряжения Правительства Сахалинской области»  структурными отделами администрации Невельского городского округа  актуализированы 86 административных регламента по предоставлению муниципальных и государственных услуг.</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8 структурных подразделений администрации осуществляют межведомственное взаимодействие. Всего за отчетный период было направлено  8563 </w:t>
      </w:r>
      <w:proofErr w:type="gramStart"/>
      <w:r w:rsidRPr="006E1BA4">
        <w:rPr>
          <w:rFonts w:ascii="Times New Roman" w:hAnsi="Times New Roman" w:cs="Times New Roman"/>
          <w:sz w:val="24"/>
          <w:szCs w:val="24"/>
        </w:rPr>
        <w:t>межведомственных</w:t>
      </w:r>
      <w:proofErr w:type="gramEnd"/>
      <w:r w:rsidRPr="006E1BA4">
        <w:rPr>
          <w:rFonts w:ascii="Times New Roman" w:hAnsi="Times New Roman" w:cs="Times New Roman"/>
          <w:sz w:val="24"/>
          <w:szCs w:val="24"/>
        </w:rPr>
        <w:t xml:space="preserve"> запроса к электронным сервисам.</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отчетном периоде продолжена работа по развитию и совершенствованию муниципальной службы, подготовке высококвалифицированных кадров для органов местного самоуправления. В 2018 году, в связи с внесением изменений в федеральное и региональное законодательство, принято 26 муниципальных актов, регулирующих вопросы прохождения муниципальной службы. Для муниципальных служащих проведено пять обучающих семинаров.</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целях роста профессионального уровня кадрового состава за счет прохождения профессиональной переподготовки или повышения квалификации обучение  прошли 38 муниципальных служащих.</w:t>
      </w:r>
    </w:p>
    <w:p w:rsidR="008C4F56"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целях формирования высококвалифицированного кадрового состава муниципальной службы, обеспечивающего эффективность муниципального управления, продолжена работа по совершенствованию формирования кадрового резерва для замещения должностей муниципальной службы. В 2018 году шесть муниципальных служащих были включены в резерв кадров МО. </w:t>
      </w:r>
    </w:p>
    <w:p w:rsidR="00C30625" w:rsidRPr="006E1BA4" w:rsidRDefault="008C4F56"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целях принятия мер, направленных на повышение престижа муниципальной службы, в администрации Невельского городского округа 21 апреля прошло торжественное мероприятие с вручением Почетных грамот и благодарственных писем </w:t>
      </w:r>
      <w:r w:rsidRPr="006E1BA4">
        <w:rPr>
          <w:rFonts w:ascii="Times New Roman" w:hAnsi="Times New Roman" w:cs="Times New Roman"/>
          <w:sz w:val="24"/>
          <w:szCs w:val="24"/>
        </w:rPr>
        <w:lastRenderedPageBreak/>
        <w:t>муниципальным служащи</w:t>
      </w:r>
      <w:proofErr w:type="gramStart"/>
      <w:r w:rsidRPr="006E1BA4">
        <w:rPr>
          <w:rFonts w:ascii="Times New Roman" w:hAnsi="Times New Roman" w:cs="Times New Roman"/>
          <w:sz w:val="24"/>
          <w:szCs w:val="24"/>
        </w:rPr>
        <w:t>м(</w:t>
      </w:r>
      <w:proofErr w:type="gramEnd"/>
      <w:r w:rsidRPr="006E1BA4">
        <w:rPr>
          <w:rFonts w:ascii="Times New Roman" w:hAnsi="Times New Roman" w:cs="Times New Roman"/>
          <w:sz w:val="24"/>
          <w:szCs w:val="24"/>
        </w:rPr>
        <w:t>Почетной грамотой мэра НГО награждено 6 муниципальных служащих; Благодарственным письмом мэра НГО награждено 7 муниципальных служащих; объявлена благодарность трем муниципальным служащим).</w:t>
      </w:r>
    </w:p>
    <w:p w:rsidR="008C4F56" w:rsidRPr="006E1BA4" w:rsidRDefault="008C4F56" w:rsidP="006E1BA4">
      <w:pPr>
        <w:spacing w:after="0" w:line="240" w:lineRule="auto"/>
        <w:ind w:firstLine="709"/>
        <w:jc w:val="both"/>
        <w:rPr>
          <w:rFonts w:ascii="Times New Roman" w:hAnsi="Times New Roman" w:cs="Times New Roman"/>
          <w:sz w:val="24"/>
          <w:szCs w:val="24"/>
        </w:rPr>
      </w:pPr>
    </w:p>
    <w:p w:rsidR="006D500F" w:rsidRPr="006E1BA4" w:rsidRDefault="00496E56" w:rsidP="006E1BA4">
      <w:pPr>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9</w:t>
      </w:r>
      <w:r w:rsidR="0046529E" w:rsidRPr="006E1BA4">
        <w:rPr>
          <w:rFonts w:ascii="Times New Roman" w:hAnsi="Times New Roman" w:cs="Times New Roman"/>
          <w:b/>
          <w:sz w:val="24"/>
          <w:szCs w:val="24"/>
          <w:u w:val="single"/>
        </w:rPr>
        <w:t>. М</w:t>
      </w:r>
      <w:r w:rsidR="006D500F" w:rsidRPr="006E1BA4">
        <w:rPr>
          <w:rFonts w:ascii="Times New Roman" w:hAnsi="Times New Roman" w:cs="Times New Roman"/>
          <w:b/>
          <w:sz w:val="24"/>
          <w:szCs w:val="24"/>
          <w:u w:val="single"/>
        </w:rPr>
        <w:t>униципальная программа «</w:t>
      </w:r>
      <w:r w:rsidR="00574CB6" w:rsidRPr="006E1BA4">
        <w:rPr>
          <w:rFonts w:ascii="Times New Roman" w:hAnsi="Times New Roman" w:cs="Times New Roman"/>
          <w:b/>
          <w:sz w:val="24"/>
          <w:szCs w:val="24"/>
          <w:u w:val="single"/>
        </w:rPr>
        <w:t>Повышение эффективности управления муниципальными финансами в муниципальном образовании «Невельский городской округ»</w:t>
      </w:r>
      <w:r w:rsidR="006D500F" w:rsidRPr="006E1BA4">
        <w:rPr>
          <w:rFonts w:ascii="Times New Roman" w:hAnsi="Times New Roman" w:cs="Times New Roman"/>
          <w:b/>
          <w:sz w:val="24"/>
          <w:szCs w:val="24"/>
          <w:u w:val="single"/>
        </w:rPr>
        <w:t xml:space="preserve"> на 201</w:t>
      </w:r>
      <w:r w:rsidR="00574CB6" w:rsidRPr="006E1BA4">
        <w:rPr>
          <w:rFonts w:ascii="Times New Roman" w:hAnsi="Times New Roman" w:cs="Times New Roman"/>
          <w:b/>
          <w:sz w:val="24"/>
          <w:szCs w:val="24"/>
          <w:u w:val="single"/>
        </w:rPr>
        <w:t>5-2020</w:t>
      </w:r>
      <w:r w:rsidR="006D500F" w:rsidRPr="006E1BA4">
        <w:rPr>
          <w:rFonts w:ascii="Times New Roman" w:hAnsi="Times New Roman" w:cs="Times New Roman"/>
          <w:b/>
          <w:sz w:val="24"/>
          <w:szCs w:val="24"/>
          <w:u w:val="single"/>
        </w:rPr>
        <w:t xml:space="preserve"> годы»:</w:t>
      </w:r>
    </w:p>
    <w:p w:rsidR="00C30625" w:rsidRPr="006E1BA4" w:rsidRDefault="00C30625"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соответствии с действующим бюджетным законодательством, местный бюджет Невельского городского округа был утвержден на 2018 год и плановый период 2019 и 2020 годов. По проекту местного бюджета были проведены публичные слушания.</w:t>
      </w:r>
    </w:p>
    <w:p w:rsidR="00C30625" w:rsidRPr="006E1BA4" w:rsidRDefault="00C30625"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исполнение расходных обязательств местного бюджета обеспечено на 97,5%. </w:t>
      </w:r>
    </w:p>
    <w:p w:rsidR="00C30625" w:rsidRPr="006E1BA4" w:rsidRDefault="00C30625"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Удельный вес расходов местного бюджета, формируемых в рамках муниципальных программ, в общем объеме расходов составил 92,9%. Просроченная кредиторская задолженность отсутствует.</w:t>
      </w:r>
    </w:p>
    <w:p w:rsidR="00C30625" w:rsidRPr="006E1BA4" w:rsidRDefault="00C30625"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С 2018 года проводится оценка </w:t>
      </w:r>
      <w:proofErr w:type="gramStart"/>
      <w:r w:rsidRPr="006E1BA4">
        <w:rPr>
          <w:rFonts w:ascii="Times New Roman" w:hAnsi="Times New Roman" w:cs="Times New Roman"/>
          <w:sz w:val="24"/>
          <w:szCs w:val="24"/>
        </w:rPr>
        <w:t>качества финансового менеджмента Главных распорядителей средств местного бюджета</w:t>
      </w:r>
      <w:proofErr w:type="gramEnd"/>
      <w:r w:rsidRPr="006E1BA4">
        <w:rPr>
          <w:rFonts w:ascii="Times New Roman" w:hAnsi="Times New Roman" w:cs="Times New Roman"/>
          <w:sz w:val="24"/>
          <w:szCs w:val="24"/>
        </w:rPr>
        <w:t>. За 2017 год 77,8% ГРБС имеют надлежащее качество финансового менеджмента.</w:t>
      </w:r>
    </w:p>
    <w:p w:rsidR="00C30625" w:rsidRPr="006E1BA4" w:rsidRDefault="00C30625"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Муниципальный долг муниципального образования «Невельский городской округ» по состоянию на 01.01.2019 года отсутствует. </w:t>
      </w:r>
    </w:p>
    <w:p w:rsidR="008A0AC2" w:rsidRPr="006E1BA4" w:rsidRDefault="00C30625"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Общий объем сре</w:t>
      </w:r>
      <w:proofErr w:type="gramStart"/>
      <w:r w:rsidRPr="006E1BA4">
        <w:rPr>
          <w:rFonts w:ascii="Times New Roman" w:hAnsi="Times New Roman" w:cs="Times New Roman"/>
          <w:sz w:val="24"/>
          <w:szCs w:val="24"/>
        </w:rPr>
        <w:t>дств пр</w:t>
      </w:r>
      <w:proofErr w:type="gramEnd"/>
      <w:r w:rsidRPr="006E1BA4">
        <w:rPr>
          <w:rFonts w:ascii="Times New Roman" w:hAnsi="Times New Roman" w:cs="Times New Roman"/>
          <w:sz w:val="24"/>
          <w:szCs w:val="24"/>
        </w:rPr>
        <w:t>оверенных в 2018 году составил 125,3 млн. рублей. Общая сумма выявленных нарушений составила 98,3 млн. рублей.</w:t>
      </w:r>
    </w:p>
    <w:p w:rsidR="002B7CA4" w:rsidRPr="006E1BA4" w:rsidRDefault="002B7CA4" w:rsidP="006E1BA4">
      <w:pPr>
        <w:spacing w:after="0" w:line="240" w:lineRule="auto"/>
        <w:ind w:firstLine="709"/>
        <w:jc w:val="both"/>
        <w:rPr>
          <w:rFonts w:ascii="Times New Roman" w:hAnsi="Times New Roman" w:cs="Times New Roman"/>
          <w:b/>
          <w:sz w:val="24"/>
          <w:szCs w:val="24"/>
        </w:rPr>
      </w:pPr>
    </w:p>
    <w:p w:rsidR="008A0AC2" w:rsidRPr="006E1BA4" w:rsidRDefault="002B7CA4" w:rsidP="006E1BA4">
      <w:pPr>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10. Муниципальная  программа «Безопасность дорожного движения в муниципальном образовании «Невельский городск</w:t>
      </w:r>
      <w:r w:rsidR="005C4199" w:rsidRPr="006E1BA4">
        <w:rPr>
          <w:rFonts w:ascii="Times New Roman" w:hAnsi="Times New Roman" w:cs="Times New Roman"/>
          <w:b/>
          <w:sz w:val="24"/>
          <w:szCs w:val="24"/>
          <w:u w:val="single"/>
        </w:rPr>
        <w:t xml:space="preserve">ой округ на 2018-2022 годы»:   </w:t>
      </w:r>
    </w:p>
    <w:p w:rsidR="002B7CA4" w:rsidRPr="006E1BA4" w:rsidRDefault="002B7CA4" w:rsidP="006E1BA4">
      <w:pPr>
        <w:shd w:val="clear" w:color="auto" w:fill="FFFFFF"/>
        <w:tabs>
          <w:tab w:val="left" w:pos="1181"/>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для достижения целей и задач программы выполнены следующие мероприятия:</w:t>
      </w:r>
    </w:p>
    <w:p w:rsidR="002B7CA4" w:rsidRPr="006E1BA4" w:rsidRDefault="002B7CA4" w:rsidP="006E1BA4">
      <w:pPr>
        <w:widowControl w:val="0"/>
        <w:autoSpaceDE w:val="0"/>
        <w:autoSpaceDN w:val="0"/>
        <w:adjustRightInd w:val="0"/>
        <w:spacing w:after="0" w:line="240" w:lineRule="auto"/>
        <w:ind w:firstLine="709"/>
        <w:jc w:val="both"/>
        <w:rPr>
          <w:rFonts w:ascii="Times New Roman" w:hAnsi="Times New Roman" w:cs="Times New Roman"/>
          <w:sz w:val="24"/>
          <w:szCs w:val="24"/>
          <w:u w:val="single"/>
        </w:rPr>
      </w:pPr>
      <w:r w:rsidRPr="006E1BA4">
        <w:rPr>
          <w:rFonts w:ascii="Times New Roman" w:hAnsi="Times New Roman" w:cs="Times New Roman"/>
          <w:sz w:val="24"/>
          <w:szCs w:val="24"/>
          <w:u w:val="single"/>
        </w:rPr>
        <w:t>в сфере повышения безопасности дорожного движения:</w:t>
      </w:r>
    </w:p>
    <w:p w:rsidR="002B7CA4" w:rsidRPr="006E1BA4" w:rsidRDefault="002B7CA4"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Во всех образовательных учреждениях организована деятельность по профилактике ДДТТ, которая строится с учетом индивидуальных особенностей, дифференцируется по возрастным периодам. Изучение </w:t>
      </w:r>
      <w:proofErr w:type="gramStart"/>
      <w:r w:rsidRPr="006E1BA4">
        <w:rPr>
          <w:rFonts w:ascii="Times New Roman" w:hAnsi="Times New Roman" w:cs="Times New Roman"/>
          <w:sz w:val="24"/>
          <w:szCs w:val="24"/>
        </w:rPr>
        <w:t>обучающимися</w:t>
      </w:r>
      <w:proofErr w:type="gramEnd"/>
      <w:r w:rsidRPr="006E1BA4">
        <w:rPr>
          <w:rFonts w:ascii="Times New Roman" w:hAnsi="Times New Roman" w:cs="Times New Roman"/>
          <w:sz w:val="24"/>
          <w:szCs w:val="24"/>
        </w:rPr>
        <w:t xml:space="preserve"> правил дорожного движения и формирование навыка безопасного поведения на улицах и дорогах осуществляется на уроках ОБЖ, окружающем мире, в рамках внеурочной деятельности, на классных часах, в ходе внеклассных мероприятий, в рамках деятельности отряда юных инспекторов движения.</w:t>
      </w:r>
    </w:p>
    <w:p w:rsidR="002B7CA4" w:rsidRPr="006E1BA4" w:rsidRDefault="002B7CA4"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Охват данными мероприятиями 2510 чел.</w:t>
      </w:r>
    </w:p>
    <w:p w:rsidR="002B7CA4" w:rsidRPr="006E1BA4" w:rsidRDefault="002B7CA4" w:rsidP="006E1BA4">
      <w:pPr>
        <w:spacing w:after="0" w:line="240" w:lineRule="auto"/>
        <w:ind w:firstLine="709"/>
        <w:jc w:val="both"/>
        <w:rPr>
          <w:rFonts w:ascii="Times New Roman" w:hAnsi="Times New Roman" w:cs="Times New Roman"/>
          <w:sz w:val="24"/>
          <w:szCs w:val="24"/>
          <w:lang w:eastAsia="ru-RU"/>
        </w:rPr>
      </w:pPr>
      <w:r w:rsidRPr="006E1BA4">
        <w:rPr>
          <w:rFonts w:ascii="Times New Roman" w:hAnsi="Times New Roman" w:cs="Times New Roman"/>
          <w:sz w:val="24"/>
          <w:szCs w:val="24"/>
          <w:lang w:eastAsia="ru-RU"/>
        </w:rPr>
        <w:t xml:space="preserve">В 2018 году проведены работы по нанесению на улично-дорожной сети </w:t>
      </w:r>
      <w:proofErr w:type="spellStart"/>
      <w:r w:rsidRPr="006E1BA4">
        <w:rPr>
          <w:rFonts w:ascii="Times New Roman" w:hAnsi="Times New Roman" w:cs="Times New Roman"/>
          <w:sz w:val="24"/>
          <w:szCs w:val="24"/>
          <w:lang w:eastAsia="ru-RU"/>
        </w:rPr>
        <w:t>г</w:t>
      </w:r>
      <w:proofErr w:type="gramStart"/>
      <w:r w:rsidRPr="006E1BA4">
        <w:rPr>
          <w:rFonts w:ascii="Times New Roman" w:hAnsi="Times New Roman" w:cs="Times New Roman"/>
          <w:sz w:val="24"/>
          <w:szCs w:val="24"/>
          <w:lang w:eastAsia="ru-RU"/>
        </w:rPr>
        <w:t>.Н</w:t>
      </w:r>
      <w:proofErr w:type="gramEnd"/>
      <w:r w:rsidRPr="006E1BA4">
        <w:rPr>
          <w:rFonts w:ascii="Times New Roman" w:hAnsi="Times New Roman" w:cs="Times New Roman"/>
          <w:sz w:val="24"/>
          <w:szCs w:val="24"/>
          <w:lang w:eastAsia="ru-RU"/>
        </w:rPr>
        <w:t>евельска</w:t>
      </w:r>
      <w:proofErr w:type="spellEnd"/>
      <w:r w:rsidRPr="006E1BA4">
        <w:rPr>
          <w:rFonts w:ascii="Times New Roman" w:hAnsi="Times New Roman" w:cs="Times New Roman"/>
          <w:sz w:val="24"/>
          <w:szCs w:val="24"/>
          <w:lang w:eastAsia="ru-RU"/>
        </w:rPr>
        <w:t xml:space="preserve"> разметки «Пешеходный переход», вертикальной разметки 2,7 на бордюры, установлены искусственные неровности, установлены автобусные павильоны в с. Горнозаводск - 1 </w:t>
      </w:r>
      <w:proofErr w:type="spellStart"/>
      <w:r w:rsidRPr="006E1BA4">
        <w:rPr>
          <w:rFonts w:ascii="Times New Roman" w:hAnsi="Times New Roman" w:cs="Times New Roman"/>
          <w:sz w:val="24"/>
          <w:szCs w:val="24"/>
          <w:lang w:eastAsia="ru-RU"/>
        </w:rPr>
        <w:t>шт</w:t>
      </w:r>
      <w:proofErr w:type="spellEnd"/>
      <w:r w:rsidRPr="006E1BA4">
        <w:rPr>
          <w:rFonts w:ascii="Times New Roman" w:hAnsi="Times New Roman" w:cs="Times New Roman"/>
          <w:sz w:val="24"/>
          <w:szCs w:val="24"/>
          <w:lang w:eastAsia="ru-RU"/>
        </w:rPr>
        <w:t xml:space="preserve">, с. Колхозное -1 шт. </w:t>
      </w:r>
    </w:p>
    <w:p w:rsidR="002B7CA4" w:rsidRPr="006E1BA4" w:rsidRDefault="002B7CA4"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Устройство тротуаров по ул. </w:t>
      </w:r>
      <w:proofErr w:type="gramStart"/>
      <w:r w:rsidRPr="006E1BA4">
        <w:rPr>
          <w:rFonts w:ascii="Times New Roman" w:hAnsi="Times New Roman" w:cs="Times New Roman"/>
          <w:sz w:val="24"/>
          <w:szCs w:val="24"/>
        </w:rPr>
        <w:t>Приморская</w:t>
      </w:r>
      <w:proofErr w:type="gramEnd"/>
      <w:r w:rsidRPr="006E1BA4">
        <w:rPr>
          <w:rFonts w:ascii="Times New Roman" w:hAnsi="Times New Roman" w:cs="Times New Roman"/>
          <w:sz w:val="24"/>
          <w:szCs w:val="24"/>
        </w:rPr>
        <w:t xml:space="preserve"> (от автомобильного моста через реку Ловецкая до жилого дома № 3),  устройство тротуаров по ул. Флотская, по ул. Комсомольская г. Невельска. </w:t>
      </w:r>
    </w:p>
    <w:p w:rsidR="002B7CA4" w:rsidRPr="006E1BA4" w:rsidRDefault="002B7CA4" w:rsidP="006E1BA4">
      <w:pPr>
        <w:spacing w:after="0" w:line="240" w:lineRule="auto"/>
        <w:ind w:firstLine="567"/>
        <w:jc w:val="both"/>
        <w:rPr>
          <w:rFonts w:ascii="Times New Roman" w:eastAsia="Calibri" w:hAnsi="Times New Roman" w:cs="Times New Roman"/>
          <w:sz w:val="24"/>
          <w:szCs w:val="24"/>
        </w:rPr>
      </w:pPr>
      <w:r w:rsidRPr="006E1BA4">
        <w:rPr>
          <w:rFonts w:ascii="Times New Roman" w:hAnsi="Times New Roman" w:cs="Times New Roman"/>
          <w:sz w:val="24"/>
          <w:szCs w:val="24"/>
        </w:rPr>
        <w:t xml:space="preserve">Устройство тротуаров в комплексе с  ремонтом автомобильных дорог по ул. </w:t>
      </w:r>
      <w:proofErr w:type="gramStart"/>
      <w:r w:rsidRPr="006E1BA4">
        <w:rPr>
          <w:rFonts w:ascii="Times New Roman" w:hAnsi="Times New Roman" w:cs="Times New Roman"/>
          <w:sz w:val="24"/>
          <w:szCs w:val="24"/>
        </w:rPr>
        <w:t>Советская</w:t>
      </w:r>
      <w:proofErr w:type="gramEnd"/>
      <w:r w:rsidRPr="006E1BA4">
        <w:rPr>
          <w:rFonts w:ascii="Times New Roman" w:hAnsi="Times New Roman" w:cs="Times New Roman"/>
          <w:sz w:val="24"/>
          <w:szCs w:val="24"/>
        </w:rPr>
        <w:t xml:space="preserve"> с. Горнозаводск, по ул. Морская г. Невельска.</w:t>
      </w:r>
      <w:r w:rsidRPr="006E1BA4">
        <w:rPr>
          <w:rFonts w:ascii="Times New Roman" w:eastAsia="Calibri" w:hAnsi="Times New Roman" w:cs="Times New Roman"/>
          <w:sz w:val="24"/>
          <w:szCs w:val="24"/>
        </w:rPr>
        <w:t xml:space="preserve"> </w:t>
      </w:r>
    </w:p>
    <w:p w:rsidR="002B7CA4" w:rsidRPr="006E1BA4" w:rsidRDefault="002B7CA4" w:rsidP="006E1BA4">
      <w:pPr>
        <w:spacing w:after="0" w:line="240" w:lineRule="auto"/>
        <w:ind w:firstLine="567"/>
        <w:jc w:val="both"/>
        <w:rPr>
          <w:rFonts w:ascii="Times New Roman" w:hAnsi="Times New Roman" w:cs="Times New Roman"/>
          <w:sz w:val="24"/>
          <w:szCs w:val="24"/>
        </w:rPr>
      </w:pPr>
      <w:r w:rsidRPr="006E1BA4">
        <w:rPr>
          <w:rFonts w:ascii="Times New Roman" w:eastAsia="Calibri" w:hAnsi="Times New Roman" w:cs="Times New Roman"/>
          <w:sz w:val="24"/>
          <w:szCs w:val="24"/>
        </w:rPr>
        <w:t>Общая протяженность вновь устроенных в 2018 тротуаров  году составила 1944,7 метров.</w:t>
      </w:r>
      <w:r w:rsidRPr="006E1BA4">
        <w:rPr>
          <w:rFonts w:ascii="Times New Roman" w:hAnsi="Times New Roman" w:cs="Times New Roman"/>
          <w:sz w:val="24"/>
          <w:szCs w:val="24"/>
        </w:rPr>
        <w:t xml:space="preserve"> </w:t>
      </w:r>
    </w:p>
    <w:p w:rsidR="002B7CA4" w:rsidRPr="006E1BA4" w:rsidRDefault="002B7CA4" w:rsidP="006E1BA4">
      <w:pPr>
        <w:spacing w:after="0" w:line="240" w:lineRule="auto"/>
        <w:ind w:firstLine="567"/>
        <w:jc w:val="both"/>
        <w:rPr>
          <w:rFonts w:ascii="Times New Roman" w:hAnsi="Times New Roman" w:cs="Times New Roman"/>
          <w:sz w:val="24"/>
          <w:szCs w:val="24"/>
        </w:rPr>
      </w:pPr>
      <w:proofErr w:type="gramStart"/>
      <w:r w:rsidRPr="006E1BA4">
        <w:rPr>
          <w:rFonts w:ascii="Times New Roman" w:hAnsi="Times New Roman" w:cs="Times New Roman"/>
          <w:sz w:val="24"/>
          <w:szCs w:val="24"/>
        </w:rPr>
        <w:t>Устройство барьерного ограждения по ул. Приморская г. Невельск, ул. Центральная с. Горнозаводск, автодорога г. Невельск - Колхозное.</w:t>
      </w:r>
      <w:proofErr w:type="gramEnd"/>
    </w:p>
    <w:p w:rsidR="002B7CA4" w:rsidRPr="006E1BA4" w:rsidRDefault="002B7CA4" w:rsidP="006E1BA4">
      <w:pPr>
        <w:spacing w:after="0" w:line="240" w:lineRule="auto"/>
        <w:ind w:firstLine="708"/>
        <w:rPr>
          <w:rFonts w:ascii="Times New Roman" w:hAnsi="Times New Roman" w:cs="Times New Roman"/>
          <w:sz w:val="24"/>
          <w:szCs w:val="24"/>
        </w:rPr>
      </w:pPr>
      <w:r w:rsidRPr="006E1BA4">
        <w:rPr>
          <w:rFonts w:ascii="Times New Roman" w:hAnsi="Times New Roman" w:cs="Times New Roman"/>
          <w:sz w:val="24"/>
          <w:szCs w:val="24"/>
        </w:rPr>
        <w:t>Обустройство парковочного кармана на привокзальной площади г. Невельск.</w:t>
      </w:r>
    </w:p>
    <w:p w:rsidR="002B7CA4" w:rsidRPr="006E1BA4" w:rsidRDefault="002B7CA4" w:rsidP="006E1BA4">
      <w:pPr>
        <w:spacing w:after="0" w:line="240" w:lineRule="auto"/>
        <w:ind w:firstLine="708"/>
        <w:rPr>
          <w:rFonts w:ascii="Times New Roman" w:hAnsi="Times New Roman" w:cs="Times New Roman"/>
          <w:sz w:val="24"/>
          <w:szCs w:val="24"/>
        </w:rPr>
      </w:pPr>
      <w:r w:rsidRPr="006E1BA4">
        <w:rPr>
          <w:rFonts w:ascii="Times New Roman" w:hAnsi="Times New Roman" w:cs="Times New Roman"/>
          <w:sz w:val="24"/>
          <w:szCs w:val="24"/>
        </w:rPr>
        <w:t xml:space="preserve">Ремонт ограждений мостовых сооружений  г. Невельск ул. </w:t>
      </w:r>
      <w:proofErr w:type="gramStart"/>
      <w:r w:rsidRPr="006E1BA4">
        <w:rPr>
          <w:rFonts w:ascii="Times New Roman" w:hAnsi="Times New Roman" w:cs="Times New Roman"/>
          <w:sz w:val="24"/>
          <w:szCs w:val="24"/>
        </w:rPr>
        <w:t>Флотская</w:t>
      </w:r>
      <w:proofErr w:type="gramEnd"/>
      <w:r w:rsidRPr="006E1BA4">
        <w:rPr>
          <w:rFonts w:ascii="Times New Roman" w:hAnsi="Times New Roman" w:cs="Times New Roman"/>
          <w:sz w:val="24"/>
          <w:szCs w:val="24"/>
        </w:rPr>
        <w:t>,  с. Горнозаводск ул. Центральная.</w:t>
      </w:r>
    </w:p>
    <w:p w:rsidR="002B7CA4" w:rsidRPr="006E1BA4" w:rsidRDefault="002B7CA4" w:rsidP="006E1BA4">
      <w:pPr>
        <w:spacing w:after="0" w:line="240" w:lineRule="auto"/>
        <w:ind w:firstLine="708"/>
        <w:jc w:val="both"/>
        <w:rPr>
          <w:rFonts w:ascii="Times New Roman" w:hAnsi="Times New Roman" w:cs="Times New Roman"/>
          <w:sz w:val="24"/>
          <w:szCs w:val="24"/>
        </w:rPr>
      </w:pPr>
      <w:r w:rsidRPr="006E1BA4">
        <w:rPr>
          <w:rFonts w:ascii="Times New Roman" w:hAnsi="Times New Roman" w:cs="Times New Roman"/>
          <w:sz w:val="24"/>
          <w:szCs w:val="24"/>
        </w:rPr>
        <w:lastRenderedPageBreak/>
        <w:t>В целях обеспечения безопасности участников дорожного движения в 2018 году пешеходные переходы вблизи трех образовательных учреждений в г. Невельске оборудованы светофорами типа Т</w:t>
      </w:r>
      <w:proofErr w:type="gramStart"/>
      <w:r w:rsidRPr="006E1BA4">
        <w:rPr>
          <w:rFonts w:ascii="Times New Roman" w:hAnsi="Times New Roman" w:cs="Times New Roman"/>
          <w:sz w:val="24"/>
          <w:szCs w:val="24"/>
        </w:rPr>
        <w:t>7</w:t>
      </w:r>
      <w:proofErr w:type="gramEnd"/>
      <w:r w:rsidRPr="006E1BA4">
        <w:rPr>
          <w:rFonts w:ascii="Times New Roman" w:hAnsi="Times New Roman" w:cs="Times New Roman"/>
          <w:sz w:val="24"/>
          <w:szCs w:val="24"/>
        </w:rPr>
        <w:t>.</w:t>
      </w:r>
    </w:p>
    <w:p w:rsidR="00CB0150" w:rsidRPr="006E1BA4" w:rsidRDefault="00CB0150" w:rsidP="006E1BA4">
      <w:pPr>
        <w:spacing w:after="0" w:line="240" w:lineRule="auto"/>
        <w:jc w:val="both"/>
        <w:rPr>
          <w:rFonts w:ascii="Times New Roman" w:hAnsi="Times New Roman" w:cs="Times New Roman"/>
          <w:sz w:val="24"/>
          <w:szCs w:val="24"/>
          <w:u w:val="single"/>
        </w:rPr>
      </w:pPr>
    </w:p>
    <w:p w:rsidR="00CB0150" w:rsidRPr="006E1BA4" w:rsidRDefault="00CB0150" w:rsidP="006E1BA4">
      <w:pPr>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11. Муниципальная программа «Защита населения и территории Невельского городского округа от чрезвычайных ситуаций природного и техногенного характера, пожарной безопасности и безопасности людей на водных объектах на 2018-2022 годы»:</w:t>
      </w:r>
    </w:p>
    <w:p w:rsidR="00CB0150" w:rsidRPr="006E1BA4" w:rsidRDefault="00CB0150"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Цели муниципальной программы в 2018 году были направлены на</w:t>
      </w:r>
      <w:proofErr w:type="gramStart"/>
      <w:r w:rsidRPr="006E1BA4">
        <w:rPr>
          <w:rFonts w:ascii="Times New Roman" w:eastAsia="Times New Roman" w:hAnsi="Times New Roman" w:cs="Times New Roman"/>
          <w:sz w:val="24"/>
          <w:szCs w:val="24"/>
          <w:lang w:eastAsia="ru-RU"/>
        </w:rPr>
        <w:t xml:space="preserve"> :</w:t>
      </w:r>
      <w:proofErr w:type="gramEnd"/>
    </w:p>
    <w:p w:rsidR="00CB0150" w:rsidRPr="006E1BA4" w:rsidRDefault="00CB0150" w:rsidP="006E1BA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 обеспечение пожарной безопасности и сокращение людских и материальных потерь;</w:t>
      </w:r>
    </w:p>
    <w:p w:rsidR="00CB0150" w:rsidRPr="006E1BA4" w:rsidRDefault="00CB0150" w:rsidP="006E1B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 обеспечение безопасности и сокращение людских потерь на водных объектах;</w:t>
      </w:r>
    </w:p>
    <w:p w:rsidR="00CB0150" w:rsidRPr="006E1BA4" w:rsidRDefault="00CB0150"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повышение защиты населения и территории Невельского городского округа от угроз природного и техногенного характера.</w:t>
      </w:r>
    </w:p>
    <w:p w:rsidR="00CB0150" w:rsidRPr="006E1BA4" w:rsidRDefault="00CB0150"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Задачи, определенные муниципальной программой на 2018 год, выполнены:</w:t>
      </w:r>
    </w:p>
    <w:p w:rsidR="00CB0150" w:rsidRPr="006E1BA4" w:rsidRDefault="00CB0150"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1. В целях  информирования и обучения населения первичным мерам пожарной безопасности мероприятия по пожарной безопасности проводились с помощью бесед, занятий и распространения тематических памяток, листовок, размещения тематических памяток на сайте администрации и в газете «Невельские новости». Охват населения по данному мероприятию -100 %.</w:t>
      </w:r>
    </w:p>
    <w:p w:rsidR="00CB0150" w:rsidRPr="006E1BA4" w:rsidRDefault="00CB0150"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В целях сокращения времени ликвидации пожаров для добровольной дружины в 2018 году из местного бюджета было приобретено следующее пожарное имущества:</w:t>
      </w:r>
      <w:r w:rsidRPr="006E1BA4">
        <w:rPr>
          <w:rFonts w:ascii="Times New Roman" w:eastAsia="Calibri" w:hAnsi="Times New Roman" w:cs="Times New Roman"/>
          <w:sz w:val="24"/>
          <w:szCs w:val="24"/>
        </w:rPr>
        <w:t xml:space="preserve"> </w:t>
      </w:r>
      <w:r w:rsidRPr="006E1BA4">
        <w:rPr>
          <w:rFonts w:ascii="Times New Roman" w:eastAsia="Times New Roman" w:hAnsi="Times New Roman" w:cs="Times New Roman"/>
          <w:sz w:val="24"/>
          <w:szCs w:val="24"/>
          <w:lang w:eastAsia="ru-RU"/>
        </w:rPr>
        <w:t>ранец противопожарный "РП-18-Ермак+"-10шт., пожарный костюм добровольца "Шанс"-6 шт., рукав для мотопомпы  50-2шт., рукав всасывающий 80 -2 шт., рукав напорный-2 шт., рукав напорный 50-2шт</w:t>
      </w:r>
      <w:proofErr w:type="gramStart"/>
      <w:r w:rsidRPr="006E1BA4">
        <w:rPr>
          <w:rFonts w:ascii="Times New Roman" w:eastAsia="Times New Roman" w:hAnsi="Times New Roman" w:cs="Times New Roman"/>
          <w:sz w:val="24"/>
          <w:szCs w:val="24"/>
          <w:lang w:eastAsia="ru-RU"/>
        </w:rPr>
        <w:t>.м</w:t>
      </w:r>
      <w:proofErr w:type="gramEnd"/>
      <w:r w:rsidRPr="006E1BA4">
        <w:rPr>
          <w:rFonts w:ascii="Times New Roman" w:eastAsia="Times New Roman" w:hAnsi="Times New Roman" w:cs="Times New Roman"/>
          <w:sz w:val="24"/>
          <w:szCs w:val="24"/>
          <w:lang w:eastAsia="ru-RU"/>
        </w:rPr>
        <w:t>отопомпа бензиновая Кратон-2шт..Общая сумма освоенных средств 150 000 рублей.</w:t>
      </w:r>
    </w:p>
    <w:p w:rsidR="00CB0150" w:rsidRPr="006E1BA4" w:rsidRDefault="00CB0150" w:rsidP="006E1BA4">
      <w:pPr>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2. </w:t>
      </w:r>
      <w:proofErr w:type="gramStart"/>
      <w:r w:rsidRPr="006E1BA4">
        <w:rPr>
          <w:rFonts w:ascii="Times New Roman" w:eastAsia="Times New Roman" w:hAnsi="Times New Roman" w:cs="Times New Roman"/>
          <w:sz w:val="24"/>
          <w:szCs w:val="24"/>
          <w:lang w:eastAsia="ru-RU"/>
        </w:rPr>
        <w:t>Для снижения числа погибших в результате несчастного случая на водных объектах и для того, чтобы охватить, как можно более широкие слои населения, привлечь внимание и информировать о правилах поведения на воде были размещены тематические памятки на сайте администрации и в газете «Невельские новости», проведены беседы и инструктажи, распространены тематические листовки и памятки среди населения.</w:t>
      </w:r>
      <w:proofErr w:type="gramEnd"/>
      <w:r w:rsidRPr="006E1BA4">
        <w:rPr>
          <w:rFonts w:ascii="Times New Roman" w:eastAsia="Times New Roman" w:hAnsi="Times New Roman" w:cs="Times New Roman"/>
          <w:sz w:val="24"/>
          <w:szCs w:val="24"/>
          <w:lang w:eastAsia="ru-RU"/>
        </w:rPr>
        <w:t xml:space="preserve"> Охват населения по данному мероприятию -100 %.</w:t>
      </w:r>
    </w:p>
    <w:p w:rsidR="00CB0150" w:rsidRPr="006E1BA4" w:rsidRDefault="00CB0150" w:rsidP="006E1B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В целях предотвращения несчастных случаев на водных объектах было приобретено:</w:t>
      </w:r>
      <w:r w:rsidRPr="006E1BA4">
        <w:rPr>
          <w:rFonts w:ascii="Times New Roman" w:eastAsia="Times New Roman" w:hAnsi="Times New Roman" w:cs="Times New Roman"/>
          <w:b/>
          <w:sz w:val="24"/>
          <w:szCs w:val="24"/>
          <w:lang w:eastAsia="ru-RU"/>
        </w:rPr>
        <w:t xml:space="preserve"> </w:t>
      </w:r>
      <w:r w:rsidRPr="006E1BA4">
        <w:rPr>
          <w:rFonts w:ascii="Times New Roman" w:eastAsia="Times New Roman" w:hAnsi="Times New Roman" w:cs="Times New Roman"/>
          <w:sz w:val="24"/>
          <w:szCs w:val="24"/>
          <w:lang w:eastAsia="ru-RU"/>
        </w:rPr>
        <w:t>лодка моторная -1 шт., прицеп 8213А5 "</w:t>
      </w:r>
      <w:proofErr w:type="spellStart"/>
      <w:r w:rsidRPr="006E1BA4">
        <w:rPr>
          <w:rFonts w:ascii="Times New Roman" w:eastAsia="Times New Roman" w:hAnsi="Times New Roman" w:cs="Times New Roman"/>
          <w:sz w:val="24"/>
          <w:szCs w:val="24"/>
          <w:lang w:eastAsia="ru-RU"/>
        </w:rPr>
        <w:t>Водник</w:t>
      </w:r>
      <w:proofErr w:type="gramStart"/>
      <w:r w:rsidRPr="006E1BA4">
        <w:rPr>
          <w:rFonts w:ascii="Times New Roman" w:eastAsia="Times New Roman" w:hAnsi="Times New Roman" w:cs="Times New Roman"/>
          <w:sz w:val="24"/>
          <w:szCs w:val="24"/>
          <w:lang w:eastAsia="ru-RU"/>
        </w:rPr>
        <w:t>"В</w:t>
      </w:r>
      <w:proofErr w:type="gramEnd"/>
      <w:r w:rsidRPr="006E1BA4">
        <w:rPr>
          <w:rFonts w:ascii="Times New Roman" w:eastAsia="Times New Roman" w:hAnsi="Times New Roman" w:cs="Times New Roman"/>
          <w:sz w:val="24"/>
          <w:szCs w:val="24"/>
          <w:lang w:eastAsia="ru-RU"/>
        </w:rPr>
        <w:t>АЗ</w:t>
      </w:r>
      <w:proofErr w:type="spellEnd"/>
      <w:r w:rsidRPr="006E1BA4">
        <w:rPr>
          <w:rFonts w:ascii="Times New Roman" w:eastAsia="Times New Roman" w:hAnsi="Times New Roman" w:cs="Times New Roman"/>
          <w:sz w:val="24"/>
          <w:szCs w:val="24"/>
          <w:lang w:eastAsia="ru-RU"/>
        </w:rPr>
        <w:t xml:space="preserve"> для лодок- 1шт. Общая сумма освоенных средств 450 000 рублей.</w:t>
      </w:r>
    </w:p>
    <w:p w:rsidR="00CB0150" w:rsidRPr="006E1BA4" w:rsidRDefault="00CB0150" w:rsidP="006E1B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3. В целях своевременного оповещения населения об опасности и минимизирования последствия и предупреждении о наступлении ЧС размещались экстренные сообщения и оповещения о возможности ЧС природного и техногенного характера: на сайт администрации Невельского городского округа-29; бегущая строка местного </w:t>
      </w:r>
      <w:r w:rsidRPr="006E1BA4">
        <w:rPr>
          <w:rFonts w:ascii="Times New Roman" w:eastAsia="Times New Roman" w:hAnsi="Times New Roman" w:cs="Times New Roman"/>
          <w:sz w:val="24"/>
          <w:szCs w:val="24"/>
          <w:lang w:val="en-US" w:eastAsia="ru-RU"/>
        </w:rPr>
        <w:t>TV</w:t>
      </w:r>
      <w:r w:rsidRPr="006E1BA4">
        <w:rPr>
          <w:rFonts w:ascii="Times New Roman" w:eastAsia="Times New Roman" w:hAnsi="Times New Roman" w:cs="Times New Roman"/>
          <w:sz w:val="24"/>
          <w:szCs w:val="24"/>
          <w:lang w:eastAsia="ru-RU"/>
        </w:rPr>
        <w:t xml:space="preserve"> канала-33; РАСЦО-14.</w:t>
      </w:r>
    </w:p>
    <w:p w:rsidR="00CB0150" w:rsidRPr="006E1BA4" w:rsidRDefault="00CB0150" w:rsidP="006E1BA4">
      <w:pPr>
        <w:spacing w:after="0" w:line="240" w:lineRule="auto"/>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Охват населения по данному мероприятию -100 %.</w:t>
      </w:r>
    </w:p>
    <w:p w:rsidR="00CB0150" w:rsidRPr="006E1BA4" w:rsidRDefault="00CB0150" w:rsidP="006E1B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          Для ликвидации ЧС приобретено: бензиновая мотопомпа </w:t>
      </w:r>
      <w:proofErr w:type="gramStart"/>
      <w:r w:rsidRPr="006E1BA4">
        <w:rPr>
          <w:rFonts w:ascii="Times New Roman" w:eastAsia="Times New Roman" w:hAnsi="Times New Roman" w:cs="Times New Roman"/>
          <w:sz w:val="24"/>
          <w:szCs w:val="24"/>
          <w:lang w:eastAsia="ru-RU"/>
        </w:rPr>
        <w:t>для</w:t>
      </w:r>
      <w:proofErr w:type="gramEnd"/>
      <w:r w:rsidRPr="006E1BA4">
        <w:rPr>
          <w:rFonts w:ascii="Times New Roman" w:eastAsia="Times New Roman" w:hAnsi="Times New Roman" w:cs="Times New Roman"/>
          <w:sz w:val="24"/>
          <w:szCs w:val="24"/>
          <w:lang w:eastAsia="ru-RU"/>
        </w:rPr>
        <w:t xml:space="preserve"> грязной воды-2шт.; генератор бензиновый </w:t>
      </w:r>
      <w:proofErr w:type="spellStart"/>
      <w:r w:rsidRPr="006E1BA4">
        <w:rPr>
          <w:rFonts w:ascii="Times New Roman" w:eastAsia="Times New Roman" w:hAnsi="Times New Roman" w:cs="Times New Roman"/>
          <w:sz w:val="24"/>
          <w:szCs w:val="24"/>
          <w:lang w:eastAsia="ru-RU"/>
        </w:rPr>
        <w:t>engine</w:t>
      </w:r>
      <w:proofErr w:type="spellEnd"/>
      <w:r w:rsidRPr="006E1BA4">
        <w:rPr>
          <w:rFonts w:ascii="Times New Roman" w:eastAsia="Times New Roman" w:hAnsi="Times New Roman" w:cs="Times New Roman"/>
          <w:sz w:val="24"/>
          <w:szCs w:val="24"/>
          <w:lang w:eastAsia="ru-RU"/>
        </w:rPr>
        <w:t xml:space="preserve"> WEIMA POWER -1 шт.; генератор бензиновый </w:t>
      </w:r>
      <w:proofErr w:type="spellStart"/>
      <w:r w:rsidRPr="006E1BA4">
        <w:rPr>
          <w:rFonts w:ascii="Times New Roman" w:eastAsia="Times New Roman" w:hAnsi="Times New Roman" w:cs="Times New Roman"/>
          <w:sz w:val="24"/>
          <w:szCs w:val="24"/>
          <w:lang w:eastAsia="ru-RU"/>
        </w:rPr>
        <w:t>Skat</w:t>
      </w:r>
      <w:proofErr w:type="spellEnd"/>
      <w:r w:rsidRPr="006E1BA4">
        <w:rPr>
          <w:rFonts w:ascii="Times New Roman" w:eastAsia="Times New Roman" w:hAnsi="Times New Roman" w:cs="Times New Roman"/>
          <w:sz w:val="24"/>
          <w:szCs w:val="24"/>
          <w:lang w:eastAsia="ru-RU"/>
        </w:rPr>
        <w:t xml:space="preserve"> УГБ-2600И; емкость Г5000(5000л.)-1шт.; прицеп МЗСА 817717.012-1 шт.; сани на лыжах -1 шт.; тепловая пушка непрямого нагрева с отводом газов BV110-2 шт.; тепловая пушка З-6000E-T (дизель) прямой нагрев -3 шт.</w:t>
      </w:r>
      <w:proofErr w:type="gramStart"/>
      <w:r w:rsidRPr="006E1BA4">
        <w:rPr>
          <w:rFonts w:ascii="Times New Roman" w:eastAsia="Times New Roman" w:hAnsi="Times New Roman" w:cs="Times New Roman"/>
          <w:sz w:val="24"/>
          <w:szCs w:val="24"/>
          <w:lang w:eastAsia="ru-RU"/>
        </w:rPr>
        <w:t xml:space="preserve"> ;</w:t>
      </w:r>
      <w:proofErr w:type="gramEnd"/>
      <w:r w:rsidRPr="006E1BA4">
        <w:rPr>
          <w:rFonts w:ascii="Times New Roman" w:eastAsia="Times New Roman" w:hAnsi="Times New Roman" w:cs="Times New Roman"/>
          <w:sz w:val="24"/>
          <w:szCs w:val="24"/>
          <w:lang w:eastAsia="ru-RU"/>
        </w:rPr>
        <w:t xml:space="preserve"> нагреватель воздуха электрический QUATTRO -4 шт.;  фонарь Эра (</w:t>
      </w:r>
      <w:proofErr w:type="spellStart"/>
      <w:r w:rsidRPr="006E1BA4">
        <w:rPr>
          <w:rFonts w:ascii="Times New Roman" w:eastAsia="Times New Roman" w:hAnsi="Times New Roman" w:cs="Times New Roman"/>
          <w:sz w:val="24"/>
          <w:szCs w:val="24"/>
          <w:lang w:eastAsia="ru-RU"/>
        </w:rPr>
        <w:t>аккумул</w:t>
      </w:r>
      <w:proofErr w:type="spellEnd"/>
      <w:r w:rsidRPr="006E1BA4">
        <w:rPr>
          <w:rFonts w:ascii="Times New Roman" w:eastAsia="Times New Roman" w:hAnsi="Times New Roman" w:cs="Times New Roman"/>
          <w:sz w:val="24"/>
          <w:szCs w:val="24"/>
          <w:lang w:eastAsia="ru-RU"/>
        </w:rPr>
        <w:t>)-3 шт. Общая сумма освоенных средств 550 000 рублей.</w:t>
      </w:r>
    </w:p>
    <w:p w:rsidR="00CB0150" w:rsidRPr="006E1BA4" w:rsidRDefault="00CB0150" w:rsidP="006E1B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 xml:space="preserve">2. Использование муниципального резерва материальных ресурсов (продовольственное снабжение) для ликвидации чрезвычайных ситуаций, не осуществлялось в связи с отсутствием необходимости. </w:t>
      </w:r>
    </w:p>
    <w:p w:rsidR="00CB0150" w:rsidRPr="006E1BA4" w:rsidRDefault="00CB0150" w:rsidP="006E1B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1BA4">
        <w:rPr>
          <w:rFonts w:ascii="Times New Roman" w:eastAsia="Times New Roman" w:hAnsi="Times New Roman" w:cs="Times New Roman"/>
          <w:sz w:val="24"/>
          <w:szCs w:val="24"/>
          <w:lang w:eastAsia="ru-RU"/>
        </w:rPr>
        <w:t>Увеличение доли резерва материальных ресурсов, приходящихся на душу населения.</w:t>
      </w:r>
    </w:p>
    <w:p w:rsidR="00945AF4" w:rsidRPr="006E1BA4" w:rsidRDefault="00945AF4" w:rsidP="006E1B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45AF4" w:rsidRPr="006E1BA4" w:rsidRDefault="00945AF4" w:rsidP="006E1BA4">
      <w:pPr>
        <w:autoSpaceDE w:val="0"/>
        <w:autoSpaceDN w:val="0"/>
        <w:adjustRightInd w:val="0"/>
        <w:spacing w:after="0" w:line="240" w:lineRule="auto"/>
        <w:ind w:firstLine="709"/>
        <w:jc w:val="both"/>
        <w:rPr>
          <w:rFonts w:ascii="Times New Roman" w:eastAsia="Times New Roman" w:hAnsi="Times New Roman" w:cs="Times New Roman"/>
          <w:b/>
          <w:sz w:val="24"/>
          <w:szCs w:val="24"/>
          <w:u w:val="single"/>
          <w:lang w:eastAsia="ru-RU"/>
        </w:rPr>
      </w:pPr>
      <w:r w:rsidRPr="006E1BA4">
        <w:rPr>
          <w:rFonts w:ascii="Times New Roman" w:eastAsia="Times New Roman" w:hAnsi="Times New Roman" w:cs="Times New Roman"/>
          <w:b/>
          <w:sz w:val="24"/>
          <w:szCs w:val="24"/>
          <w:u w:val="single"/>
          <w:lang w:eastAsia="ru-RU"/>
        </w:rPr>
        <w:lastRenderedPageBreak/>
        <w:t xml:space="preserve">12. Муниципальная программа «Социальная поддержка населения  муниципального образования «Невельский городской округ на 2018– 2022 годы»:  </w:t>
      </w:r>
    </w:p>
    <w:p w:rsidR="00CB0150" w:rsidRPr="006E1BA4" w:rsidRDefault="00945AF4" w:rsidP="006E1BA4">
      <w:pPr>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sz w:val="24"/>
          <w:szCs w:val="24"/>
        </w:rPr>
        <w:t xml:space="preserve">В 2018 году были проведены праздничные мероприятия в рамках реализации мероприятий муниципальной программы «Социальная поддержка населения муниципального образования «Невельский городской округ» на 2018-2022 годы», на которых присутствовало 2112 человек льготной категории. </w:t>
      </w:r>
      <w:proofErr w:type="gramStart"/>
      <w:r w:rsidRPr="006E1BA4">
        <w:rPr>
          <w:rFonts w:ascii="Times New Roman" w:hAnsi="Times New Roman" w:cs="Times New Roman"/>
          <w:sz w:val="24"/>
          <w:szCs w:val="24"/>
        </w:rPr>
        <w:t xml:space="preserve">Оказана адресная помощь 110 семьям, произведена компенсация на оплату проезда до г. Южно-Сахалинска 7 студентам из малоимущих семей, выданы  талона на посещение бани 10 одиноким и </w:t>
      </w:r>
      <w:proofErr w:type="spellStart"/>
      <w:r w:rsidRPr="006E1BA4">
        <w:rPr>
          <w:rFonts w:ascii="Times New Roman" w:hAnsi="Times New Roman" w:cs="Times New Roman"/>
          <w:sz w:val="24"/>
          <w:szCs w:val="24"/>
        </w:rPr>
        <w:t>одинокопроживающим</w:t>
      </w:r>
      <w:proofErr w:type="spellEnd"/>
      <w:r w:rsidRPr="006E1BA4">
        <w:rPr>
          <w:rFonts w:ascii="Times New Roman" w:hAnsi="Times New Roman" w:cs="Times New Roman"/>
          <w:sz w:val="24"/>
          <w:szCs w:val="24"/>
        </w:rPr>
        <w:t xml:space="preserve"> пенсионерам, инвалидам, ветеранам Великой Отечественной войны и боевых действий, оказана финансовая помощь </w:t>
      </w:r>
      <w:r w:rsidRPr="006E1BA4">
        <w:rPr>
          <w:rFonts w:ascii="Times New Roman" w:hAnsi="Times New Roman" w:cs="Times New Roman"/>
          <w:bCs/>
          <w:kern w:val="32"/>
          <w:sz w:val="24"/>
          <w:szCs w:val="24"/>
        </w:rPr>
        <w:t>трём общественным организациям инвалидов, ветеранов, детей войны по 60000 рублей каждой, выплачивалось ежемесячное денежное обеспечение восьми гражданам, удостоенным звания «Почетный гражданин</w:t>
      </w:r>
      <w:proofErr w:type="gramEnd"/>
      <w:r w:rsidRPr="006E1BA4">
        <w:rPr>
          <w:rFonts w:ascii="Times New Roman" w:hAnsi="Times New Roman" w:cs="Times New Roman"/>
          <w:bCs/>
          <w:kern w:val="32"/>
          <w:sz w:val="24"/>
          <w:szCs w:val="24"/>
        </w:rPr>
        <w:t xml:space="preserve">  Невельского городского округа».</w:t>
      </w:r>
    </w:p>
    <w:p w:rsidR="00CB0150" w:rsidRPr="006E1BA4" w:rsidRDefault="00CB0150" w:rsidP="006E1BA4">
      <w:pPr>
        <w:spacing w:after="0" w:line="240" w:lineRule="auto"/>
        <w:ind w:firstLine="709"/>
        <w:jc w:val="both"/>
        <w:rPr>
          <w:rFonts w:ascii="Times New Roman" w:hAnsi="Times New Roman" w:cs="Times New Roman"/>
          <w:b/>
          <w:sz w:val="24"/>
          <w:szCs w:val="24"/>
        </w:rPr>
      </w:pPr>
    </w:p>
    <w:p w:rsidR="00945AF4" w:rsidRPr="006E1BA4" w:rsidRDefault="00945AF4" w:rsidP="006E1BA4">
      <w:pPr>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rPr>
        <w:t xml:space="preserve">13. </w:t>
      </w:r>
      <w:r w:rsidRPr="006E1BA4">
        <w:rPr>
          <w:rFonts w:ascii="Times New Roman" w:hAnsi="Times New Roman" w:cs="Times New Roman"/>
          <w:b/>
          <w:sz w:val="24"/>
          <w:szCs w:val="24"/>
          <w:u w:val="single"/>
        </w:rPr>
        <w:t>Муниципальная программа «Доступная среда в муниципальном образовании «Невельский городской округ» на 2018-2022 годы»:</w:t>
      </w:r>
    </w:p>
    <w:p w:rsidR="00945AF4" w:rsidRPr="006E1BA4" w:rsidRDefault="00945AF4" w:rsidP="006E1BA4">
      <w:pPr>
        <w:suppressAutoHyphens/>
        <w:spacing w:after="0" w:line="240" w:lineRule="auto"/>
        <w:ind w:firstLine="426"/>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в рамках реализации мероприятий муниципальной программы «Доступная среда в муниципальном образовании «Невельский городской округ» на 2018-2022 годы» были проведены следующие мероприятия: </w:t>
      </w:r>
    </w:p>
    <w:p w:rsidR="00945AF4" w:rsidRPr="006E1BA4" w:rsidRDefault="00945AF4" w:rsidP="006E1BA4">
      <w:pPr>
        <w:suppressAutoHyphens/>
        <w:spacing w:after="0" w:line="240" w:lineRule="auto"/>
        <w:ind w:firstLine="426"/>
        <w:jc w:val="both"/>
        <w:rPr>
          <w:rFonts w:ascii="Times New Roman" w:hAnsi="Times New Roman" w:cs="Times New Roman"/>
          <w:sz w:val="24"/>
          <w:szCs w:val="24"/>
        </w:rPr>
      </w:pPr>
      <w:proofErr w:type="gramStart"/>
      <w:r w:rsidRPr="006E1BA4">
        <w:rPr>
          <w:rFonts w:ascii="Times New Roman" w:hAnsi="Times New Roman" w:cs="Times New Roman"/>
          <w:sz w:val="24"/>
          <w:szCs w:val="24"/>
        </w:rPr>
        <w:t>За счет финансовых средств, выделенных министерством социальной защиты Сахалинской области, согласно соглашения</w:t>
      </w:r>
      <w:r w:rsidRPr="006E1BA4">
        <w:rPr>
          <w:rFonts w:ascii="Times New Roman" w:hAnsi="Times New Roman" w:cs="Times New Roman"/>
          <w:bCs/>
          <w:sz w:val="24"/>
          <w:szCs w:val="24"/>
        </w:rPr>
        <w:t xml:space="preserve"> о предоставлении субсидии муниципальным образованиям Сахалинской области на обеспечение доступности приоритетных объектов и услуг в приоритетных сферах жизнедеятельности на территории муниципальных образований Сахалинской области Администрация </w:t>
      </w:r>
      <w:r w:rsidRPr="006E1BA4">
        <w:rPr>
          <w:rFonts w:ascii="Times New Roman" w:hAnsi="Times New Roman" w:cs="Times New Roman"/>
          <w:sz w:val="24"/>
          <w:szCs w:val="24"/>
        </w:rPr>
        <w:t>муниципального образования «Невельский городской округ» были адаптированы 13 объектов на общую сумму 1928,084 тысяч рублей.</w:t>
      </w:r>
      <w:proofErr w:type="gramEnd"/>
    </w:p>
    <w:p w:rsidR="00945AF4" w:rsidRPr="006E1BA4" w:rsidRDefault="00945AF4" w:rsidP="006E1BA4">
      <w:pPr>
        <w:spacing w:after="0" w:line="240" w:lineRule="auto"/>
        <w:jc w:val="both"/>
        <w:rPr>
          <w:rFonts w:ascii="Times New Roman" w:hAnsi="Times New Roman" w:cs="Times New Roman"/>
          <w:b/>
          <w:sz w:val="24"/>
          <w:szCs w:val="24"/>
        </w:rPr>
      </w:pPr>
    </w:p>
    <w:p w:rsidR="00AA2EDC" w:rsidRPr="006E1BA4" w:rsidRDefault="00AA2EDC" w:rsidP="006E1BA4">
      <w:pPr>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rPr>
        <w:t xml:space="preserve">14. </w:t>
      </w:r>
      <w:r w:rsidRPr="006E1BA4">
        <w:rPr>
          <w:rFonts w:ascii="Times New Roman" w:hAnsi="Times New Roman" w:cs="Times New Roman"/>
          <w:b/>
          <w:sz w:val="24"/>
          <w:szCs w:val="24"/>
          <w:u w:val="single"/>
        </w:rPr>
        <w:t>Муниципальная программа «Охрана окружающей среды в муниципальном образовании «Невельский городской округ» на 2018-2022 годы»:</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рамках реализации мероприятия: «Обеспечение экологической безопасности посредством снижения негативного воздействия на окружающую среду при осуществлении хозяйственной и иной деятельности»: </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Проведена работа по выявлению лиц осуществляющих негативное воздействие на окружающую среду и привлечение их к административной ответственности. С целью снижения негативного воздействия на окружающую среду и улучшению экологической ситуации на территории муниципального образования «Невельский городской округ» административной комиссией МО «Невельский городской округ» проводился  контроль исполнения Правил санитарного содержания и благоустройства территории городского округа.</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За 2018 год с участием членов административной комиссии проведено 52 рейда. </w:t>
      </w:r>
      <w:proofErr w:type="gramStart"/>
      <w:r w:rsidRPr="006E1BA4">
        <w:rPr>
          <w:rFonts w:ascii="Times New Roman" w:hAnsi="Times New Roman" w:cs="Times New Roman"/>
          <w:sz w:val="24"/>
          <w:szCs w:val="24"/>
        </w:rPr>
        <w:t>За нарушение Правил «Санитарного содержания и благоустройства территории муниципального образования «Невельский городской округ», утвержденных Решением Собрания Невельского городского округа от 20 октября 2015 года № 167, (ст. 13-7, ст. 21-4, с. 21-5, 21-7, ст. 33-1) Закона Сахалинской области «Об административных правонарушениях в Сахалинской области» от 29 марта 2004 года № 490), административной комиссией МО «Невельский городской округ» составлено 70 протоколов об административном</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правонарушении</w:t>
      </w:r>
      <w:proofErr w:type="gramEnd"/>
      <w:r w:rsidRPr="006E1BA4">
        <w:rPr>
          <w:rFonts w:ascii="Times New Roman" w:hAnsi="Times New Roman" w:cs="Times New Roman"/>
          <w:sz w:val="24"/>
          <w:szCs w:val="24"/>
        </w:rPr>
        <w:t xml:space="preserve"> в отношении должностных, физических и юридических лиц. По итогам рассмотрения, которых вынесены наказания в виде штрафов на общую сумму – 212 000 рублей, наказание в виде предупреждения вынесены 18 должностным и 5 юридическим лицам, прекращены дела по 6 должностным лицам и 4 юридическим лицам.</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Оплачены штрафы по вышеуказанным статьям на общую сумму 69 000 рублей. Срок оплаты штрафов по 8 делам на общую сумму 101 000 рублей в соответствии с Законом еще не истек. По остальным делам на общую сумму 42 000 рублей проводятся </w:t>
      </w:r>
      <w:r w:rsidRPr="006E1BA4">
        <w:rPr>
          <w:rFonts w:ascii="Times New Roman" w:hAnsi="Times New Roman" w:cs="Times New Roman"/>
          <w:sz w:val="24"/>
          <w:szCs w:val="24"/>
        </w:rPr>
        <w:lastRenderedPageBreak/>
        <w:t>мероприятия по взысканию штрафов. За 2018 год административной комиссией выдано 114 предписаний.</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Организовано и проведено 8 экологических акций. </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В рамках реализации мероприятия: «Создание  условий для обеспечения экологически безопасного размещения (обезвреживания) отходов и ликвидации мест несанкционированного размещения отходов» </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Регулярно проводится  работа, направленная на выявление мест несанкционированного размещения твердых бытовых отходов. За.2018 г. выявлена и ликвидирована  21 стихийно образованная свалка твердо-бытовых отходов.</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С целью экологического просвещения и формирования экологической культуры, обеспечение информацией о состоянии окружающей среды учреждениями культуры и образовательными учреждениями проведены классные часы, экскурсии, часы экологии, книжные выставки, экологические игры, информационные мероприятия об интересных и удивительных фактах мира природы, беседы, викторины, конференции,  слеты экологической направленности. Всего проведено  508 мероприятий.</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по мероприятию: Создание газозаправочной инфраструктуры и приобретение (переоборудование) транспорта и техники, </w:t>
      </w:r>
      <w:proofErr w:type="gramStart"/>
      <w:r w:rsidRPr="006E1BA4">
        <w:rPr>
          <w:rFonts w:ascii="Times New Roman" w:hAnsi="Times New Roman" w:cs="Times New Roman"/>
          <w:sz w:val="24"/>
          <w:szCs w:val="24"/>
        </w:rPr>
        <w:t>использующих</w:t>
      </w:r>
      <w:proofErr w:type="gramEnd"/>
      <w:r w:rsidRPr="006E1BA4">
        <w:rPr>
          <w:rFonts w:ascii="Times New Roman" w:hAnsi="Times New Roman" w:cs="Times New Roman"/>
          <w:sz w:val="24"/>
          <w:szCs w:val="24"/>
        </w:rPr>
        <w:t xml:space="preserve"> природный газ в качестве газомоторного топлива в </w:t>
      </w:r>
      <w:proofErr w:type="spellStart"/>
      <w:r w:rsidRPr="006E1BA4">
        <w:rPr>
          <w:rFonts w:ascii="Times New Roman" w:hAnsi="Times New Roman" w:cs="Times New Roman"/>
          <w:sz w:val="24"/>
          <w:szCs w:val="24"/>
        </w:rPr>
        <w:t>т.ч</w:t>
      </w:r>
      <w:proofErr w:type="spellEnd"/>
      <w:r w:rsidRPr="006E1BA4">
        <w:rPr>
          <w:rFonts w:ascii="Times New Roman" w:hAnsi="Times New Roman" w:cs="Times New Roman"/>
          <w:sz w:val="24"/>
          <w:szCs w:val="24"/>
        </w:rPr>
        <w:t>.</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 поддержка населения при переоборудовании автотранспорта на газомоторное топливо: </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3 гражданам выплачены компенсационные выплаты, связанные с частичным возмещением расходов по выполненным и оплаченным в период 2018-2020 годов гражданами Невельского городского округа работам по переоборудованию личного автотранспорта для работы на газомоторном топливе </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переоборудование автотранспорта муниципальных учреждений и предприятий на газомоторное топливо</w:t>
      </w:r>
    </w:p>
    <w:p w:rsidR="00AA2EDC" w:rsidRPr="006E1BA4" w:rsidRDefault="00AA2EDC"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ab/>
        <w:t>Отделом капитального строительства и жилищно-коммунального хозяйства администрации Невельского городского округа 30.07.2018г. был заключен  муниципальный контракт с  обществом с ограниченной ответственностью «Специализированный центр «Сахалин Газ Авто» на оказание услуг по установке газобаллонного оборудования на автомобили № 133-18.  В рамках вышеуказанного контракта переоборудовано пять единиц муниципальной техники: 4 автомобиля «УАЗ Патриот» (МКУ «Управление гражданской защиты  и обеспечения деятельности»)  и 1 автобус «Газель» (МБУК «Районный дом культуры им. Г.И. Невельского»).</w:t>
      </w:r>
    </w:p>
    <w:p w:rsidR="0012287F" w:rsidRPr="006E1BA4" w:rsidRDefault="0012287F" w:rsidP="006E1BA4">
      <w:pPr>
        <w:spacing w:after="0" w:line="240" w:lineRule="auto"/>
        <w:ind w:firstLine="709"/>
        <w:jc w:val="both"/>
        <w:rPr>
          <w:rFonts w:ascii="Times New Roman" w:hAnsi="Times New Roman" w:cs="Times New Roman"/>
          <w:sz w:val="24"/>
          <w:szCs w:val="24"/>
        </w:rPr>
      </w:pPr>
    </w:p>
    <w:p w:rsidR="0012287F" w:rsidRPr="006E1BA4" w:rsidRDefault="0012287F" w:rsidP="006E1BA4">
      <w:pPr>
        <w:spacing w:after="0" w:line="240" w:lineRule="auto"/>
        <w:ind w:firstLine="709"/>
        <w:jc w:val="both"/>
        <w:rPr>
          <w:rFonts w:ascii="Times New Roman" w:hAnsi="Times New Roman" w:cs="Times New Roman"/>
          <w:sz w:val="24"/>
          <w:szCs w:val="24"/>
        </w:rPr>
      </w:pPr>
    </w:p>
    <w:p w:rsidR="0012287F" w:rsidRPr="006E1BA4" w:rsidRDefault="0012287F" w:rsidP="006E1BA4">
      <w:pPr>
        <w:spacing w:after="0" w:line="240" w:lineRule="auto"/>
        <w:ind w:firstLine="709"/>
        <w:jc w:val="both"/>
        <w:rPr>
          <w:rFonts w:ascii="Times New Roman" w:eastAsia="Times New Roman" w:hAnsi="Times New Roman" w:cs="Times New Roman"/>
          <w:b/>
          <w:sz w:val="24"/>
          <w:szCs w:val="24"/>
          <w:u w:val="single"/>
          <w:lang w:eastAsia="ru-RU" w:bidi="ru-RU"/>
        </w:rPr>
      </w:pPr>
      <w:r w:rsidRPr="006E1BA4">
        <w:rPr>
          <w:rFonts w:ascii="Times New Roman" w:hAnsi="Times New Roman" w:cs="Times New Roman"/>
          <w:sz w:val="24"/>
          <w:szCs w:val="24"/>
        </w:rPr>
        <w:t xml:space="preserve">15. </w:t>
      </w:r>
      <w:r w:rsidRPr="006E1BA4">
        <w:rPr>
          <w:rFonts w:ascii="Times New Roman" w:hAnsi="Times New Roman" w:cs="Times New Roman"/>
          <w:b/>
          <w:sz w:val="24"/>
          <w:szCs w:val="24"/>
          <w:u w:val="single"/>
        </w:rPr>
        <w:t xml:space="preserve">Муниципальная программа </w:t>
      </w:r>
      <w:r w:rsidRPr="006E1BA4">
        <w:rPr>
          <w:rFonts w:ascii="Times New Roman" w:eastAsia="Times New Roman" w:hAnsi="Times New Roman" w:cs="Times New Roman"/>
          <w:b/>
          <w:sz w:val="24"/>
          <w:szCs w:val="24"/>
          <w:u w:val="single"/>
          <w:lang w:eastAsia="ru-RU" w:bidi="ru-RU"/>
        </w:rPr>
        <w:t>«Формирование современной городской среды на территории Невельского городско</w:t>
      </w:r>
      <w:r w:rsidR="005C4199" w:rsidRPr="006E1BA4">
        <w:rPr>
          <w:rFonts w:ascii="Times New Roman" w:eastAsia="Times New Roman" w:hAnsi="Times New Roman" w:cs="Times New Roman"/>
          <w:b/>
          <w:sz w:val="24"/>
          <w:szCs w:val="24"/>
          <w:u w:val="single"/>
          <w:lang w:eastAsia="ru-RU" w:bidi="ru-RU"/>
        </w:rPr>
        <w:t>го округа на 2018 - 2022 годы»:</w:t>
      </w:r>
    </w:p>
    <w:p w:rsidR="0012287F" w:rsidRPr="006E1BA4" w:rsidRDefault="0012287F"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Для достижения целей и задач муниципальной программы, в 2018  году   выполнены мероприятия по капитальному ремонту, ремонту дворовых территорий многоквартирных домов, проездов к территориям многоквартирных домов населенных пунктов:  </w:t>
      </w:r>
    </w:p>
    <w:p w:rsidR="0012287F" w:rsidRPr="006E1BA4" w:rsidRDefault="0012287F" w:rsidP="006E1BA4">
      <w:pPr>
        <w:widowControl w:val="0"/>
        <w:autoSpaceDE w:val="0"/>
        <w:autoSpaceDN w:val="0"/>
        <w:adjustRightInd w:val="0"/>
        <w:spacing w:after="0" w:line="240" w:lineRule="auto"/>
        <w:ind w:firstLine="709"/>
        <w:jc w:val="both"/>
        <w:rPr>
          <w:rFonts w:ascii="Times New Roman" w:hAnsi="Times New Roman" w:cs="Times New Roman"/>
          <w:sz w:val="24"/>
          <w:szCs w:val="24"/>
        </w:rPr>
      </w:pPr>
    </w:p>
    <w:tbl>
      <w:tblPr>
        <w:tblpPr w:leftFromText="180" w:rightFromText="180" w:vertAnchor="text" w:tblpXSpec="center" w:tblpY="1"/>
        <w:tblOverlap w:val="never"/>
        <w:tblW w:w="9933" w:type="dxa"/>
        <w:tblLayout w:type="fixed"/>
        <w:tblCellMar>
          <w:left w:w="10" w:type="dxa"/>
          <w:right w:w="10" w:type="dxa"/>
        </w:tblCellMar>
        <w:tblLook w:val="0000" w:firstRow="0" w:lastRow="0" w:firstColumn="0" w:lastColumn="0" w:noHBand="0" w:noVBand="0"/>
      </w:tblPr>
      <w:tblGrid>
        <w:gridCol w:w="859"/>
        <w:gridCol w:w="2270"/>
        <w:gridCol w:w="2977"/>
        <w:gridCol w:w="1560"/>
        <w:gridCol w:w="2267"/>
      </w:tblGrid>
      <w:tr w:rsidR="00765367" w:rsidRPr="006E1BA4" w:rsidTr="001C78BF">
        <w:trPr>
          <w:trHeight w:hRule="exact" w:val="658"/>
        </w:trPr>
        <w:tc>
          <w:tcPr>
            <w:tcW w:w="859" w:type="dxa"/>
            <w:vMerge w:val="restart"/>
            <w:tcBorders>
              <w:top w:val="single" w:sz="4" w:space="0" w:color="auto"/>
              <w:left w:val="single" w:sz="4" w:space="0" w:color="auto"/>
            </w:tcBorders>
            <w:shd w:val="clear" w:color="auto" w:fill="FFFFFF"/>
            <w:vAlign w:val="center"/>
          </w:tcPr>
          <w:p w:rsidR="0012287F" w:rsidRPr="006E1BA4" w:rsidRDefault="0012287F" w:rsidP="006E1BA4">
            <w:pPr>
              <w:widowControl w:val="0"/>
              <w:spacing w:after="60" w:line="240" w:lineRule="auto"/>
              <w:ind w:left="280"/>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w:t>
            </w:r>
          </w:p>
          <w:p w:rsidR="0012287F" w:rsidRPr="006E1BA4" w:rsidRDefault="0012287F" w:rsidP="006E1BA4">
            <w:pPr>
              <w:widowControl w:val="0"/>
              <w:spacing w:before="60" w:after="0" w:line="240" w:lineRule="auto"/>
              <w:ind w:left="280"/>
              <w:jc w:val="center"/>
              <w:rPr>
                <w:rFonts w:ascii="Times New Roman" w:eastAsia="Arial Unicode MS" w:hAnsi="Times New Roman" w:cs="Times New Roman"/>
                <w:sz w:val="24"/>
                <w:szCs w:val="24"/>
                <w:lang w:eastAsia="ru-RU" w:bidi="ru-RU"/>
              </w:rPr>
            </w:pPr>
            <w:proofErr w:type="gramStart"/>
            <w:r w:rsidRPr="006E1BA4">
              <w:rPr>
                <w:rFonts w:ascii="Times New Roman" w:eastAsia="Arial Unicode MS" w:hAnsi="Times New Roman" w:cs="Times New Roman"/>
                <w:sz w:val="24"/>
                <w:szCs w:val="24"/>
                <w:lang w:eastAsia="ru-RU" w:bidi="ru-RU"/>
              </w:rPr>
              <w:t>п</w:t>
            </w:r>
            <w:proofErr w:type="gramEnd"/>
            <w:r w:rsidRPr="006E1BA4">
              <w:rPr>
                <w:rFonts w:ascii="Times New Roman" w:eastAsia="Arial Unicode MS" w:hAnsi="Times New Roman" w:cs="Times New Roman"/>
                <w:sz w:val="24"/>
                <w:szCs w:val="24"/>
                <w:lang w:eastAsia="ru-RU" w:bidi="ru-RU"/>
              </w:rPr>
              <w:t>/п</w:t>
            </w:r>
          </w:p>
        </w:tc>
        <w:tc>
          <w:tcPr>
            <w:tcW w:w="6807" w:type="dxa"/>
            <w:gridSpan w:val="3"/>
            <w:tcBorders>
              <w:top w:val="single" w:sz="4" w:space="0" w:color="auto"/>
              <w:left w:val="single" w:sz="4" w:space="0" w:color="auto"/>
              <w:right w:val="single" w:sz="4" w:space="0" w:color="auto"/>
            </w:tcBorders>
            <w:shd w:val="clear" w:color="auto" w:fill="FFFFFF"/>
            <w:vAlign w:val="center"/>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Адреса многоквартирных домов</w:t>
            </w:r>
          </w:p>
        </w:tc>
        <w:tc>
          <w:tcPr>
            <w:tcW w:w="2267" w:type="dxa"/>
            <w:vMerge w:val="restart"/>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 xml:space="preserve">Перечень выполненных работ </w:t>
            </w:r>
          </w:p>
        </w:tc>
      </w:tr>
      <w:tr w:rsidR="00765367" w:rsidRPr="006E1BA4" w:rsidTr="001C78BF">
        <w:trPr>
          <w:trHeight w:hRule="exact" w:val="766"/>
        </w:trPr>
        <w:tc>
          <w:tcPr>
            <w:tcW w:w="859" w:type="dxa"/>
            <w:vMerge/>
            <w:tcBorders>
              <w:left w:val="single" w:sz="4" w:space="0" w:color="auto"/>
            </w:tcBorders>
            <w:shd w:val="clear" w:color="auto" w:fill="FFFFFF"/>
            <w:vAlign w:val="center"/>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c>
          <w:tcPr>
            <w:tcW w:w="2270" w:type="dxa"/>
            <w:tcBorders>
              <w:top w:val="single" w:sz="4" w:space="0" w:color="auto"/>
              <w:left w:val="single" w:sz="4" w:space="0" w:color="auto"/>
            </w:tcBorders>
            <w:shd w:val="clear" w:color="auto" w:fill="FFFFFF"/>
            <w:vAlign w:val="center"/>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Населенный пункт</w:t>
            </w:r>
          </w:p>
        </w:tc>
        <w:tc>
          <w:tcPr>
            <w:tcW w:w="2977" w:type="dxa"/>
            <w:tcBorders>
              <w:top w:val="single" w:sz="4" w:space="0" w:color="auto"/>
              <w:left w:val="single" w:sz="4" w:space="0" w:color="auto"/>
              <w:right w:val="single" w:sz="4" w:space="0" w:color="auto"/>
            </w:tcBorders>
            <w:shd w:val="clear" w:color="auto" w:fill="FFFFFF"/>
            <w:vAlign w:val="center"/>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Наименование улицы, номер домов</w:t>
            </w:r>
          </w:p>
        </w:tc>
        <w:tc>
          <w:tcPr>
            <w:tcW w:w="1560" w:type="dxa"/>
            <w:tcBorders>
              <w:top w:val="single" w:sz="4" w:space="0" w:color="auto"/>
              <w:left w:val="single" w:sz="4" w:space="0" w:color="auto"/>
              <w:right w:val="single" w:sz="4" w:space="0" w:color="auto"/>
            </w:tcBorders>
            <w:shd w:val="clear" w:color="auto" w:fill="FFFFFF"/>
            <w:vAlign w:val="center"/>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Количество дворов</w:t>
            </w:r>
          </w:p>
        </w:tc>
        <w:tc>
          <w:tcPr>
            <w:tcW w:w="2267"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848"/>
        </w:trPr>
        <w:tc>
          <w:tcPr>
            <w:tcW w:w="859" w:type="dxa"/>
            <w:tcBorders>
              <w:top w:val="single" w:sz="4" w:space="0" w:color="auto"/>
              <w:left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1</w:t>
            </w:r>
          </w:p>
        </w:tc>
        <w:tc>
          <w:tcPr>
            <w:tcW w:w="2270" w:type="dxa"/>
            <w:tcBorders>
              <w:top w:val="single" w:sz="4" w:space="0" w:color="auto"/>
              <w:left w:val="single" w:sz="4" w:space="0" w:color="auto"/>
            </w:tcBorders>
            <w:shd w:val="clear" w:color="auto" w:fill="FFFFFF"/>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с. Горнозаводск</w:t>
            </w:r>
          </w:p>
        </w:tc>
        <w:tc>
          <w:tcPr>
            <w:tcW w:w="2977" w:type="dxa"/>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 xml:space="preserve">ул. Советская, 57 </w:t>
            </w:r>
          </w:p>
        </w:tc>
        <w:tc>
          <w:tcPr>
            <w:tcW w:w="1560" w:type="dxa"/>
            <w:vMerge w:val="restart"/>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1</w:t>
            </w:r>
          </w:p>
        </w:tc>
        <w:tc>
          <w:tcPr>
            <w:tcW w:w="2267" w:type="dxa"/>
            <w:vMerge w:val="restart"/>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 xml:space="preserve">Устройство бетонного покрытия проездов, тротуаров, детских и спортивных </w:t>
            </w:r>
            <w:r w:rsidRPr="006E1BA4">
              <w:rPr>
                <w:rFonts w:ascii="Times New Roman" w:eastAsia="Arial Unicode MS" w:hAnsi="Times New Roman" w:cs="Times New Roman"/>
                <w:sz w:val="24"/>
                <w:szCs w:val="24"/>
                <w:lang w:eastAsia="ru-RU" w:bidi="ru-RU"/>
              </w:rPr>
              <w:lastRenderedPageBreak/>
              <w:t xml:space="preserve">площадок, устройство </w:t>
            </w:r>
            <w:proofErr w:type="spellStart"/>
            <w:r w:rsidRPr="006E1BA4">
              <w:rPr>
                <w:rFonts w:ascii="Times New Roman" w:eastAsia="Arial Unicode MS" w:hAnsi="Times New Roman" w:cs="Times New Roman"/>
                <w:sz w:val="24"/>
                <w:szCs w:val="24"/>
                <w:lang w:eastAsia="ru-RU" w:bidi="ru-RU"/>
              </w:rPr>
              <w:t>травмобезопасного</w:t>
            </w:r>
            <w:proofErr w:type="spellEnd"/>
            <w:r w:rsidRPr="006E1BA4">
              <w:rPr>
                <w:rFonts w:ascii="Times New Roman" w:eastAsia="Arial Unicode MS" w:hAnsi="Times New Roman" w:cs="Times New Roman"/>
                <w:sz w:val="24"/>
                <w:szCs w:val="24"/>
                <w:lang w:eastAsia="ru-RU" w:bidi="ru-RU"/>
              </w:rPr>
              <w:t xml:space="preserve"> покрытия, озеленение, автомобильной парковки</w:t>
            </w: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667"/>
        </w:trPr>
        <w:tc>
          <w:tcPr>
            <w:tcW w:w="859" w:type="dxa"/>
            <w:tcBorders>
              <w:top w:val="single" w:sz="4" w:space="0" w:color="auto"/>
              <w:left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2</w:t>
            </w:r>
          </w:p>
        </w:tc>
        <w:tc>
          <w:tcPr>
            <w:tcW w:w="2270" w:type="dxa"/>
            <w:tcBorders>
              <w:top w:val="single" w:sz="4" w:space="0" w:color="auto"/>
              <w:left w:val="single" w:sz="4" w:space="0" w:color="auto"/>
            </w:tcBorders>
            <w:shd w:val="clear" w:color="auto" w:fill="FFFFFF"/>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с. Горнозаводск</w:t>
            </w:r>
          </w:p>
        </w:tc>
        <w:tc>
          <w:tcPr>
            <w:tcW w:w="2977" w:type="dxa"/>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 xml:space="preserve">ул. Советская, 59 </w:t>
            </w:r>
          </w:p>
        </w:tc>
        <w:tc>
          <w:tcPr>
            <w:tcW w:w="1560"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c>
          <w:tcPr>
            <w:tcW w:w="2267"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899"/>
        </w:trPr>
        <w:tc>
          <w:tcPr>
            <w:tcW w:w="859" w:type="dxa"/>
            <w:tcBorders>
              <w:top w:val="single" w:sz="4" w:space="0" w:color="auto"/>
              <w:left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lastRenderedPageBreak/>
              <w:t>3</w:t>
            </w:r>
          </w:p>
        </w:tc>
        <w:tc>
          <w:tcPr>
            <w:tcW w:w="2270" w:type="dxa"/>
            <w:tcBorders>
              <w:top w:val="single" w:sz="4" w:space="0" w:color="auto"/>
              <w:left w:val="single" w:sz="4" w:space="0" w:color="auto"/>
            </w:tcBorders>
            <w:shd w:val="clear" w:color="auto" w:fill="FFFFFF"/>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с. Горнозаводск</w:t>
            </w:r>
          </w:p>
        </w:tc>
        <w:tc>
          <w:tcPr>
            <w:tcW w:w="2977" w:type="dxa"/>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ул. Советская, 61</w:t>
            </w:r>
          </w:p>
        </w:tc>
        <w:tc>
          <w:tcPr>
            <w:tcW w:w="1560"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c>
          <w:tcPr>
            <w:tcW w:w="2267"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995"/>
        </w:trPr>
        <w:tc>
          <w:tcPr>
            <w:tcW w:w="859" w:type="dxa"/>
            <w:tcBorders>
              <w:top w:val="single" w:sz="4" w:space="0" w:color="auto"/>
              <w:left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lastRenderedPageBreak/>
              <w:t>4</w:t>
            </w:r>
          </w:p>
        </w:tc>
        <w:tc>
          <w:tcPr>
            <w:tcW w:w="2270" w:type="dxa"/>
            <w:tcBorders>
              <w:top w:val="single" w:sz="4" w:space="0" w:color="auto"/>
              <w:left w:val="single" w:sz="4" w:space="0" w:color="auto"/>
            </w:tcBorders>
            <w:shd w:val="clear" w:color="auto" w:fill="FFFFFF"/>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с. Горнозаводск</w:t>
            </w:r>
          </w:p>
        </w:tc>
        <w:tc>
          <w:tcPr>
            <w:tcW w:w="2977" w:type="dxa"/>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 xml:space="preserve">ул. Советская, 61а </w:t>
            </w:r>
          </w:p>
        </w:tc>
        <w:tc>
          <w:tcPr>
            <w:tcW w:w="1560"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c>
          <w:tcPr>
            <w:tcW w:w="2267"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852"/>
        </w:trPr>
        <w:tc>
          <w:tcPr>
            <w:tcW w:w="859"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5</w:t>
            </w:r>
          </w:p>
        </w:tc>
        <w:tc>
          <w:tcPr>
            <w:tcW w:w="2270"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с. Горнозаводск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ул. Советская, 42</w:t>
            </w:r>
          </w:p>
        </w:tc>
        <w:tc>
          <w:tcPr>
            <w:tcW w:w="1560" w:type="dxa"/>
            <w:vMerge w:val="restart"/>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1</w:t>
            </w:r>
          </w:p>
        </w:tc>
        <w:tc>
          <w:tcPr>
            <w:tcW w:w="2267" w:type="dxa"/>
            <w:vMerge w:val="restart"/>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 xml:space="preserve">Устройство бетонного покрытия проездов, тротуаров, детских и спортивных площадок, устройство </w:t>
            </w:r>
            <w:proofErr w:type="spellStart"/>
            <w:r w:rsidRPr="006E1BA4">
              <w:rPr>
                <w:rFonts w:ascii="Times New Roman" w:eastAsia="Arial Unicode MS" w:hAnsi="Times New Roman" w:cs="Times New Roman"/>
                <w:sz w:val="24"/>
                <w:szCs w:val="24"/>
                <w:lang w:eastAsia="ru-RU" w:bidi="ru-RU"/>
              </w:rPr>
              <w:t>травмобезопасного</w:t>
            </w:r>
            <w:proofErr w:type="spellEnd"/>
            <w:r w:rsidRPr="006E1BA4">
              <w:rPr>
                <w:rFonts w:ascii="Times New Roman" w:eastAsia="Arial Unicode MS" w:hAnsi="Times New Roman" w:cs="Times New Roman"/>
                <w:sz w:val="24"/>
                <w:szCs w:val="24"/>
                <w:lang w:eastAsia="ru-RU" w:bidi="ru-RU"/>
              </w:rPr>
              <w:t xml:space="preserve"> покрытия, озеленение, автомобильной парковки</w:t>
            </w: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1133"/>
        </w:trPr>
        <w:tc>
          <w:tcPr>
            <w:tcW w:w="859"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6</w:t>
            </w:r>
          </w:p>
        </w:tc>
        <w:tc>
          <w:tcPr>
            <w:tcW w:w="2270"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с. Горнозаводск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ул. Советская, 44</w:t>
            </w:r>
          </w:p>
        </w:tc>
        <w:tc>
          <w:tcPr>
            <w:tcW w:w="1560"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c>
          <w:tcPr>
            <w:tcW w:w="2267"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838"/>
        </w:trPr>
        <w:tc>
          <w:tcPr>
            <w:tcW w:w="859"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7</w:t>
            </w:r>
          </w:p>
        </w:tc>
        <w:tc>
          <w:tcPr>
            <w:tcW w:w="2270"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с. Горнозаводск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ул. Советская, 11а</w:t>
            </w:r>
          </w:p>
        </w:tc>
        <w:tc>
          <w:tcPr>
            <w:tcW w:w="1560" w:type="dxa"/>
            <w:vMerge w:val="restart"/>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1</w:t>
            </w:r>
          </w:p>
        </w:tc>
        <w:tc>
          <w:tcPr>
            <w:tcW w:w="2267" w:type="dxa"/>
            <w:vMerge w:val="restart"/>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Устройство бетонного покрытия проездов, тротуаров, озеленение, автомобильной парковки</w:t>
            </w: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992"/>
        </w:trPr>
        <w:tc>
          <w:tcPr>
            <w:tcW w:w="859"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8</w:t>
            </w:r>
          </w:p>
        </w:tc>
        <w:tc>
          <w:tcPr>
            <w:tcW w:w="2270"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с. Горнозаводск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ул. Советская, 13а</w:t>
            </w:r>
          </w:p>
        </w:tc>
        <w:tc>
          <w:tcPr>
            <w:tcW w:w="1560"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c>
          <w:tcPr>
            <w:tcW w:w="2267" w:type="dxa"/>
            <w:vMerge/>
            <w:tcBorders>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850"/>
        </w:trPr>
        <w:tc>
          <w:tcPr>
            <w:tcW w:w="859"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9</w:t>
            </w:r>
          </w:p>
        </w:tc>
        <w:tc>
          <w:tcPr>
            <w:tcW w:w="2270"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 xml:space="preserve">с. Шебунино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12287F" w:rsidRPr="006E1BA4" w:rsidRDefault="0012287F" w:rsidP="006E1BA4">
            <w:pPr>
              <w:widowControl w:val="0"/>
              <w:spacing w:after="0" w:line="240" w:lineRule="auto"/>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ул. Дачная, 5</w:t>
            </w:r>
          </w:p>
        </w:tc>
        <w:tc>
          <w:tcPr>
            <w:tcW w:w="1560" w:type="dxa"/>
            <w:vMerge w:val="restart"/>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1</w:t>
            </w:r>
          </w:p>
        </w:tc>
        <w:tc>
          <w:tcPr>
            <w:tcW w:w="2267" w:type="dxa"/>
            <w:vMerge w:val="restart"/>
            <w:tcBorders>
              <w:top w:val="single" w:sz="4" w:space="0" w:color="auto"/>
              <w:left w:val="single" w:sz="4" w:space="0" w:color="auto"/>
              <w:right w:val="single" w:sz="4" w:space="0" w:color="auto"/>
            </w:tcBorders>
            <w:shd w:val="clear" w:color="auto" w:fill="FFFFFF"/>
          </w:tcPr>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 xml:space="preserve">Устройство бетонного покрытия проездов, тротуаров, детских и спортивных площадок, устройство </w:t>
            </w:r>
            <w:proofErr w:type="spellStart"/>
            <w:r w:rsidRPr="006E1BA4">
              <w:rPr>
                <w:rFonts w:ascii="Times New Roman" w:eastAsia="Arial Unicode MS" w:hAnsi="Times New Roman" w:cs="Times New Roman"/>
                <w:sz w:val="24"/>
                <w:szCs w:val="24"/>
                <w:lang w:eastAsia="ru-RU" w:bidi="ru-RU"/>
              </w:rPr>
              <w:t>травмобезопасного</w:t>
            </w:r>
            <w:proofErr w:type="spellEnd"/>
            <w:r w:rsidRPr="006E1BA4">
              <w:rPr>
                <w:rFonts w:ascii="Times New Roman" w:eastAsia="Arial Unicode MS" w:hAnsi="Times New Roman" w:cs="Times New Roman"/>
                <w:sz w:val="24"/>
                <w:szCs w:val="24"/>
                <w:lang w:eastAsia="ru-RU" w:bidi="ru-RU"/>
              </w:rPr>
              <w:t xml:space="preserve"> покрытия, озеленение, автомобильной парковки</w:t>
            </w:r>
          </w:p>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r w:rsidR="00765367" w:rsidRPr="006E1BA4" w:rsidTr="001C78BF">
        <w:trPr>
          <w:trHeight w:hRule="exact" w:val="990"/>
        </w:trPr>
        <w:tc>
          <w:tcPr>
            <w:tcW w:w="859" w:type="dxa"/>
            <w:tcBorders>
              <w:top w:val="single" w:sz="4" w:space="0" w:color="auto"/>
              <w:left w:val="single" w:sz="4" w:space="0" w:color="auto"/>
              <w:bottom w:val="single" w:sz="4" w:space="0" w:color="auto"/>
            </w:tcBorders>
            <w:shd w:val="clear" w:color="auto" w:fill="FFFFFF"/>
            <w:vAlign w:val="center"/>
          </w:tcPr>
          <w:p w:rsidR="0012287F" w:rsidRPr="006E1BA4" w:rsidRDefault="0012287F" w:rsidP="006E1BA4">
            <w:pPr>
              <w:widowControl w:val="0"/>
              <w:spacing w:after="0" w:line="240" w:lineRule="auto"/>
              <w:ind w:right="-12"/>
              <w:jc w:val="center"/>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10</w:t>
            </w:r>
          </w:p>
        </w:tc>
        <w:tc>
          <w:tcPr>
            <w:tcW w:w="2270" w:type="dxa"/>
            <w:tcBorders>
              <w:top w:val="single" w:sz="4" w:space="0" w:color="auto"/>
              <w:left w:val="single" w:sz="4" w:space="0" w:color="auto"/>
              <w:bottom w:val="single" w:sz="4" w:space="0" w:color="auto"/>
            </w:tcBorders>
            <w:shd w:val="clear" w:color="auto" w:fill="FFFFFF"/>
          </w:tcPr>
          <w:p w:rsidR="0012287F" w:rsidRPr="006E1BA4" w:rsidRDefault="0012287F" w:rsidP="006E1BA4">
            <w:pPr>
              <w:widowControl w:val="0"/>
              <w:spacing w:after="0" w:line="240" w:lineRule="auto"/>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 xml:space="preserve">с. Шебунино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12287F" w:rsidRPr="006E1BA4" w:rsidRDefault="0012287F" w:rsidP="006E1BA4">
            <w:pPr>
              <w:widowControl w:val="0"/>
              <w:spacing w:after="0" w:line="240" w:lineRule="auto"/>
              <w:ind w:left="-10"/>
              <w:contextualSpacing/>
              <w:jc w:val="both"/>
              <w:rPr>
                <w:rFonts w:ascii="Times New Roman" w:eastAsia="Arial Unicode MS" w:hAnsi="Times New Roman" w:cs="Times New Roman"/>
                <w:sz w:val="24"/>
                <w:szCs w:val="24"/>
                <w:lang w:eastAsia="ru-RU" w:bidi="ru-RU"/>
              </w:rPr>
            </w:pPr>
            <w:r w:rsidRPr="006E1BA4">
              <w:rPr>
                <w:rFonts w:ascii="Times New Roman" w:eastAsia="Arial Unicode MS" w:hAnsi="Times New Roman" w:cs="Times New Roman"/>
                <w:sz w:val="24"/>
                <w:szCs w:val="24"/>
                <w:lang w:eastAsia="ru-RU" w:bidi="ru-RU"/>
              </w:rPr>
              <w:t>1-ый Дачный переулок, 1</w:t>
            </w:r>
          </w:p>
        </w:tc>
        <w:tc>
          <w:tcPr>
            <w:tcW w:w="1560" w:type="dxa"/>
            <w:vMerge/>
            <w:tcBorders>
              <w:left w:val="single" w:sz="4" w:space="0" w:color="auto"/>
              <w:bottom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c>
          <w:tcPr>
            <w:tcW w:w="2267" w:type="dxa"/>
            <w:vMerge/>
            <w:tcBorders>
              <w:left w:val="single" w:sz="4" w:space="0" w:color="auto"/>
              <w:bottom w:val="single" w:sz="4" w:space="0" w:color="auto"/>
              <w:right w:val="single" w:sz="4" w:space="0" w:color="auto"/>
            </w:tcBorders>
            <w:shd w:val="clear" w:color="auto" w:fill="FFFFFF"/>
          </w:tcPr>
          <w:p w:rsidR="0012287F" w:rsidRPr="006E1BA4" w:rsidRDefault="0012287F" w:rsidP="006E1BA4">
            <w:pPr>
              <w:widowControl w:val="0"/>
              <w:spacing w:after="0" w:line="240" w:lineRule="auto"/>
              <w:jc w:val="center"/>
              <w:rPr>
                <w:rFonts w:ascii="Times New Roman" w:eastAsia="Arial Unicode MS" w:hAnsi="Times New Roman" w:cs="Times New Roman"/>
                <w:sz w:val="24"/>
                <w:szCs w:val="24"/>
                <w:lang w:eastAsia="ru-RU" w:bidi="ru-RU"/>
              </w:rPr>
            </w:pPr>
          </w:p>
        </w:tc>
      </w:tr>
    </w:tbl>
    <w:p w:rsidR="0012287F" w:rsidRPr="006E1BA4" w:rsidRDefault="0012287F" w:rsidP="006E1BA4">
      <w:pPr>
        <w:widowControl w:val="0"/>
        <w:spacing w:after="0" w:line="240" w:lineRule="auto"/>
        <w:jc w:val="center"/>
        <w:rPr>
          <w:rFonts w:ascii="Times New Roman" w:eastAsia="Times New Roman" w:hAnsi="Times New Roman" w:cs="Times New Roman"/>
          <w:sz w:val="24"/>
          <w:szCs w:val="24"/>
          <w:lang w:eastAsia="ru-RU" w:bidi="ru-RU"/>
        </w:rPr>
      </w:pPr>
    </w:p>
    <w:p w:rsidR="0012287F" w:rsidRPr="006E1BA4" w:rsidRDefault="0012287F" w:rsidP="006E1BA4">
      <w:pPr>
        <w:widowControl w:val="0"/>
        <w:spacing w:after="0" w:line="240" w:lineRule="auto"/>
        <w:ind w:firstLine="709"/>
        <w:jc w:val="center"/>
        <w:rPr>
          <w:rFonts w:ascii="Times New Roman" w:eastAsia="Times New Roman" w:hAnsi="Times New Roman" w:cs="Times New Roman"/>
          <w:sz w:val="24"/>
          <w:szCs w:val="24"/>
          <w:lang w:eastAsia="ru-RU" w:bidi="ru-RU"/>
        </w:rPr>
      </w:pPr>
    </w:p>
    <w:p w:rsidR="002757C8" w:rsidRPr="006E1BA4" w:rsidRDefault="002757C8" w:rsidP="006E1BA4">
      <w:pPr>
        <w:widowControl w:val="0"/>
        <w:spacing w:after="0" w:line="240" w:lineRule="auto"/>
        <w:ind w:firstLine="709"/>
        <w:jc w:val="both"/>
        <w:rPr>
          <w:rFonts w:ascii="Times New Roman" w:eastAsia="Times New Roman" w:hAnsi="Times New Roman" w:cs="Times New Roman"/>
          <w:b/>
          <w:sz w:val="24"/>
          <w:szCs w:val="24"/>
          <w:u w:val="single"/>
          <w:lang w:eastAsia="ru-RU" w:bidi="ru-RU"/>
        </w:rPr>
      </w:pPr>
      <w:r w:rsidRPr="006E1BA4">
        <w:rPr>
          <w:rFonts w:ascii="Times New Roman" w:eastAsia="Times New Roman" w:hAnsi="Times New Roman" w:cs="Times New Roman"/>
          <w:b/>
          <w:sz w:val="24"/>
          <w:szCs w:val="24"/>
          <w:lang w:eastAsia="ru-RU" w:bidi="ru-RU"/>
        </w:rPr>
        <w:t>16.</w:t>
      </w:r>
      <w:r w:rsidR="005C4199" w:rsidRPr="006E1BA4">
        <w:rPr>
          <w:rFonts w:ascii="Times New Roman" w:eastAsia="Times New Roman" w:hAnsi="Times New Roman" w:cs="Times New Roman"/>
          <w:b/>
          <w:sz w:val="24"/>
          <w:szCs w:val="24"/>
          <w:lang w:eastAsia="ru-RU" w:bidi="ru-RU"/>
        </w:rPr>
        <w:t xml:space="preserve"> </w:t>
      </w:r>
      <w:r w:rsidRPr="006E1BA4">
        <w:rPr>
          <w:rFonts w:ascii="Times New Roman" w:eastAsia="Times New Roman" w:hAnsi="Times New Roman" w:cs="Times New Roman"/>
          <w:b/>
          <w:sz w:val="24"/>
          <w:szCs w:val="24"/>
          <w:u w:val="single"/>
          <w:lang w:eastAsia="ru-RU" w:bidi="ru-RU"/>
        </w:rPr>
        <w:t xml:space="preserve">Муниципальная программа «Развитие </w:t>
      </w:r>
      <w:r w:rsidR="005F2ACA" w:rsidRPr="006E1BA4">
        <w:rPr>
          <w:rFonts w:ascii="Times New Roman" w:eastAsia="Times New Roman" w:hAnsi="Times New Roman" w:cs="Times New Roman"/>
          <w:b/>
          <w:sz w:val="24"/>
          <w:szCs w:val="24"/>
          <w:u w:val="single"/>
          <w:lang w:eastAsia="ru-RU" w:bidi="ru-RU"/>
        </w:rPr>
        <w:t>внутреннего</w:t>
      </w:r>
      <w:r w:rsidRPr="006E1BA4">
        <w:rPr>
          <w:rFonts w:ascii="Times New Roman" w:eastAsia="Times New Roman" w:hAnsi="Times New Roman" w:cs="Times New Roman"/>
          <w:b/>
          <w:sz w:val="24"/>
          <w:szCs w:val="24"/>
          <w:u w:val="single"/>
          <w:lang w:eastAsia="ru-RU" w:bidi="ru-RU"/>
        </w:rPr>
        <w:t xml:space="preserve"> и выездного туризма в муниципальном образовании «Невельский городской округ» на 2018-2022 годы:</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На территории муниципального образования «Невельский городской округ» реализацию государственной политики в сфере развитие туризма осуществляет отдел культуры, спорта, туризма и молодежной политики администрации Невельского городского округа.</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штат отдела входит муниципальный служащий с кругом обязанностей, обеспечивающих реализацию полномочий администрации района в сфере развития туризма.</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Невельский район уютно расположился на юго-западном побережье острова Сахалин, протянувшись неширокой полосой до самой южной оконечности Сахалина мыса Крильон.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Вся территория района это уникальная экологическая зона. Здесь самый теплый в пределах острова Сахалин климат, на относительно небольшой площади расположены природные охраняемые объекты: заповедный уголок «Остров Монерон» и один из самых больших памятников природы Сахалинской области «Мыс Кузнецова».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Невельский район обладает большим рекреационным потенциалом для развития въездного и внутреннего туризма. Спектр возможностей туристского предложения достаточно широк и основывается, прежде всего, на уникальной природе района.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Более тридцати лет, каждый февраль, на волнолом Невельского морского порта приходят Сивучи. Сивучи стали визитной карточкой Невельского района. Во всем мире лишь в два порта заходят сивучи, это Невельск и Сиэтл. Невельску сивучи придают особый колорит. Именно эти теплые берега они избрали для отдыха. Обычно в весенний сезон здесь собирается колония численностью более ста особей. С берега или катера можно наблюдать жизнь этих удивительных животных, сопровождающуюся днем и </w:t>
      </w:r>
      <w:r w:rsidRPr="006E1BA4">
        <w:rPr>
          <w:rFonts w:ascii="Times New Roman" w:hAnsi="Times New Roman" w:cs="Times New Roman"/>
          <w:sz w:val="24"/>
          <w:szCs w:val="24"/>
        </w:rPr>
        <w:lastRenderedPageBreak/>
        <w:t>ночью трубным рыком. Это обстоятельство в значительной степени может повлиять на туристическую привлекательность района.</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На территории Невельского городского округа, между поселками Заветы Ильича и Калинино находится водопад «Салют». Сам водопад частично можно увидеть прямо с автодороги, проходящей вдоль берега. Перепад его высот составляет около 20 метров. Вдоль правого берега реки есть тропа, которая выходит на «смотровую площадку» выше водопада.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зимний период Сахалинская область и Невельский район вполне могли бы составить конкуренцию знаменитым горнолыжным курортам. Природа создала для этого все: мягкий климат, снежные и долгие зимы, обилие склонов и сопок. Возможности зимнего отдыха в районе широкие. Это горные и беговые лыжи, катание на коньках и сноуборде.</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На территории Невельского района имеются 2 горнолыжных трассы в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евельске</w:t>
      </w:r>
      <w:proofErr w:type="spellEnd"/>
      <w:r w:rsidRPr="006E1BA4">
        <w:rPr>
          <w:rFonts w:ascii="Times New Roman" w:hAnsi="Times New Roman" w:cs="Times New Roman"/>
          <w:sz w:val="24"/>
          <w:szCs w:val="24"/>
        </w:rPr>
        <w:t xml:space="preserve"> и в с. Горнозаводске, отличительной особенностью которых являются высота склона и длина канатной дороги. Снег лежит на склонах с ноября по апрель.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Несколько десятков лет назад в районе был очень популярен и активно развивался среди молодежи парусный спорт. В 90-е годы яхт-клуб «Юный моряк» прекратил свою деятельность, но с началом летнего сезона 2017 года юные яхтсмены- воспитанники детско-юношеской спортивной школы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евельска</w:t>
      </w:r>
      <w:proofErr w:type="spellEnd"/>
      <w:r w:rsidRPr="006E1BA4">
        <w:rPr>
          <w:rFonts w:ascii="Times New Roman" w:hAnsi="Times New Roman" w:cs="Times New Roman"/>
          <w:sz w:val="24"/>
          <w:szCs w:val="24"/>
        </w:rPr>
        <w:t xml:space="preserve"> возродили парусный спорт в районе и вышли в открытое море на современных яхтах. Клуб возвели на месте, образовавшемся в результате землетрясения, когда участок морского дна поднялся на поверхность. В этом месте яхтсменам удобно выходить к морю. Находящийся неподалеку брекватер защищает гавань от больших волн. Для работы в </w:t>
      </w:r>
      <w:proofErr w:type="spellStart"/>
      <w:r w:rsidRPr="006E1BA4">
        <w:rPr>
          <w:rFonts w:ascii="Times New Roman" w:hAnsi="Times New Roman" w:cs="Times New Roman"/>
          <w:sz w:val="24"/>
          <w:szCs w:val="24"/>
        </w:rPr>
        <w:t>яхтклубе</w:t>
      </w:r>
      <w:proofErr w:type="spellEnd"/>
      <w:r w:rsidRPr="006E1BA4">
        <w:rPr>
          <w:rFonts w:ascii="Times New Roman" w:hAnsi="Times New Roman" w:cs="Times New Roman"/>
          <w:sz w:val="24"/>
          <w:szCs w:val="24"/>
        </w:rPr>
        <w:t xml:space="preserve"> привлекли тренеров со специальным профессиональным образованием.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Последнее время район посещает много желающих, кому интересно знакомство с достопримечательностями района и его культурой, проведение своего свободного времени в живописных экологически чистых местах, а на территории Невельского района достаточное количество таких мест. В связи с этим,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районе большие перспективы имеет развитие пешего туризма.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Для этого необходима соответствующая нормативно-правовая база, средства для получения специалистами квалификации инструктора по туризму и приобретение необходимого оборудования и инвентаря для туристических походов.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Событийный туризм.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рамках событийного туризма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районе выделено пять направлений: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1.День сивуча;</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2. День рыбака;</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3. Сабантуй;</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4. Международный обжиг керамических изделий под открытым небом в </w:t>
      </w:r>
      <w:proofErr w:type="spellStart"/>
      <w:r w:rsidRPr="006E1BA4">
        <w:rPr>
          <w:rFonts w:ascii="Times New Roman" w:hAnsi="Times New Roman" w:cs="Times New Roman"/>
          <w:sz w:val="24"/>
          <w:szCs w:val="24"/>
        </w:rPr>
        <w:t>г</w:t>
      </w:r>
      <w:proofErr w:type="gramStart"/>
      <w:r w:rsidRPr="006E1BA4">
        <w:rPr>
          <w:rFonts w:ascii="Times New Roman" w:hAnsi="Times New Roman" w:cs="Times New Roman"/>
          <w:sz w:val="24"/>
          <w:szCs w:val="24"/>
        </w:rPr>
        <w:t>.Н</w:t>
      </w:r>
      <w:proofErr w:type="gramEnd"/>
      <w:r w:rsidRPr="006E1BA4">
        <w:rPr>
          <w:rFonts w:ascii="Times New Roman" w:hAnsi="Times New Roman" w:cs="Times New Roman"/>
          <w:sz w:val="24"/>
          <w:szCs w:val="24"/>
        </w:rPr>
        <w:t>евельске</w:t>
      </w:r>
      <w:proofErr w:type="spellEnd"/>
      <w:r w:rsidRPr="006E1BA4">
        <w:rPr>
          <w:rFonts w:ascii="Times New Roman" w:hAnsi="Times New Roman" w:cs="Times New Roman"/>
          <w:sz w:val="24"/>
          <w:szCs w:val="24"/>
        </w:rPr>
        <w:t>;</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5. День шахтера.</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Празднование Дня сивуча проходит на городской площади, с сопровождением театрализованного концерта. Также девчонки и мальчишки с удовольствием участвуют в детских игровых программах, викторинах, конкурсах.  Также в этот день на территории Невельского района проводятся акции-</w:t>
      </w:r>
      <w:proofErr w:type="spellStart"/>
      <w:r w:rsidRPr="006E1BA4">
        <w:rPr>
          <w:rFonts w:ascii="Times New Roman" w:hAnsi="Times New Roman" w:cs="Times New Roman"/>
          <w:sz w:val="24"/>
          <w:szCs w:val="24"/>
        </w:rPr>
        <w:t>флэшмобы</w:t>
      </w:r>
      <w:proofErr w:type="spellEnd"/>
      <w:r w:rsidRPr="006E1BA4">
        <w:rPr>
          <w:rFonts w:ascii="Times New Roman" w:hAnsi="Times New Roman" w:cs="Times New Roman"/>
          <w:sz w:val="24"/>
          <w:szCs w:val="24"/>
        </w:rPr>
        <w:t xml:space="preserve"> по теме «Сивучи - тоже жители нашего города».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День рыбака для Невельского района традиционный праздник, потому что Невельск - город прославленных рыбаков. В нем выросло не одно поколение людей, связавших свою жизнь с морем. Развлекательная программа на открытом воздухе на День рыбака проходит до самого вечера. Жители и гости города могут отведать настоящей рыбацкой ухи, послушать выступления музыкальных коллективов, принять участие в конкурсных программах и просто отдохнуть на берегу моря.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Сабантуй – один из тех праздников, который, опираясь на культурные традиции, собирает вместе всех жителей, проходит весело и с размахом. На Сабантуе проходит все — задорные песни и танцы, состязания в силе и ловкости, гостеприимство и радушие. </w:t>
      </w:r>
      <w:r w:rsidRPr="006E1BA4">
        <w:rPr>
          <w:rFonts w:ascii="Times New Roman" w:hAnsi="Times New Roman" w:cs="Times New Roman"/>
          <w:sz w:val="24"/>
          <w:szCs w:val="24"/>
        </w:rPr>
        <w:lastRenderedPageBreak/>
        <w:t xml:space="preserve">Сабантуй - место встреч, общения, знакомства и веселья, для этого праздника характерно поразительное единство зрителей и выступающих. И стар, и млад - никто не остается в стороне, каждый </w:t>
      </w:r>
      <w:proofErr w:type="gramStart"/>
      <w:r w:rsidRPr="006E1BA4">
        <w:rPr>
          <w:rFonts w:ascii="Times New Roman" w:hAnsi="Times New Roman" w:cs="Times New Roman"/>
          <w:sz w:val="24"/>
          <w:szCs w:val="24"/>
        </w:rPr>
        <w:t>мог</w:t>
      </w:r>
      <w:proofErr w:type="gramEnd"/>
      <w:r w:rsidRPr="006E1BA4">
        <w:rPr>
          <w:rFonts w:ascii="Times New Roman" w:hAnsi="Times New Roman" w:cs="Times New Roman"/>
          <w:sz w:val="24"/>
          <w:szCs w:val="24"/>
        </w:rPr>
        <w:t xml:space="preserve"> включается в состязание и проверяет себя в силе и ловкости. Одним из захватывающих и зрелищных состязаний, конечно же, борьба «</w:t>
      </w:r>
      <w:proofErr w:type="spellStart"/>
      <w:r w:rsidRPr="006E1BA4">
        <w:rPr>
          <w:rFonts w:ascii="Times New Roman" w:hAnsi="Times New Roman" w:cs="Times New Roman"/>
          <w:sz w:val="24"/>
          <w:szCs w:val="24"/>
        </w:rPr>
        <w:t>Курэш</w:t>
      </w:r>
      <w:proofErr w:type="spellEnd"/>
      <w:r w:rsidRPr="006E1BA4">
        <w:rPr>
          <w:rFonts w:ascii="Times New Roman" w:hAnsi="Times New Roman" w:cs="Times New Roman"/>
          <w:sz w:val="24"/>
          <w:szCs w:val="24"/>
        </w:rPr>
        <w:t xml:space="preserve">».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в Невельске в девятый раз прошли мероприятия в рамках Международного обжига керамических изделий под открытым небом. Ставшая традиционной для нашего города ежегодная церемония, посвященная древнему искусству изготовления и «закаливания» огнём изделий из глины, вновь привлекла большое количество участников из разных городов Сахалина, из других регионов России, из-за рубежа. Обжиг керамических изделий под открытым небом  это не только разжигание костра и обжиг керамики, но и концерты, художественные выставки, творческие встречи и круглые столы, мастер-классы по керамике различных направлений: гончарное искусство, скульптура ассоциаций, глиняная игрушка и другие. Данное мероприятие проводится на Новой земле, которую подарила Невельску стихия, находится поблизости от лежбища сивучей, которые являются символом нашего города.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последнее воскресенье августа жители Шебунино и Горнозаводска широко отмечают профессиональный праздник День шахтера. Несмотря на то, что уже в этих населенных пунктах не работают шахты, являвшиеся когда-то градообразующими предприятиями, люди продолжают чтить славные традиции праздника. В каждом населенном пункте подготовлена своя культурная программа, которая сопровождается концертными номерами и народными гуляниями.</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Другим важным туристическим направлением является развитие в районе Скандинавской ходьбы. Скандинавская ходьба с палками как новый вид спорта и проведение свободного времени для разновозрастного населения на свежем воздухе и популяризация района как туристической зоны, практически универсальное занятие. Ходьба подходит людям любого возраста, пола и уровня физической подготовки. На сегодняшний день маршрут Скандинавской тропы определен, существует потребность в ее благоустройстве.</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Также,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районе имеются предпосылки для развития конного, экологического, экстремального, охотничьего и рыболовного туризма, дайвинга, что также привлечет туристов в район. </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На сегодняшний день для жителей муниципального образовании «Невельский городской округ» </w:t>
      </w:r>
      <w:proofErr w:type="gramStart"/>
      <w:r w:rsidRPr="006E1BA4">
        <w:rPr>
          <w:rFonts w:ascii="Times New Roman" w:hAnsi="Times New Roman" w:cs="Times New Roman"/>
          <w:sz w:val="24"/>
          <w:szCs w:val="24"/>
        </w:rPr>
        <w:t>разработаны</w:t>
      </w:r>
      <w:proofErr w:type="gramEnd"/>
      <w:r w:rsidRPr="006E1BA4">
        <w:rPr>
          <w:rFonts w:ascii="Times New Roman" w:hAnsi="Times New Roman" w:cs="Times New Roman"/>
          <w:sz w:val="24"/>
          <w:szCs w:val="24"/>
        </w:rPr>
        <w:t xml:space="preserve"> 3 туристических маршрута: «Скандинавская тропа», «Водопад «Салют» и «История по памятникам».</w:t>
      </w:r>
    </w:p>
    <w:p w:rsidR="00F81489"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23 мая в конференц-зале Районного дома культуры имени Г.И Невельского состоялся круглый стол с тур</w:t>
      </w:r>
      <w:proofErr w:type="gramStart"/>
      <w:r w:rsidRPr="006E1BA4">
        <w:rPr>
          <w:rFonts w:ascii="Times New Roman" w:hAnsi="Times New Roman" w:cs="Times New Roman"/>
          <w:sz w:val="24"/>
          <w:szCs w:val="24"/>
        </w:rPr>
        <w:t>.</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ф</w:t>
      </w:r>
      <w:proofErr w:type="gramEnd"/>
      <w:r w:rsidRPr="006E1BA4">
        <w:rPr>
          <w:rFonts w:ascii="Times New Roman" w:hAnsi="Times New Roman" w:cs="Times New Roman"/>
          <w:sz w:val="24"/>
          <w:szCs w:val="24"/>
        </w:rPr>
        <w:t xml:space="preserve">ирмами. Участники мероприятия – представители туроператоров и общественных организаций Сахалинской области  рассказали о своих проектах в области туризма почерпнули для </w:t>
      </w:r>
      <w:proofErr w:type="gramStart"/>
      <w:r w:rsidRPr="006E1BA4">
        <w:rPr>
          <w:rFonts w:ascii="Times New Roman" w:hAnsi="Times New Roman" w:cs="Times New Roman"/>
          <w:sz w:val="24"/>
          <w:szCs w:val="24"/>
        </w:rPr>
        <w:t>себя</w:t>
      </w:r>
      <w:proofErr w:type="gramEnd"/>
      <w:r w:rsidRPr="006E1BA4">
        <w:rPr>
          <w:rFonts w:ascii="Times New Roman" w:hAnsi="Times New Roman" w:cs="Times New Roman"/>
          <w:sz w:val="24"/>
          <w:szCs w:val="24"/>
        </w:rPr>
        <w:t xml:space="preserve"> что то новое, обменялись опытом и высказали свои предложения, также  обсудили вопросы развития туризма. Была открыта смотровая площадка «Мой сосед – сивуч», установлены 4 навигационные таблички. Также в 2018 году был проведен конкурс на лучший туристический маршрут.</w:t>
      </w:r>
    </w:p>
    <w:p w:rsidR="002757C8" w:rsidRPr="006E1BA4" w:rsidRDefault="00F81489" w:rsidP="006E1BA4">
      <w:pPr>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Основными источниками финансирования туризма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Невельском</w:t>
      </w:r>
      <w:proofErr w:type="gramEnd"/>
      <w:r w:rsidRPr="006E1BA4">
        <w:rPr>
          <w:rFonts w:ascii="Times New Roman" w:hAnsi="Times New Roman" w:cs="Times New Roman"/>
          <w:sz w:val="24"/>
          <w:szCs w:val="24"/>
        </w:rPr>
        <w:t xml:space="preserve"> городском округе являются средства местного бюджета муниципального образования.</w:t>
      </w:r>
    </w:p>
    <w:p w:rsidR="002757C8" w:rsidRPr="006E1BA4" w:rsidRDefault="002757C8" w:rsidP="006E1BA4">
      <w:pPr>
        <w:spacing w:after="0" w:line="240" w:lineRule="auto"/>
        <w:ind w:firstLine="709"/>
        <w:jc w:val="both"/>
        <w:rPr>
          <w:rFonts w:ascii="Times New Roman" w:hAnsi="Times New Roman" w:cs="Times New Roman"/>
          <w:sz w:val="24"/>
          <w:szCs w:val="24"/>
        </w:rPr>
      </w:pPr>
    </w:p>
    <w:p w:rsidR="002757C8" w:rsidRPr="006E1BA4" w:rsidRDefault="002757C8" w:rsidP="006E1BA4">
      <w:pPr>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17. Муниципальная программа «Совершенствование системы управления муниципальным имуществом муниципального образования «Невельский городской округ» на 2018-2022 годы:</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Для совершенствования управления муниципальным имуществом постановлением администрации Невельского городского округа от 16.10.2017 г. № 1466 утверждена муниципальная программа </w:t>
      </w:r>
      <w:r w:rsidRPr="006E1BA4">
        <w:rPr>
          <w:rFonts w:ascii="Times New Roman" w:hAnsi="Times New Roman" w:cs="Times New Roman"/>
          <w:bCs/>
          <w:sz w:val="24"/>
          <w:szCs w:val="24"/>
        </w:rPr>
        <w:t xml:space="preserve">«Совершенствование системы управления муниципальным имуществом </w:t>
      </w:r>
      <w:proofErr w:type="gramStart"/>
      <w:r w:rsidRPr="006E1BA4">
        <w:rPr>
          <w:rFonts w:ascii="Times New Roman" w:hAnsi="Times New Roman" w:cs="Times New Roman"/>
          <w:bCs/>
          <w:sz w:val="24"/>
          <w:szCs w:val="24"/>
        </w:rPr>
        <w:t>в</w:t>
      </w:r>
      <w:proofErr w:type="gramEnd"/>
      <w:r w:rsidRPr="006E1BA4">
        <w:rPr>
          <w:rFonts w:ascii="Times New Roman" w:hAnsi="Times New Roman" w:cs="Times New Roman"/>
          <w:bCs/>
          <w:sz w:val="24"/>
          <w:szCs w:val="24"/>
        </w:rPr>
        <w:t xml:space="preserve"> </w:t>
      </w:r>
      <w:proofErr w:type="gramStart"/>
      <w:r w:rsidRPr="006E1BA4">
        <w:rPr>
          <w:rFonts w:ascii="Times New Roman" w:hAnsi="Times New Roman" w:cs="Times New Roman"/>
          <w:bCs/>
          <w:sz w:val="24"/>
          <w:szCs w:val="24"/>
        </w:rPr>
        <w:t>Невельском</w:t>
      </w:r>
      <w:proofErr w:type="gramEnd"/>
      <w:r w:rsidRPr="006E1BA4">
        <w:rPr>
          <w:rFonts w:ascii="Times New Roman" w:hAnsi="Times New Roman" w:cs="Times New Roman"/>
          <w:bCs/>
          <w:sz w:val="24"/>
          <w:szCs w:val="24"/>
        </w:rPr>
        <w:t xml:space="preserve"> городском округе» на 2018-2022 годы</w:t>
      </w:r>
      <w:r w:rsidRPr="006E1BA4">
        <w:rPr>
          <w:rFonts w:ascii="Times New Roman" w:hAnsi="Times New Roman" w:cs="Times New Roman"/>
          <w:sz w:val="24"/>
          <w:szCs w:val="24"/>
        </w:rPr>
        <w:t>».</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Мероприятия программы в 2018 году были направлены </w:t>
      </w:r>
      <w:proofErr w:type="gramStart"/>
      <w:r w:rsidRPr="006E1BA4">
        <w:rPr>
          <w:rFonts w:ascii="Times New Roman" w:hAnsi="Times New Roman" w:cs="Times New Roman"/>
          <w:sz w:val="24"/>
          <w:szCs w:val="24"/>
        </w:rPr>
        <w:t>на</w:t>
      </w:r>
      <w:proofErr w:type="gramEnd"/>
      <w:r w:rsidRPr="006E1BA4">
        <w:rPr>
          <w:rFonts w:ascii="Times New Roman" w:hAnsi="Times New Roman" w:cs="Times New Roman"/>
          <w:sz w:val="24"/>
          <w:szCs w:val="24"/>
        </w:rPr>
        <w:t>:</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lastRenderedPageBreak/>
        <w:t>- проведение комплекса мероприятий по учету муниципального  имущества,  формированию в отношении него полных и достоверных сведений в рамках инвентаризации муниципального имущества.</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проведение мероприятий по оформлению в установленном порядке прав на объекты недвижимости, земельные участки, включая внесение сведений о них в Реестр муниципальной собственности.</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обеспечение рационального, эффективного использования находящихся в муниципальной собственности  объектов недвижимости, земельных участков.</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целях реализации задач программы отделом по управлению имуществом администрации Невельского городского округа в 2018 году была проведена следующая работа.</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В соответствии с Земельным кодексом РФ, Законом Сахалинской области от 24.11.2011г. № 124-ЗО «О бесплатном предоставлении земельных участков в собственность граждан, имеющих трех и более детей, и юридических лиц», администрацией Невельского городского округа были проведены работы по формированию 50 земельных участков, в том числе: 14 земельных участков, расположенных по ул. Советской в с. Горнозаводске Невельского района, 12 земельных участков, расположенных</w:t>
      </w:r>
      <w:proofErr w:type="gramEnd"/>
      <w:r w:rsidRPr="006E1BA4">
        <w:rPr>
          <w:rFonts w:ascii="Times New Roman" w:hAnsi="Times New Roman" w:cs="Times New Roman"/>
          <w:sz w:val="24"/>
          <w:szCs w:val="24"/>
        </w:rPr>
        <w:t xml:space="preserve"> по ул. </w:t>
      </w:r>
      <w:proofErr w:type="gramStart"/>
      <w:r w:rsidRPr="006E1BA4">
        <w:rPr>
          <w:rFonts w:ascii="Times New Roman" w:hAnsi="Times New Roman" w:cs="Times New Roman"/>
          <w:sz w:val="24"/>
          <w:szCs w:val="24"/>
        </w:rPr>
        <w:t>Флотской</w:t>
      </w:r>
      <w:proofErr w:type="gramEnd"/>
      <w:r w:rsidRPr="006E1BA4">
        <w:rPr>
          <w:rFonts w:ascii="Times New Roman" w:hAnsi="Times New Roman" w:cs="Times New Roman"/>
          <w:sz w:val="24"/>
          <w:szCs w:val="24"/>
        </w:rPr>
        <w:t xml:space="preserve"> в г. Невельске, 7 земельных участка, расположенных по ул. Чехова в г. Невельске, 10 земельных участков по ул. Колхозной в г. Невельске и 3 земельных участка по ул. Приморской в г. Невельске, 4 земельных участка в с. Колхозное Невельского района.</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За 2018г. было заключено 111 договоров аренды земельных участков всех категорий земель. </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были выставлены на  аукцион по продаже права на заключение договоров аренды земельных участков, по результатам которых были заключены 10 договоров аренды земельных участков.</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на основан</w:t>
      </w:r>
      <w:proofErr w:type="gramStart"/>
      <w:r w:rsidRPr="006E1BA4">
        <w:rPr>
          <w:rFonts w:ascii="Times New Roman" w:hAnsi="Times New Roman" w:cs="Times New Roman"/>
          <w:sz w:val="24"/>
          <w:szCs w:val="24"/>
        </w:rPr>
        <w:t>ии ау</w:t>
      </w:r>
      <w:proofErr w:type="gramEnd"/>
      <w:r w:rsidRPr="006E1BA4">
        <w:rPr>
          <w:rFonts w:ascii="Times New Roman" w:hAnsi="Times New Roman" w:cs="Times New Roman"/>
          <w:sz w:val="24"/>
          <w:szCs w:val="24"/>
        </w:rPr>
        <w:t>кционных процедур было продано 64 земельных участка на общую сумму 2777,4 тыс. руб.</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2018 году было осуществлено межевание и постановка на государственный кадастровый учет 30 земельных участков, общей площадью 269131 кв. м.</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 xml:space="preserve">В соответствии с Федеральным законом от 01.05.2016г.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территории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в 2018 году было заключено 29 договоров </w:t>
      </w:r>
      <w:r w:rsidRPr="006E1BA4">
        <w:rPr>
          <w:rFonts w:ascii="Times New Roman" w:hAnsi="Times New Roman" w:cs="Times New Roman"/>
          <w:bCs/>
          <w:sz w:val="24"/>
          <w:szCs w:val="24"/>
        </w:rPr>
        <w:t xml:space="preserve">безвозмездного пользования </w:t>
      </w:r>
      <w:r w:rsidRPr="006E1BA4">
        <w:rPr>
          <w:rFonts w:ascii="Times New Roman" w:hAnsi="Times New Roman" w:cs="Times New Roman"/>
          <w:sz w:val="24"/>
          <w:szCs w:val="24"/>
        </w:rPr>
        <w:t>земельными участками площадью 15,4 Га.</w:t>
      </w:r>
      <w:proofErr w:type="gramEnd"/>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целях организации проведения проверок </w:t>
      </w:r>
      <w:r w:rsidRPr="006E1BA4">
        <w:rPr>
          <w:rFonts w:ascii="Times New Roman" w:hAnsi="Times New Roman" w:cs="Times New Roman"/>
          <w:bCs/>
          <w:sz w:val="24"/>
          <w:szCs w:val="24"/>
        </w:rPr>
        <w:t>физических лиц в рамках осуществления муниципального земельного контроля на территории муниципального образования «Невельский городской округ»</w:t>
      </w:r>
      <w:r w:rsidRPr="006E1BA4">
        <w:rPr>
          <w:rFonts w:ascii="Times New Roman" w:hAnsi="Times New Roman" w:cs="Times New Roman"/>
          <w:sz w:val="24"/>
          <w:szCs w:val="24"/>
        </w:rPr>
        <w:t xml:space="preserve"> отделом проведено 4 проверки.</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proofErr w:type="gramStart"/>
      <w:r w:rsidRPr="006E1BA4">
        <w:rPr>
          <w:rFonts w:ascii="Times New Roman" w:hAnsi="Times New Roman" w:cs="Times New Roman"/>
          <w:sz w:val="24"/>
          <w:szCs w:val="24"/>
        </w:rPr>
        <w:t>За 2018 год отделом по управлению имуществом администрации Невельского городского округа проведена инвентаризация детских игровых площадок, так же в соответствии с постановлением Правительства Сахалинской области от 21.11.2014 г. № 574 «О некоторых вопросах, касающихся определения перечня объектов недвижимого имущества, расположенных на территории Сахалинской области, в отношении которых налоговая база определяется как кадастровая стоимость» было обследовано 499 объектов в Невельском городском округе</w:t>
      </w:r>
      <w:proofErr w:type="gramEnd"/>
      <w:r w:rsidRPr="006E1BA4">
        <w:rPr>
          <w:rFonts w:ascii="Times New Roman" w:hAnsi="Times New Roman" w:cs="Times New Roman"/>
          <w:sz w:val="24"/>
          <w:szCs w:val="24"/>
        </w:rPr>
        <w:t>, на 367 объектов составлены акты обследования.</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2018 году проведена оценка рыночной стоимости 4-х объектов: </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имущество входящего в состав передающих электросетей Сахалинской области и электроснабжения Невельского района;</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имущество для расчета арендной платы за использование нежилого объекта недвижимого имущества;</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определение усредненной рыночной стоимости жилой недвижимости;</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определение рыночной стоимости автомобиля.</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lastRenderedPageBreak/>
        <w:t>На основании заключенных договоров передано в хозяйственное ведение муниципальным унитарным предприятиям 314 объектов, общей балансовой стоимостью 494,3 млн. руб.</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оперативное управление муниципальным бюджетным учреждениям передано 212 имущественных объектов, общей балансовой стоимостью 589,2 млн. руб.</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Передано на ответственное хранение предприятиям 2 объекта, общей балансовой стоимостью 8,3 млн. руб.</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Передано в безвозмездное пользование 474 объекта, общей балансовой стоимостью 29,6 млн. руб.</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целях оказания имущественной поддержки субъектам малого и среднего предпринимательства в 2018 году отделом по управлению имуществом проделана работа по получению согласия Федеральной антимонопольной службы на предоставление   муниципальный преференции на право передачи 4-х автобусов ПАЗ (безвозмездно) для осуществления регулярных перевозок пассажиров по муниципальным маршрутам Невельского района (ООО «Невельская Автотранспортная компания»).</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соответствии с Планом проведения плановых проверок соблюдения трудового законодательства и иных нормативных правовых актов, содержащих нормы трудового права, в организациях, подведомственных отделу по управлению имуществом в 2018 году проведен ведомственный контроль в МУП «</w:t>
      </w:r>
      <w:proofErr w:type="spellStart"/>
      <w:r w:rsidRPr="006E1BA4">
        <w:rPr>
          <w:rFonts w:ascii="Times New Roman" w:hAnsi="Times New Roman" w:cs="Times New Roman"/>
          <w:sz w:val="24"/>
          <w:szCs w:val="24"/>
        </w:rPr>
        <w:t>Невельское</w:t>
      </w:r>
      <w:proofErr w:type="spellEnd"/>
      <w:r w:rsidRPr="006E1BA4">
        <w:rPr>
          <w:rFonts w:ascii="Times New Roman" w:hAnsi="Times New Roman" w:cs="Times New Roman"/>
          <w:sz w:val="24"/>
          <w:szCs w:val="24"/>
        </w:rPr>
        <w:t xml:space="preserve"> ДРСУ», МУП УК «</w:t>
      </w:r>
      <w:proofErr w:type="spellStart"/>
      <w:r w:rsidRPr="006E1BA4">
        <w:rPr>
          <w:rFonts w:ascii="Times New Roman" w:hAnsi="Times New Roman" w:cs="Times New Roman"/>
          <w:sz w:val="24"/>
          <w:szCs w:val="24"/>
        </w:rPr>
        <w:t>Жилстрой</w:t>
      </w:r>
      <w:proofErr w:type="spellEnd"/>
      <w:r w:rsidRPr="006E1BA4">
        <w:rPr>
          <w:rFonts w:ascii="Times New Roman" w:hAnsi="Times New Roman" w:cs="Times New Roman"/>
          <w:sz w:val="24"/>
          <w:szCs w:val="24"/>
        </w:rPr>
        <w:t>».</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Во исполнение Федерального закона № 161-ФЗ от 14.11.2002г. «О государственных и муниципальных унитарных предприятиях» унитарные предприятия, основанные на праве хозяйственного ведения, подлежат </w:t>
      </w:r>
      <w:r w:rsidRPr="006E1BA4">
        <w:rPr>
          <w:rFonts w:ascii="Times New Roman" w:hAnsi="Times New Roman" w:cs="Times New Roman"/>
          <w:bCs/>
          <w:sz w:val="24"/>
          <w:szCs w:val="24"/>
        </w:rPr>
        <w:t>обязательному аудиту</w:t>
      </w:r>
      <w:r w:rsidRPr="006E1BA4">
        <w:rPr>
          <w:rFonts w:ascii="Times New Roman" w:hAnsi="Times New Roman" w:cs="Times New Roman"/>
          <w:sz w:val="24"/>
          <w:szCs w:val="24"/>
        </w:rPr>
        <w:t>, т.е. ежегодной обязательной аудиторской проверке ведения бухгалтерского учета и финансовой (бухгалтерской) отчетности. В рамках проведения проверочных мероприятий финансово-хозяйственной деятельности была проведена аудиторская проверка в МУП «Невельские коммунальные сети».</w:t>
      </w:r>
    </w:p>
    <w:p w:rsidR="001466D9"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 xml:space="preserve">В соответствии с Положением о порядке привлечения добровольных пожертвований в местный бюджет Невельского городского округа и их расходовании утвержденного Решением Собрания Невельского городского округа от 05.06.2018 года № 496 были заключены договора о принятии в муниципальную собственность эколого-просветительной площадки «Мой сосед сивуч», расположенную по адресу: Сахалинская область, Невельский район, г. Невельск, ул. Береговая; движимое имущество высоковольтная линия электропередач 10 </w:t>
      </w:r>
      <w:proofErr w:type="spellStart"/>
      <w:r w:rsidRPr="006E1BA4">
        <w:rPr>
          <w:rFonts w:ascii="Times New Roman" w:hAnsi="Times New Roman" w:cs="Times New Roman"/>
          <w:sz w:val="24"/>
          <w:szCs w:val="24"/>
        </w:rPr>
        <w:t>кВ</w:t>
      </w:r>
      <w:proofErr w:type="spellEnd"/>
      <w:r w:rsidRPr="006E1BA4">
        <w:rPr>
          <w:rFonts w:ascii="Times New Roman" w:hAnsi="Times New Roman" w:cs="Times New Roman"/>
          <w:sz w:val="24"/>
          <w:szCs w:val="24"/>
        </w:rPr>
        <w:t xml:space="preserve"> </w:t>
      </w:r>
      <w:proofErr w:type="gramStart"/>
      <w:r w:rsidRPr="006E1BA4">
        <w:rPr>
          <w:rFonts w:ascii="Times New Roman" w:hAnsi="Times New Roman" w:cs="Times New Roman"/>
          <w:sz w:val="24"/>
          <w:szCs w:val="24"/>
        </w:rPr>
        <w:t>в</w:t>
      </w:r>
      <w:proofErr w:type="gramEnd"/>
      <w:r w:rsidRPr="006E1BA4">
        <w:rPr>
          <w:rFonts w:ascii="Times New Roman" w:hAnsi="Times New Roman" w:cs="Times New Roman"/>
          <w:sz w:val="24"/>
          <w:szCs w:val="24"/>
        </w:rPr>
        <w:t xml:space="preserve"> с. Колхозное.</w:t>
      </w:r>
    </w:p>
    <w:p w:rsidR="002757C8" w:rsidRPr="006E1BA4" w:rsidRDefault="001466D9" w:rsidP="006E1BA4">
      <w:pPr>
        <w:tabs>
          <w:tab w:val="left" w:pos="7740"/>
        </w:tabs>
        <w:spacing w:after="0" w:line="240" w:lineRule="auto"/>
        <w:ind w:firstLine="709"/>
        <w:jc w:val="both"/>
        <w:rPr>
          <w:rFonts w:ascii="Times New Roman" w:hAnsi="Times New Roman" w:cs="Times New Roman"/>
          <w:sz w:val="24"/>
          <w:szCs w:val="24"/>
        </w:rPr>
      </w:pPr>
      <w:r w:rsidRPr="006E1BA4">
        <w:rPr>
          <w:rFonts w:ascii="Times New Roman" w:hAnsi="Times New Roman" w:cs="Times New Roman"/>
          <w:sz w:val="24"/>
          <w:szCs w:val="24"/>
        </w:rPr>
        <w:t>В соответствии с Федеральным законом от 13.07.2015г. № 218-ФЗ «О государственной регистрации недвижимости» подано заявлений о постановке на государственный кадастровый учет органом местного самоуправления в орган регистрации прав 141 заявление. Подано заявлений о государственной регистрации прав в орган регистрации прав 299 заявлений.</w:t>
      </w:r>
    </w:p>
    <w:p w:rsidR="002757C8" w:rsidRPr="006E1BA4" w:rsidRDefault="002757C8" w:rsidP="006E1BA4">
      <w:pPr>
        <w:spacing w:after="0" w:line="240" w:lineRule="auto"/>
        <w:ind w:firstLine="709"/>
        <w:jc w:val="both"/>
        <w:rPr>
          <w:rFonts w:ascii="Times New Roman" w:hAnsi="Times New Roman" w:cs="Times New Roman"/>
          <w:b/>
          <w:sz w:val="24"/>
          <w:szCs w:val="24"/>
          <w:u w:val="single"/>
        </w:rPr>
      </w:pPr>
    </w:p>
    <w:p w:rsidR="002757C8" w:rsidRPr="006E1BA4" w:rsidRDefault="002757C8" w:rsidP="006E1BA4">
      <w:pPr>
        <w:spacing w:after="0" w:line="240" w:lineRule="auto"/>
        <w:ind w:firstLine="709"/>
        <w:jc w:val="both"/>
        <w:rPr>
          <w:rFonts w:ascii="Times New Roman" w:hAnsi="Times New Roman" w:cs="Times New Roman"/>
          <w:b/>
          <w:sz w:val="24"/>
          <w:szCs w:val="24"/>
          <w:u w:val="single"/>
        </w:rPr>
      </w:pPr>
      <w:r w:rsidRPr="006E1BA4">
        <w:rPr>
          <w:rFonts w:ascii="Times New Roman" w:hAnsi="Times New Roman" w:cs="Times New Roman"/>
          <w:b/>
          <w:sz w:val="24"/>
          <w:szCs w:val="24"/>
          <w:u w:val="single"/>
        </w:rPr>
        <w:t>18. Муниципальная программа «Обеспечение общественного порядка, противодействие преступности и незаконному обороту наркотиков в муниципальном образовании «Невельский городской округ» на 2018-2022 годы:</w:t>
      </w:r>
    </w:p>
    <w:p w:rsidR="0000325F" w:rsidRPr="006E1BA4" w:rsidRDefault="0000325F" w:rsidP="006E1BA4">
      <w:pPr>
        <w:pStyle w:val="32"/>
        <w:shd w:val="clear" w:color="auto" w:fill="auto"/>
        <w:spacing w:line="240" w:lineRule="auto"/>
        <w:jc w:val="both"/>
        <w:rPr>
          <w:b w:val="0"/>
          <w:i/>
          <w:sz w:val="24"/>
          <w:szCs w:val="24"/>
        </w:rPr>
      </w:pPr>
      <w:proofErr w:type="gramStart"/>
      <w:r w:rsidRPr="006E1BA4">
        <w:rPr>
          <w:b w:val="0"/>
          <w:i/>
          <w:sz w:val="24"/>
          <w:szCs w:val="24"/>
        </w:rPr>
        <w:t>Подпрограмма № 1 «Профилактика правонарушений в муниципальном</w:t>
      </w:r>
      <w:r w:rsidRPr="006E1BA4">
        <w:rPr>
          <w:b w:val="0"/>
          <w:i/>
          <w:sz w:val="24"/>
          <w:szCs w:val="24"/>
        </w:rPr>
        <w:br/>
        <w:t xml:space="preserve">образовании «Невельский городской округ» на 2018-2020 годы» </w:t>
      </w:r>
      <w:r w:rsidRPr="006E1BA4">
        <w:rPr>
          <w:b w:val="0"/>
          <w:sz w:val="24"/>
          <w:szCs w:val="24"/>
        </w:rPr>
        <w:t>Основной целью подпрограммы является - обеспечение правопорядка и</w:t>
      </w:r>
      <w:r w:rsidRPr="006E1BA4">
        <w:rPr>
          <w:b w:val="0"/>
          <w:sz w:val="24"/>
          <w:szCs w:val="24"/>
        </w:rPr>
        <w:br/>
        <w:t>безопасности граждан на территории муниципального образования «Невельский</w:t>
      </w:r>
      <w:r w:rsidRPr="006E1BA4">
        <w:rPr>
          <w:b w:val="0"/>
          <w:sz w:val="24"/>
          <w:szCs w:val="24"/>
        </w:rPr>
        <w:br/>
        <w:t>городской округ», для достижения которой в рамках мероприятий подпрограммы</w:t>
      </w:r>
      <w:r w:rsidRPr="006E1BA4">
        <w:rPr>
          <w:b w:val="0"/>
          <w:sz w:val="24"/>
          <w:szCs w:val="24"/>
        </w:rPr>
        <w:br/>
        <w:t>созданы условия для деятельности на территории Невельского городского округа</w:t>
      </w:r>
      <w:r w:rsidRPr="006E1BA4">
        <w:rPr>
          <w:b w:val="0"/>
          <w:sz w:val="24"/>
          <w:szCs w:val="24"/>
        </w:rPr>
        <w:br/>
        <w:t>общественных формирований граждан правоохранительной направленности в</w:t>
      </w:r>
      <w:r w:rsidRPr="006E1BA4">
        <w:rPr>
          <w:b w:val="0"/>
          <w:sz w:val="24"/>
          <w:szCs w:val="24"/>
        </w:rPr>
        <w:br/>
        <w:t>соответствии с положениями Федерального закона от 02.04.2014 № 44-ФЗ «Об</w:t>
      </w:r>
      <w:proofErr w:type="gramEnd"/>
      <w:r w:rsidRPr="006E1BA4">
        <w:rPr>
          <w:b w:val="0"/>
          <w:sz w:val="24"/>
          <w:szCs w:val="24"/>
        </w:rPr>
        <w:br/>
      </w:r>
      <w:proofErr w:type="gramStart"/>
      <w:r w:rsidRPr="006E1BA4">
        <w:rPr>
          <w:b w:val="0"/>
          <w:sz w:val="24"/>
          <w:szCs w:val="24"/>
        </w:rPr>
        <w:t>участии</w:t>
      </w:r>
      <w:proofErr w:type="gramEnd"/>
      <w:r w:rsidRPr="006E1BA4">
        <w:rPr>
          <w:b w:val="0"/>
          <w:sz w:val="24"/>
          <w:szCs w:val="24"/>
        </w:rPr>
        <w:t xml:space="preserve"> граждан в охране общественного порядка».                                                                     </w:t>
      </w:r>
    </w:p>
    <w:p w:rsidR="0000325F" w:rsidRPr="006E1BA4" w:rsidRDefault="0000325F" w:rsidP="006E1BA4">
      <w:pPr>
        <w:pStyle w:val="32"/>
        <w:shd w:val="clear" w:color="auto" w:fill="auto"/>
        <w:spacing w:line="240" w:lineRule="auto"/>
        <w:jc w:val="both"/>
        <w:rPr>
          <w:b w:val="0"/>
          <w:i/>
          <w:sz w:val="24"/>
          <w:szCs w:val="24"/>
        </w:rPr>
      </w:pPr>
      <w:r w:rsidRPr="006E1BA4">
        <w:rPr>
          <w:b w:val="0"/>
          <w:sz w:val="24"/>
          <w:szCs w:val="24"/>
        </w:rPr>
        <w:t xml:space="preserve">Добровольная народная дружина </w:t>
      </w:r>
      <w:proofErr w:type="gramStart"/>
      <w:r w:rsidRPr="006E1BA4">
        <w:rPr>
          <w:b w:val="0"/>
          <w:sz w:val="24"/>
          <w:szCs w:val="24"/>
        </w:rPr>
        <w:t>в</w:t>
      </w:r>
      <w:proofErr w:type="gramEnd"/>
      <w:r w:rsidRPr="006E1BA4">
        <w:rPr>
          <w:b w:val="0"/>
          <w:sz w:val="24"/>
          <w:szCs w:val="24"/>
        </w:rPr>
        <w:t xml:space="preserve"> </w:t>
      </w:r>
      <w:proofErr w:type="gramStart"/>
      <w:r w:rsidRPr="006E1BA4">
        <w:rPr>
          <w:b w:val="0"/>
          <w:sz w:val="24"/>
          <w:szCs w:val="24"/>
        </w:rPr>
        <w:t>Невельском</w:t>
      </w:r>
      <w:proofErr w:type="gramEnd"/>
      <w:r w:rsidRPr="006E1BA4">
        <w:rPr>
          <w:b w:val="0"/>
          <w:sz w:val="24"/>
          <w:szCs w:val="24"/>
        </w:rPr>
        <w:t xml:space="preserve"> городском округе создана 27.08.2016 г. и состоит из числа членов казачьего общества «Станица </w:t>
      </w:r>
      <w:proofErr w:type="spellStart"/>
      <w:r w:rsidRPr="006E1BA4">
        <w:rPr>
          <w:b w:val="0"/>
          <w:sz w:val="24"/>
          <w:szCs w:val="24"/>
        </w:rPr>
        <w:t>Калмыковская</w:t>
      </w:r>
      <w:proofErr w:type="spellEnd"/>
      <w:r w:rsidRPr="006E1BA4">
        <w:rPr>
          <w:b w:val="0"/>
          <w:sz w:val="24"/>
          <w:szCs w:val="24"/>
        </w:rPr>
        <w:t xml:space="preserve">». На основании приказа УМВД России по сахалинской области  от 03.08.2016 № 851.  ДНД </w:t>
      </w:r>
      <w:proofErr w:type="gramStart"/>
      <w:r w:rsidRPr="006E1BA4">
        <w:rPr>
          <w:b w:val="0"/>
          <w:sz w:val="24"/>
          <w:szCs w:val="24"/>
        </w:rPr>
        <w:t>внесена</w:t>
      </w:r>
      <w:proofErr w:type="gramEnd"/>
      <w:r w:rsidRPr="006E1BA4">
        <w:rPr>
          <w:b w:val="0"/>
          <w:sz w:val="24"/>
          <w:szCs w:val="24"/>
        </w:rPr>
        <w:t xml:space="preserve"> в </w:t>
      </w:r>
      <w:r w:rsidRPr="006E1BA4">
        <w:rPr>
          <w:b w:val="0"/>
          <w:sz w:val="24"/>
          <w:szCs w:val="24"/>
        </w:rPr>
        <w:lastRenderedPageBreak/>
        <w:t>региональный реестр народных дружин и общественных объединений правоохранительной направленности Сахалинской области. Численный состав ДНД – 11 человек.</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Члены добровольной народной дружины принимают активное участие в</w:t>
      </w:r>
      <w:r w:rsidRPr="006E1BA4">
        <w:rPr>
          <w:sz w:val="24"/>
          <w:szCs w:val="24"/>
        </w:rPr>
        <w:br/>
        <w:t xml:space="preserve">охране общественного порядка на территории всего Невельского района. </w:t>
      </w:r>
      <w:proofErr w:type="gramStart"/>
      <w:r w:rsidRPr="006E1BA4">
        <w:rPr>
          <w:sz w:val="24"/>
          <w:szCs w:val="24"/>
        </w:rPr>
        <w:t>Совместно</w:t>
      </w:r>
      <w:r w:rsidRPr="006E1BA4">
        <w:rPr>
          <w:sz w:val="24"/>
          <w:szCs w:val="24"/>
        </w:rPr>
        <w:br/>
        <w:t xml:space="preserve">с сотрудниками </w:t>
      </w:r>
      <w:r w:rsidRPr="006E1BA4">
        <w:rPr>
          <w:sz w:val="24"/>
          <w:szCs w:val="24"/>
          <w:shd w:val="clear" w:color="auto" w:fill="80FFFF"/>
        </w:rPr>
        <w:t>О</w:t>
      </w:r>
      <w:r w:rsidRPr="006E1BA4">
        <w:rPr>
          <w:sz w:val="24"/>
          <w:szCs w:val="24"/>
        </w:rPr>
        <w:t>МВД по Невельскому городскому округу, дружинники</w:t>
      </w:r>
      <w:r w:rsidRPr="006E1BA4">
        <w:rPr>
          <w:sz w:val="24"/>
          <w:szCs w:val="24"/>
        </w:rPr>
        <w:br/>
        <w:t>производят обход территорий на предмет выявления правонарушений и нарушений</w:t>
      </w:r>
      <w:r w:rsidRPr="006E1BA4">
        <w:rPr>
          <w:sz w:val="24"/>
          <w:szCs w:val="24"/>
        </w:rPr>
        <w:br/>
        <w:t>общественного порядка, в том числе, пресечение фактов распития спиртных</w:t>
      </w:r>
      <w:r w:rsidRPr="006E1BA4">
        <w:rPr>
          <w:sz w:val="24"/>
          <w:szCs w:val="24"/>
        </w:rPr>
        <w:br/>
        <w:t>напитков в общественных местах и нарушений закона о тишине</w:t>
      </w:r>
      <w:r w:rsidRPr="006E1BA4">
        <w:rPr>
          <w:sz w:val="24"/>
          <w:szCs w:val="24"/>
          <w:shd w:val="clear" w:color="auto" w:fill="80FFFF"/>
        </w:rPr>
        <w:t>,</w:t>
      </w:r>
      <w:r w:rsidRPr="006E1BA4">
        <w:rPr>
          <w:sz w:val="24"/>
          <w:szCs w:val="24"/>
        </w:rPr>
        <w:t xml:space="preserve"> выявление случаев</w:t>
      </w:r>
      <w:r w:rsidRPr="006E1BA4">
        <w:rPr>
          <w:sz w:val="24"/>
          <w:szCs w:val="24"/>
        </w:rPr>
        <w:br/>
        <w:t>незаконной миграции, нелегальной продажи спиртных напитков</w:t>
      </w:r>
      <w:r w:rsidRPr="006E1BA4">
        <w:rPr>
          <w:sz w:val="24"/>
          <w:szCs w:val="24"/>
        </w:rPr>
        <w:br/>
        <w:t>несовершеннолетним, распространение наркотиков, выявление фактов незаконного</w:t>
      </w:r>
      <w:r w:rsidRPr="006E1BA4">
        <w:rPr>
          <w:sz w:val="24"/>
          <w:szCs w:val="24"/>
        </w:rPr>
        <w:br/>
        <w:t>вылова водно-биологических ресурсов.</w:t>
      </w:r>
      <w:proofErr w:type="gramEnd"/>
      <w:r w:rsidRPr="006E1BA4">
        <w:rPr>
          <w:sz w:val="24"/>
          <w:szCs w:val="24"/>
        </w:rPr>
        <w:t xml:space="preserve"> Силами ДНД производится усиление</w:t>
      </w:r>
      <w:r w:rsidRPr="006E1BA4">
        <w:rPr>
          <w:sz w:val="24"/>
          <w:szCs w:val="24"/>
        </w:rPr>
        <w:br/>
        <w:t>нарядов полиции в период проведения культурно-массовых и спортивных</w:t>
      </w:r>
      <w:r w:rsidRPr="006E1BA4">
        <w:rPr>
          <w:sz w:val="24"/>
          <w:szCs w:val="24"/>
        </w:rPr>
        <w:br/>
        <w:t>мероприятий, празднования государственных и православных праздников. В ходе</w:t>
      </w:r>
      <w:r w:rsidRPr="006E1BA4">
        <w:rPr>
          <w:sz w:val="24"/>
          <w:szCs w:val="24"/>
        </w:rPr>
        <w:br/>
        <w:t>профилактических мероприятий, членами ДНД проводится разъяснительная работа</w:t>
      </w:r>
      <w:r w:rsidRPr="006E1BA4">
        <w:rPr>
          <w:sz w:val="24"/>
          <w:szCs w:val="24"/>
        </w:rPr>
        <w:br/>
        <w:t>с несовершеннолетними по профилактике злоупотребления алкоголем и</w:t>
      </w:r>
      <w:r w:rsidRPr="006E1BA4">
        <w:rPr>
          <w:sz w:val="24"/>
          <w:szCs w:val="24"/>
        </w:rPr>
        <w:br/>
      </w:r>
      <w:proofErr w:type="spellStart"/>
      <w:r w:rsidRPr="006E1BA4">
        <w:rPr>
          <w:sz w:val="24"/>
          <w:szCs w:val="24"/>
        </w:rPr>
        <w:t>табакокурением</w:t>
      </w:r>
      <w:proofErr w:type="spellEnd"/>
      <w:r w:rsidRPr="006E1BA4">
        <w:rPr>
          <w:sz w:val="24"/>
          <w:szCs w:val="24"/>
        </w:rPr>
        <w:t>, а также иными вредными привычками.</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 xml:space="preserve">За отчетный период силами ДНД совершено   - 87 выходов, выявлено 14 административных правонарушений, 1 участие в пресечении преступления, предусмотренного ст. 318 УК РФ. </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Помимо охраны общественного порядка дружинники участвуют и в</w:t>
      </w:r>
      <w:r w:rsidRPr="006E1BA4">
        <w:rPr>
          <w:sz w:val="24"/>
          <w:szCs w:val="24"/>
        </w:rPr>
        <w:br/>
        <w:t xml:space="preserve">спортивно-массовой жизни района и области, </w:t>
      </w:r>
      <w:proofErr w:type="gramStart"/>
      <w:r w:rsidRPr="006E1BA4">
        <w:rPr>
          <w:sz w:val="24"/>
          <w:szCs w:val="24"/>
        </w:rPr>
        <w:t>что</w:t>
      </w:r>
      <w:proofErr w:type="gramEnd"/>
      <w:r w:rsidRPr="006E1BA4">
        <w:rPr>
          <w:sz w:val="24"/>
          <w:szCs w:val="24"/>
        </w:rPr>
        <w:t xml:space="preserve"> несомненно показывает</w:t>
      </w:r>
      <w:r w:rsidRPr="006E1BA4">
        <w:rPr>
          <w:sz w:val="24"/>
          <w:szCs w:val="24"/>
        </w:rPr>
        <w:br/>
        <w:t>высоконравственный и социально-ориентированный настрой в нашей Дружине.</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Члены добровольной народной дружины обеспечены летней и зимней</w:t>
      </w:r>
      <w:r w:rsidRPr="006E1BA4">
        <w:rPr>
          <w:sz w:val="24"/>
          <w:szCs w:val="24"/>
        </w:rPr>
        <w:br/>
        <w:t xml:space="preserve">формой, оформлено страхование жизни. Для нужд ДНД за счет средств муниципального бюджета приобретены радиостанции. </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В отчетном периоде проведено 1 профилактическое мероприятие «Оружие» по изъятию на возмездной добровольной основе оружия и боеприпасов. Ресурсным обеспечением муниципальной подпрограммы предусмотрено 10000 рублей (освоено – 9000 рублей)  за сдачу одного гладкоствольного оружия.</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В течени</w:t>
      </w:r>
      <w:proofErr w:type="gramStart"/>
      <w:r w:rsidRPr="006E1BA4">
        <w:rPr>
          <w:sz w:val="24"/>
          <w:szCs w:val="24"/>
        </w:rPr>
        <w:t>и</w:t>
      </w:r>
      <w:proofErr w:type="gramEnd"/>
      <w:r w:rsidRPr="006E1BA4">
        <w:rPr>
          <w:sz w:val="24"/>
          <w:szCs w:val="24"/>
        </w:rPr>
        <w:t xml:space="preserve"> 2018 года  органами системы профилактики проводилась  планомерная работа, направленная на выявление и профилактику  преступлений среди несовершеннолетних. </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 xml:space="preserve">За отчетный период  в суд направлено 8 (АППГ – 12) уголовных дел по преступлениям, совершенным несовершеннолетними (кражи – 4; нанесение телесных повреждений – 1; угон транспортного средства – 1; незаконный вылов рыбы «Кеты» - 2). </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За отчетный период несовершеннолетними  совершено 5 (АППГ – 6) общественно-опасных деяний до достижения возраста привлечения к уголовной ответственности. Участники поставлены на профилактический учет  в ОУУП и ПДН ОМВД России по Невельскому городскому округу.</w:t>
      </w:r>
    </w:p>
    <w:p w:rsidR="0000325F" w:rsidRPr="006E1BA4" w:rsidRDefault="0000325F" w:rsidP="006E1BA4">
      <w:pPr>
        <w:pStyle w:val="25"/>
        <w:shd w:val="clear" w:color="auto" w:fill="auto"/>
        <w:spacing w:line="240" w:lineRule="auto"/>
        <w:ind w:firstLine="708"/>
        <w:rPr>
          <w:sz w:val="24"/>
          <w:szCs w:val="24"/>
        </w:rPr>
      </w:pPr>
      <w:proofErr w:type="gramStart"/>
      <w:r w:rsidRPr="006E1BA4">
        <w:rPr>
          <w:sz w:val="24"/>
          <w:szCs w:val="24"/>
        </w:rPr>
        <w:t>Исходя из вышеизложенного в 2018 году наблюдается</w:t>
      </w:r>
      <w:proofErr w:type="gramEnd"/>
      <w:r w:rsidRPr="006E1BA4">
        <w:rPr>
          <w:sz w:val="24"/>
          <w:szCs w:val="24"/>
        </w:rPr>
        <w:t xml:space="preserve">  снижение подростковой преступности 12 преступлений (13 лиц) в 2017 году, против 8 преступлений (10 лиц) в 2018 году.</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lastRenderedPageBreak/>
        <w:t>Прослеживается  снижение фактов совершения несовершеннолетними общественно-опасных деяний  до достижения возраста привлечения  к уголовной ответственности: 5 общественно-опасных деяний в 2018 году против 6 – 2017 год.</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Однако выше уровня прошлого года остается такая позиция, как убийство – 1 (АППГ – 0), преступления, совершенные в состоянии алкогольного опьянения – 1 (АППГ – 0), преступления, совершенные ранее совершавшими – 2 (АППГ – 0).</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В 2018 году поставлено на профилактический учет 44 (АППГ – 27) несовершеннолетних, по различным основаниям. Снято с учета – 25 (АППГ – 3), из них: по исправлению – 11,  по достижению 18 летнего возраста. По итогам  12 месяцев 2018 года  на профилактическом учете  в ОУУП и ПДН состоит 46 несовершеннолетних.</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Привлечено  к административной ответственности родителей и иных законных представителей за ненадлежащее воспитание  детей – 176 (АППГ – 168).</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 xml:space="preserve">За 12 месяцев 2018 года  в ОМВД доставлено 24 (АППГ – 16) несовершеннолетних, их них 6 (АППГ – 3)  , имеющих статус безнадзорных, помещены </w:t>
      </w:r>
      <w:proofErr w:type="gramStart"/>
      <w:r w:rsidRPr="006E1BA4">
        <w:rPr>
          <w:sz w:val="24"/>
          <w:szCs w:val="24"/>
        </w:rPr>
        <w:t>в</w:t>
      </w:r>
      <w:proofErr w:type="gramEnd"/>
      <w:r w:rsidRPr="006E1BA4">
        <w:rPr>
          <w:sz w:val="24"/>
          <w:szCs w:val="24"/>
        </w:rPr>
        <w:t xml:space="preserve"> социально-реабилитационный центр.</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Находится в розыске – 31 несовершеннолетний (АППГ – 13), установлено местонахождение – 30 (местонахождение  несовершеннолетней Рыжовой до настоящего времени не установлено).</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С целью предупреждения повторных преступлений со стороны условно осужденных подростков, проводятся рейды по проверке данных подростков по месту жительства и месту учебы. В отчетном периоде проведено 18 рейдов, по результатам которых выявлено нарушений условий приговора суда – 5 (АППГ – 0).</w:t>
      </w:r>
    </w:p>
    <w:p w:rsidR="0000325F" w:rsidRPr="006E1BA4" w:rsidRDefault="0000325F" w:rsidP="006E1BA4">
      <w:pPr>
        <w:spacing w:line="240" w:lineRule="auto"/>
        <w:jc w:val="both"/>
        <w:rPr>
          <w:rFonts w:ascii="Times New Roman" w:hAnsi="Times New Roman" w:cs="Times New Roman"/>
          <w:sz w:val="24"/>
          <w:szCs w:val="24"/>
        </w:rPr>
      </w:pPr>
      <w:proofErr w:type="gramStart"/>
      <w:r w:rsidRPr="006E1BA4">
        <w:rPr>
          <w:rFonts w:ascii="Times New Roman" w:hAnsi="Times New Roman" w:cs="Times New Roman"/>
          <w:sz w:val="24"/>
          <w:szCs w:val="24"/>
        </w:rPr>
        <w:t>Муниципальной</w:t>
      </w:r>
      <w:proofErr w:type="gramEnd"/>
      <w:r w:rsidRPr="006E1BA4">
        <w:rPr>
          <w:rFonts w:ascii="Times New Roman" w:hAnsi="Times New Roman" w:cs="Times New Roman"/>
          <w:sz w:val="24"/>
          <w:szCs w:val="24"/>
        </w:rPr>
        <w:t xml:space="preserve"> КДН за отчетный период обследовано 201 семья (в них 380 детей), из них: СОП - 171 семьи (в них 317 детей), по сообщениям - 30 семей (в них 63 н/л). Выезды по сообщениям граждан о семейном неблагополучии, проводятся по мере поступления сообщений; в ходе посещения  проводятся профилактические беседы и обследование материально-бытовых условий.</w:t>
      </w:r>
    </w:p>
    <w:p w:rsidR="0000325F" w:rsidRPr="006E1BA4" w:rsidRDefault="0000325F" w:rsidP="006E1BA4">
      <w:pPr>
        <w:spacing w:line="240" w:lineRule="auto"/>
        <w:ind w:firstLine="708"/>
        <w:jc w:val="both"/>
        <w:rPr>
          <w:rFonts w:ascii="Times New Roman" w:hAnsi="Times New Roman" w:cs="Times New Roman"/>
          <w:sz w:val="24"/>
          <w:szCs w:val="24"/>
          <w:u w:val="single"/>
        </w:rPr>
      </w:pPr>
      <w:r w:rsidRPr="006E1BA4">
        <w:rPr>
          <w:rFonts w:ascii="Times New Roman" w:hAnsi="Times New Roman" w:cs="Times New Roman"/>
          <w:sz w:val="24"/>
          <w:szCs w:val="24"/>
        </w:rPr>
        <w:t xml:space="preserve">За 2018 года </w:t>
      </w:r>
      <w:proofErr w:type="gramStart"/>
      <w:r w:rsidRPr="006E1BA4">
        <w:rPr>
          <w:rFonts w:ascii="Times New Roman" w:hAnsi="Times New Roman" w:cs="Times New Roman"/>
          <w:sz w:val="24"/>
          <w:szCs w:val="24"/>
          <w:u w:val="single"/>
        </w:rPr>
        <w:t>проведены</w:t>
      </w:r>
      <w:proofErr w:type="gramEnd"/>
      <w:r w:rsidRPr="006E1BA4">
        <w:rPr>
          <w:rFonts w:ascii="Times New Roman" w:hAnsi="Times New Roman" w:cs="Times New Roman"/>
          <w:sz w:val="24"/>
          <w:szCs w:val="24"/>
          <w:u w:val="single"/>
        </w:rPr>
        <w:t xml:space="preserve">: </w:t>
      </w:r>
    </w:p>
    <w:p w:rsidR="0000325F" w:rsidRPr="006E1BA4" w:rsidRDefault="0000325F" w:rsidP="006E1BA4">
      <w:pPr>
        <w:spacing w:line="240" w:lineRule="auto"/>
        <w:ind w:firstLine="708"/>
        <w:jc w:val="both"/>
        <w:rPr>
          <w:rFonts w:ascii="Times New Roman" w:hAnsi="Times New Roman" w:cs="Times New Roman"/>
          <w:sz w:val="24"/>
          <w:szCs w:val="24"/>
        </w:rPr>
      </w:pPr>
      <w:r w:rsidRPr="006E1BA4">
        <w:rPr>
          <w:rFonts w:ascii="Times New Roman" w:hAnsi="Times New Roman" w:cs="Times New Roman"/>
          <w:sz w:val="24"/>
          <w:szCs w:val="24"/>
        </w:rPr>
        <w:t>- 23 заседания муниципальной комиссии, рассмотрено 52 вопроса;</w:t>
      </w:r>
    </w:p>
    <w:p w:rsidR="0000325F" w:rsidRPr="006E1BA4" w:rsidRDefault="0000325F" w:rsidP="006E1BA4">
      <w:pPr>
        <w:spacing w:line="240" w:lineRule="auto"/>
        <w:ind w:left="17" w:firstLine="691"/>
        <w:jc w:val="both"/>
        <w:rPr>
          <w:rFonts w:ascii="Times New Roman" w:hAnsi="Times New Roman" w:cs="Times New Roman"/>
          <w:sz w:val="24"/>
          <w:szCs w:val="24"/>
        </w:rPr>
      </w:pPr>
      <w:r w:rsidRPr="006E1BA4">
        <w:rPr>
          <w:rFonts w:ascii="Times New Roman" w:hAnsi="Times New Roman" w:cs="Times New Roman"/>
          <w:sz w:val="24"/>
          <w:szCs w:val="24"/>
        </w:rPr>
        <w:t>- 2 профилактических мероприятия с целью предотвращения посещения несовершеннолетними пунктов организации общественного питания, расположенных на территории Невельского городского округа, предназначенных для потребления алкогольной и спиртосодержащей продукции;</w:t>
      </w:r>
    </w:p>
    <w:p w:rsidR="0000325F" w:rsidRPr="006E1BA4" w:rsidRDefault="0000325F" w:rsidP="006E1BA4">
      <w:pPr>
        <w:spacing w:line="240" w:lineRule="auto"/>
        <w:ind w:left="17" w:firstLine="691"/>
        <w:jc w:val="both"/>
        <w:rPr>
          <w:rFonts w:ascii="Times New Roman" w:hAnsi="Times New Roman" w:cs="Times New Roman"/>
          <w:sz w:val="24"/>
          <w:szCs w:val="24"/>
        </w:rPr>
      </w:pPr>
      <w:r w:rsidRPr="006E1BA4">
        <w:rPr>
          <w:rFonts w:ascii="Times New Roman" w:hAnsi="Times New Roman" w:cs="Times New Roman"/>
          <w:sz w:val="24"/>
          <w:szCs w:val="24"/>
        </w:rPr>
        <w:t>- 10 профилактических мероприятий  по  местам концентрации молодежи (гаражи, набережные, подъезды, пустующие квартиры), с целью профилактики совершения преступлений и правонарушений несовершеннолетними, а также с целью выявления несовершеннолетних, находящихся в ночное время в общественных местах без сопровождения взрослых (не выявлено);</w:t>
      </w:r>
    </w:p>
    <w:p w:rsidR="0000325F" w:rsidRPr="006E1BA4" w:rsidRDefault="0000325F" w:rsidP="006E1BA4">
      <w:pPr>
        <w:spacing w:line="240" w:lineRule="auto"/>
        <w:ind w:firstLine="708"/>
        <w:jc w:val="both"/>
        <w:rPr>
          <w:rFonts w:ascii="Times New Roman" w:hAnsi="Times New Roman" w:cs="Times New Roman"/>
          <w:sz w:val="24"/>
          <w:szCs w:val="24"/>
        </w:rPr>
      </w:pPr>
      <w:r w:rsidRPr="006E1BA4">
        <w:rPr>
          <w:rFonts w:ascii="Times New Roman" w:hAnsi="Times New Roman" w:cs="Times New Roman"/>
          <w:sz w:val="24"/>
          <w:szCs w:val="24"/>
        </w:rPr>
        <w:t>- 8 раз провели проверки общежитий ГБПОУ Сахалинской области «Сахалинский профессиональный центр №5» с. Горнозаводска и «</w:t>
      </w:r>
      <w:proofErr w:type="spellStart"/>
      <w:r w:rsidRPr="006E1BA4">
        <w:rPr>
          <w:rFonts w:ascii="Times New Roman" w:hAnsi="Times New Roman" w:cs="Times New Roman"/>
          <w:sz w:val="24"/>
          <w:szCs w:val="24"/>
        </w:rPr>
        <w:t>Сахморколледжа</w:t>
      </w:r>
      <w:proofErr w:type="spellEnd"/>
      <w:r w:rsidRPr="006E1BA4">
        <w:rPr>
          <w:rFonts w:ascii="Times New Roman" w:hAnsi="Times New Roman" w:cs="Times New Roman"/>
          <w:sz w:val="24"/>
          <w:szCs w:val="24"/>
        </w:rPr>
        <w:t>» (филиала) ФГБОУ ВПО «</w:t>
      </w:r>
      <w:proofErr w:type="spellStart"/>
      <w:r w:rsidRPr="006E1BA4">
        <w:rPr>
          <w:rFonts w:ascii="Times New Roman" w:hAnsi="Times New Roman" w:cs="Times New Roman"/>
          <w:sz w:val="24"/>
          <w:szCs w:val="24"/>
        </w:rPr>
        <w:t>Дальрыбвтуз</w:t>
      </w:r>
      <w:proofErr w:type="spellEnd"/>
      <w:r w:rsidRPr="006E1BA4">
        <w:rPr>
          <w:rFonts w:ascii="Times New Roman" w:hAnsi="Times New Roman" w:cs="Times New Roman"/>
          <w:sz w:val="24"/>
          <w:szCs w:val="24"/>
        </w:rPr>
        <w:t>» г. Невельска на предмет организации контролируемого досуга обучающихся в вечернее время. В ходе проведения проверок нарушений режима не зафиксировано. При обследовании проживания детей оставшихся без попечения родителей нарушений не выявлено;</w:t>
      </w:r>
    </w:p>
    <w:p w:rsidR="0000325F" w:rsidRPr="006E1BA4" w:rsidRDefault="0000325F" w:rsidP="006E1BA4">
      <w:pPr>
        <w:spacing w:line="240" w:lineRule="auto"/>
        <w:ind w:left="708"/>
        <w:jc w:val="both"/>
        <w:rPr>
          <w:rFonts w:ascii="Times New Roman" w:hAnsi="Times New Roman" w:cs="Times New Roman"/>
          <w:sz w:val="24"/>
          <w:szCs w:val="24"/>
        </w:rPr>
      </w:pPr>
      <w:r w:rsidRPr="006E1BA4">
        <w:rPr>
          <w:rFonts w:ascii="Times New Roman" w:hAnsi="Times New Roman" w:cs="Times New Roman"/>
          <w:sz w:val="24"/>
          <w:szCs w:val="24"/>
        </w:rPr>
        <w:lastRenderedPageBreak/>
        <w:t>- 47 совместных межведомственных рейдов.</w:t>
      </w:r>
    </w:p>
    <w:p w:rsidR="0000325F" w:rsidRPr="006E1BA4" w:rsidRDefault="0000325F" w:rsidP="006E1BA4">
      <w:pPr>
        <w:spacing w:after="0" w:line="240" w:lineRule="auto"/>
        <w:ind w:firstLine="708"/>
        <w:jc w:val="both"/>
        <w:rPr>
          <w:rFonts w:ascii="Times New Roman" w:hAnsi="Times New Roman" w:cs="Times New Roman"/>
          <w:sz w:val="24"/>
          <w:szCs w:val="24"/>
        </w:rPr>
      </w:pPr>
      <w:r w:rsidRPr="006E1BA4">
        <w:rPr>
          <w:rFonts w:ascii="Times New Roman" w:hAnsi="Times New Roman" w:cs="Times New Roman"/>
          <w:sz w:val="24"/>
          <w:szCs w:val="24"/>
        </w:rPr>
        <w:t>За 12 месяцев 2018 года  на телеканале «Невельские новости» и газете «Невельские Новости» размещено более 80 материалов по профилактике безнадзорности, правонарушений и преступлений. На информационном интернет-сайте администрации Невельского городского округа размещено 55 материалов.</w:t>
      </w:r>
    </w:p>
    <w:p w:rsidR="0000325F" w:rsidRPr="006E1BA4" w:rsidRDefault="0000325F" w:rsidP="006E1BA4">
      <w:pPr>
        <w:spacing w:after="0" w:line="240" w:lineRule="auto"/>
        <w:ind w:firstLine="708"/>
        <w:jc w:val="both"/>
        <w:rPr>
          <w:rFonts w:ascii="Times New Roman" w:hAnsi="Times New Roman" w:cs="Times New Roman"/>
          <w:sz w:val="24"/>
          <w:szCs w:val="24"/>
        </w:rPr>
      </w:pPr>
      <w:r w:rsidRPr="006E1BA4">
        <w:rPr>
          <w:rFonts w:ascii="Times New Roman" w:hAnsi="Times New Roman" w:cs="Times New Roman"/>
          <w:sz w:val="24"/>
          <w:szCs w:val="24"/>
        </w:rPr>
        <w:t xml:space="preserve">Во всех образовательных учреждениях округа  оформлены информационные стенды для родителей, по жестокому обращению с детьми, по школьной службе примирения, о работе телефона доверия. </w:t>
      </w:r>
    </w:p>
    <w:p w:rsidR="0000325F" w:rsidRPr="006E1BA4" w:rsidRDefault="0000325F" w:rsidP="006E1BA4">
      <w:pPr>
        <w:spacing w:after="0" w:line="240" w:lineRule="auto"/>
        <w:ind w:firstLine="708"/>
        <w:jc w:val="both"/>
        <w:rPr>
          <w:rFonts w:ascii="Times New Roman" w:hAnsi="Times New Roman" w:cs="Times New Roman"/>
          <w:sz w:val="24"/>
          <w:szCs w:val="24"/>
        </w:rPr>
      </w:pPr>
      <w:r w:rsidRPr="006E1BA4">
        <w:rPr>
          <w:rFonts w:ascii="Times New Roman" w:hAnsi="Times New Roman" w:cs="Times New Roman"/>
          <w:sz w:val="24"/>
          <w:szCs w:val="24"/>
        </w:rPr>
        <w:t>Проводятся профилактически мероприятия:  элективные курсы,  классные часы, общешкольные и классные родительские собрания (охват – 2541 чел.).</w:t>
      </w:r>
    </w:p>
    <w:p w:rsidR="0000325F" w:rsidRPr="006E1BA4" w:rsidRDefault="0000325F" w:rsidP="006E1BA4">
      <w:pPr>
        <w:spacing w:after="0" w:line="240" w:lineRule="auto"/>
        <w:ind w:firstLine="708"/>
        <w:jc w:val="both"/>
        <w:rPr>
          <w:rFonts w:ascii="Times New Roman" w:hAnsi="Times New Roman" w:cs="Times New Roman"/>
          <w:sz w:val="24"/>
          <w:szCs w:val="24"/>
        </w:rPr>
      </w:pPr>
      <w:r w:rsidRPr="006E1BA4">
        <w:rPr>
          <w:rFonts w:ascii="Times New Roman" w:hAnsi="Times New Roman" w:cs="Times New Roman"/>
          <w:sz w:val="24"/>
          <w:szCs w:val="24"/>
        </w:rPr>
        <w:t>Охват обучающимися всеми формами внеурочной деятельности в 2018 году составил – 89,6% от количества обучающихся, из них несовершеннолетних, находящихся в СОП – 88%.</w:t>
      </w:r>
    </w:p>
    <w:p w:rsidR="0000325F" w:rsidRPr="006E1BA4" w:rsidRDefault="0000325F" w:rsidP="006E1BA4">
      <w:pPr>
        <w:spacing w:after="0" w:line="240" w:lineRule="auto"/>
        <w:jc w:val="both"/>
        <w:rPr>
          <w:rFonts w:ascii="Times New Roman" w:hAnsi="Times New Roman" w:cs="Times New Roman"/>
          <w:sz w:val="24"/>
          <w:szCs w:val="24"/>
        </w:rPr>
      </w:pPr>
      <w:r w:rsidRPr="006E1BA4">
        <w:rPr>
          <w:rFonts w:ascii="Times New Roman" w:hAnsi="Times New Roman" w:cs="Times New Roman"/>
          <w:sz w:val="24"/>
          <w:szCs w:val="24"/>
        </w:rPr>
        <w:t>Подпрограмма № 2  «Комплексные меры противодействия злоупотреблению наркотиками в муниципальном образовании «Невельский</w:t>
      </w:r>
      <w:r w:rsidRPr="006E1BA4">
        <w:rPr>
          <w:rFonts w:ascii="Times New Roman" w:hAnsi="Times New Roman" w:cs="Times New Roman"/>
          <w:sz w:val="24"/>
          <w:szCs w:val="24"/>
        </w:rPr>
        <w:br/>
        <w:t>городской округ» на 2018-2020 годы»</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Основной целью подпрограммы является - сокращение масштабов</w:t>
      </w:r>
      <w:r w:rsidRPr="006E1BA4">
        <w:rPr>
          <w:sz w:val="24"/>
          <w:szCs w:val="24"/>
        </w:rPr>
        <w:br/>
        <w:t>незаконного потребления наркотиков и формирование негативного отношения к</w:t>
      </w:r>
      <w:r w:rsidRPr="006E1BA4">
        <w:rPr>
          <w:sz w:val="24"/>
          <w:szCs w:val="24"/>
        </w:rPr>
        <w:br/>
        <w:t>незаконному обороту и потреблению наркотиков на территории муниципального</w:t>
      </w:r>
      <w:r w:rsidRPr="006E1BA4">
        <w:rPr>
          <w:sz w:val="24"/>
          <w:szCs w:val="24"/>
        </w:rPr>
        <w:br/>
        <w:t>образования «Невельский городской округ», для достижения которой в рамках</w:t>
      </w:r>
      <w:r w:rsidRPr="006E1BA4">
        <w:rPr>
          <w:sz w:val="24"/>
          <w:szCs w:val="24"/>
        </w:rPr>
        <w:br/>
        <w:t>реализации мероприятий подпрограммы проводится работа среди молодежи:</w:t>
      </w:r>
      <w:r w:rsidRPr="006E1BA4">
        <w:rPr>
          <w:sz w:val="24"/>
          <w:szCs w:val="24"/>
        </w:rPr>
        <w:br/>
        <w:t xml:space="preserve">спортивные мероприятия, социальные акции, круглые столы, </w:t>
      </w:r>
      <w:proofErr w:type="gramStart"/>
      <w:r w:rsidRPr="006E1BA4">
        <w:rPr>
          <w:sz w:val="24"/>
          <w:szCs w:val="24"/>
        </w:rPr>
        <w:t>что</w:t>
      </w:r>
      <w:proofErr w:type="gramEnd"/>
      <w:r w:rsidRPr="006E1BA4">
        <w:rPr>
          <w:sz w:val="24"/>
          <w:szCs w:val="24"/>
        </w:rPr>
        <w:t xml:space="preserve"> безусловно</w:t>
      </w:r>
      <w:r w:rsidRPr="006E1BA4">
        <w:rPr>
          <w:sz w:val="24"/>
          <w:szCs w:val="24"/>
        </w:rPr>
        <w:br/>
        <w:t>обеспечивает создание условий для устранения предпосылок распространения</w:t>
      </w:r>
      <w:r w:rsidRPr="006E1BA4">
        <w:rPr>
          <w:sz w:val="24"/>
          <w:szCs w:val="24"/>
        </w:rPr>
        <w:br/>
        <w:t>наркомании в Невельском районе.</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На территории Невельского городского округа среди молодежи</w:t>
      </w:r>
      <w:r w:rsidRPr="006E1BA4">
        <w:rPr>
          <w:sz w:val="24"/>
          <w:szCs w:val="24"/>
        </w:rPr>
        <w:br/>
        <w:t>организованно волонтерское движение. С каждым годом движение набирает</w:t>
      </w:r>
      <w:r w:rsidRPr="006E1BA4">
        <w:rPr>
          <w:sz w:val="24"/>
          <w:szCs w:val="24"/>
        </w:rPr>
        <w:br/>
        <w:t>обороты и больше молодежи принимает активное участие в жизни района.</w:t>
      </w:r>
      <w:r w:rsidRPr="006E1BA4">
        <w:rPr>
          <w:sz w:val="24"/>
          <w:szCs w:val="24"/>
        </w:rPr>
        <w:br/>
        <w:t>Регулярно проводятся акции «День без алкоголя», «День без табака», «Скажи</w:t>
      </w:r>
      <w:r w:rsidRPr="006E1BA4">
        <w:rPr>
          <w:sz w:val="24"/>
          <w:szCs w:val="24"/>
        </w:rPr>
        <w:br/>
        <w:t>наркотикам - НЕТ», «Стоп СПИД» и другие, круглые столы о вреде употребления</w:t>
      </w:r>
      <w:r w:rsidRPr="006E1BA4">
        <w:rPr>
          <w:sz w:val="24"/>
          <w:szCs w:val="24"/>
        </w:rPr>
        <w:br/>
        <w:t>наркотических средств и психотропных веществ, месячники по профилактике</w:t>
      </w:r>
      <w:r w:rsidRPr="006E1BA4">
        <w:rPr>
          <w:sz w:val="24"/>
          <w:szCs w:val="24"/>
        </w:rPr>
        <w:br/>
        <w:t>негативных тенденций в подростковой среде.</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 xml:space="preserve">По данным </w:t>
      </w:r>
      <w:r w:rsidRPr="006E1BA4">
        <w:rPr>
          <w:sz w:val="24"/>
          <w:szCs w:val="24"/>
          <w:shd w:val="clear" w:color="auto" w:fill="80FFFF"/>
        </w:rPr>
        <w:t>О</w:t>
      </w:r>
      <w:r w:rsidRPr="006E1BA4">
        <w:rPr>
          <w:sz w:val="24"/>
          <w:szCs w:val="24"/>
        </w:rPr>
        <w:t>МВД по Невельскому городскому округу за 12 месяцев 2</w:t>
      </w:r>
      <w:r w:rsidRPr="006E1BA4">
        <w:rPr>
          <w:sz w:val="24"/>
          <w:szCs w:val="24"/>
          <w:shd w:val="clear" w:color="auto" w:fill="80FFFF"/>
        </w:rPr>
        <w:t>018</w:t>
      </w:r>
      <w:r w:rsidRPr="006E1BA4">
        <w:rPr>
          <w:sz w:val="24"/>
          <w:szCs w:val="24"/>
        </w:rPr>
        <w:t xml:space="preserve"> года выявлено 24 факта незаконного  оборота наркотических средств и психотропных веществ (АППГ – 27). Расследовано 18 уголовных дел (АППГ – 20), по которым все лица были привлечены к уголовной ответственности.</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Составлено 19 административных протоколов (АППГ – 23).</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Выявлено 3 участка местности, на котором произрастала дикорастущая конопля. В ходе проведенных мероприятий запрещенные растения были уничтожены.</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 xml:space="preserve">На учете в ОМВД по Невельскому городскому округу  состоит 46 человек, которые привлекались к ответственности по линии незаконного оборота наркотических средств и психотропных веществ. С данной категорией лиц на постоянной основе проводятся профилактические мероприятия, как со стороны участковых уполномоченных полиции, так и со стороны сотрудников ОУР. В местах концентрации молодежи массового досуга населения  регулярно проводятся оперативно-профилактические рейды с целью выявления лиц, употребляющих наркотические средства. Сотрудниками ГИБДД осуществляется проверка и досмотр автотранспорта с целью пресечения и выявления фактов перевозки наркотических средств, а также выявления водителей в состоянии  </w:t>
      </w:r>
      <w:r w:rsidRPr="006E1BA4">
        <w:rPr>
          <w:sz w:val="24"/>
          <w:szCs w:val="24"/>
        </w:rPr>
        <w:lastRenderedPageBreak/>
        <w:t xml:space="preserve">наркотического опьянения, в том числе лиц, ранее привлекаемых к уголовной и административной ответственности </w:t>
      </w:r>
      <w:proofErr w:type="gramStart"/>
      <w:r w:rsidRPr="006E1BA4">
        <w:rPr>
          <w:sz w:val="24"/>
          <w:szCs w:val="24"/>
        </w:rPr>
        <w:t>за</w:t>
      </w:r>
      <w:proofErr w:type="gramEnd"/>
      <w:r w:rsidRPr="006E1BA4">
        <w:rPr>
          <w:sz w:val="24"/>
          <w:szCs w:val="24"/>
        </w:rPr>
        <w:t xml:space="preserve"> НОН. Систематически проверяются лица, состоящие на учете у врача нарколога Невельской ЦРБ и как потребители, и как возможные  распространители  наркотических средств.</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 xml:space="preserve">По данным Невельской ЦРБ </w:t>
      </w:r>
      <w:proofErr w:type="gramStart"/>
      <w:r w:rsidRPr="006E1BA4">
        <w:rPr>
          <w:sz w:val="24"/>
          <w:szCs w:val="24"/>
        </w:rPr>
        <w:t>на конец</w:t>
      </w:r>
      <w:proofErr w:type="gramEnd"/>
      <w:r w:rsidRPr="006E1BA4">
        <w:rPr>
          <w:sz w:val="24"/>
          <w:szCs w:val="24"/>
        </w:rPr>
        <w:t xml:space="preserve"> 2018 года  зарегистрировано 177 больных наркоманией (АППГ – 183).  Из числа состоящих на учете, несовершеннолетних, употребляющих наркотические вещества в 2018 году – нет (АППГ – 1, </w:t>
      </w:r>
      <w:proofErr w:type="gramStart"/>
      <w:r w:rsidRPr="006E1BA4">
        <w:rPr>
          <w:sz w:val="24"/>
          <w:szCs w:val="24"/>
        </w:rPr>
        <w:t>снят</w:t>
      </w:r>
      <w:proofErr w:type="gramEnd"/>
      <w:r w:rsidRPr="006E1BA4">
        <w:rPr>
          <w:sz w:val="24"/>
          <w:szCs w:val="24"/>
        </w:rPr>
        <w:t xml:space="preserve"> с учета с ремиссией в результате динамического наблюдения).</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С диагнозом «употребление алкоголя с вредными последствиями»  по состоянию на 01.01.2019 состоит 8 подростков (АППГ – 3).</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Добровольных обращений за медицинской помощью в 2018 году – не зарегистрировано (АППГ – 1).</w:t>
      </w:r>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Проведенный анализ наркоситуации по Невельскому городскому округу позволяет сделать вывод</w:t>
      </w:r>
      <w:proofErr w:type="gramStart"/>
      <w:r w:rsidRPr="006E1BA4">
        <w:rPr>
          <w:sz w:val="24"/>
          <w:szCs w:val="24"/>
        </w:rPr>
        <w:t xml:space="preserve"> :</w:t>
      </w:r>
      <w:proofErr w:type="gramEnd"/>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 одной из негативных тенденций в динамике состояния здоровья населения  является высокая распространенность  наркологических заболеваний;</w:t>
      </w:r>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 сохраняется тенденция роста больных с наркологическими расстройствами;</w:t>
      </w:r>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 xml:space="preserve">- в отношении несовершеннолетних можно констатировать улучшение по </w:t>
      </w:r>
      <w:proofErr w:type="spellStart"/>
      <w:r w:rsidRPr="006E1BA4">
        <w:rPr>
          <w:sz w:val="24"/>
          <w:szCs w:val="24"/>
        </w:rPr>
        <w:t>наркопотреблению</w:t>
      </w:r>
      <w:proofErr w:type="spellEnd"/>
      <w:r w:rsidRPr="006E1BA4">
        <w:rPr>
          <w:sz w:val="24"/>
          <w:szCs w:val="24"/>
        </w:rPr>
        <w:t xml:space="preserve"> и ухудшение по употреблению алкоголя.</w:t>
      </w:r>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 xml:space="preserve">Наркологическая служба обеспечена необходимым оборудованием, инвентарем, расходными материалами, достаточным количеством </w:t>
      </w:r>
      <w:proofErr w:type="gramStart"/>
      <w:r w:rsidRPr="006E1BA4">
        <w:rPr>
          <w:sz w:val="24"/>
          <w:szCs w:val="24"/>
        </w:rPr>
        <w:t>тест-полосок</w:t>
      </w:r>
      <w:proofErr w:type="gramEnd"/>
      <w:r w:rsidRPr="006E1BA4">
        <w:rPr>
          <w:sz w:val="24"/>
          <w:szCs w:val="24"/>
        </w:rPr>
        <w:t xml:space="preserve"> с целью экспресс диагностики обнаружения наркотических средств в организме человека, а также проведения добровольного тестирования учащихся 7-11 классов общеобразовательных школ и учреждений начального профессионального образования. В марте 2018 года проведено тестирование 399 учащихся  образовательных учреждений в возрасте 14-18 лет. Положительных результатов не зафиксировано.</w:t>
      </w:r>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 xml:space="preserve"> В целях информированности населения о наркологических заболеваниях, возможности получения специализированной помощи на базе Невельской ЦРБ организована работа «телефона доверия». За 12 месяцев 2018 года зарегистрировано 23 обращения граждан.</w:t>
      </w:r>
    </w:p>
    <w:p w:rsidR="0000325F" w:rsidRPr="006E1BA4" w:rsidRDefault="0000325F" w:rsidP="006E1BA4">
      <w:pPr>
        <w:pStyle w:val="25"/>
        <w:shd w:val="clear" w:color="auto" w:fill="auto"/>
        <w:spacing w:before="0" w:line="240" w:lineRule="auto"/>
        <w:ind w:firstLine="708"/>
        <w:rPr>
          <w:sz w:val="24"/>
          <w:szCs w:val="24"/>
        </w:rPr>
      </w:pPr>
      <w:proofErr w:type="gramStart"/>
      <w:r w:rsidRPr="006E1BA4">
        <w:rPr>
          <w:sz w:val="24"/>
          <w:szCs w:val="24"/>
        </w:rPr>
        <w:t xml:space="preserve">За 12 месяцев 2018 года в образовательных учреждениях Невельского городского округа проведены совещания с педагогическими работниками по ситуации с ВИЧ инфекцией и мерам по профилактике ВИЧ, тематические родительские собрания по профилактике употребления ПАВ, </w:t>
      </w:r>
      <w:proofErr w:type="spellStart"/>
      <w:r w:rsidRPr="006E1BA4">
        <w:rPr>
          <w:sz w:val="24"/>
          <w:szCs w:val="24"/>
        </w:rPr>
        <w:t>вебинар</w:t>
      </w:r>
      <w:proofErr w:type="spellEnd"/>
      <w:r w:rsidRPr="006E1BA4">
        <w:rPr>
          <w:sz w:val="24"/>
          <w:szCs w:val="24"/>
        </w:rPr>
        <w:t xml:space="preserve"> по организации и проведению социально-психологического тестирования, подготовлены методические рекомендации для волонтеров по проведению работы с молодежью по профилактике ПАВ, распространены методические рекомендации по программе «Здоровая Россия-общее</w:t>
      </w:r>
      <w:proofErr w:type="gramEnd"/>
      <w:r w:rsidRPr="006E1BA4">
        <w:rPr>
          <w:sz w:val="24"/>
          <w:szCs w:val="24"/>
        </w:rPr>
        <w:t xml:space="preserve"> дело» и др.,  </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 xml:space="preserve">Кроме того, в ДК «Горняк» </w:t>
      </w:r>
      <w:proofErr w:type="spellStart"/>
      <w:r w:rsidRPr="006E1BA4">
        <w:rPr>
          <w:sz w:val="24"/>
          <w:szCs w:val="24"/>
        </w:rPr>
        <w:t>с</w:t>
      </w:r>
      <w:proofErr w:type="gramStart"/>
      <w:r w:rsidRPr="006E1BA4">
        <w:rPr>
          <w:sz w:val="24"/>
          <w:szCs w:val="24"/>
        </w:rPr>
        <w:t>.Ш</w:t>
      </w:r>
      <w:proofErr w:type="gramEnd"/>
      <w:r w:rsidRPr="006E1BA4">
        <w:rPr>
          <w:sz w:val="24"/>
          <w:szCs w:val="24"/>
        </w:rPr>
        <w:t>ебунино</w:t>
      </w:r>
      <w:proofErr w:type="spellEnd"/>
      <w:r w:rsidRPr="006E1BA4">
        <w:rPr>
          <w:sz w:val="24"/>
          <w:szCs w:val="24"/>
        </w:rPr>
        <w:t xml:space="preserve">  проведен круглый стол по проблеме наркомании «Почему не бывает пожилых наркоманов». В МБУК «Невельская ЦЗН» проведен круглый стол «Я здоровье </w:t>
      </w:r>
      <w:proofErr w:type="gramStart"/>
      <w:r w:rsidRPr="006E1BA4">
        <w:rPr>
          <w:sz w:val="24"/>
          <w:szCs w:val="24"/>
        </w:rPr>
        <w:t>берегу-сам</w:t>
      </w:r>
      <w:proofErr w:type="gramEnd"/>
      <w:r w:rsidRPr="006E1BA4">
        <w:rPr>
          <w:sz w:val="24"/>
          <w:szCs w:val="24"/>
        </w:rPr>
        <w:t xml:space="preserve"> себе я помогу». </w:t>
      </w:r>
    </w:p>
    <w:p w:rsidR="0000325F" w:rsidRPr="006E1BA4" w:rsidRDefault="0000325F" w:rsidP="006E1BA4">
      <w:pPr>
        <w:spacing w:line="240" w:lineRule="auto"/>
        <w:jc w:val="both"/>
        <w:rPr>
          <w:rFonts w:ascii="Times New Roman" w:hAnsi="Times New Roman" w:cs="Times New Roman"/>
          <w:sz w:val="24"/>
          <w:szCs w:val="24"/>
        </w:rPr>
      </w:pPr>
      <w:r w:rsidRPr="006E1BA4">
        <w:rPr>
          <w:rFonts w:ascii="Times New Roman" w:hAnsi="Times New Roman" w:cs="Times New Roman"/>
          <w:sz w:val="24"/>
          <w:szCs w:val="24"/>
        </w:rPr>
        <w:t xml:space="preserve">Впервые в 2018 году организован и проведен районный конкурс  социальной рекламы </w:t>
      </w:r>
    </w:p>
    <w:p w:rsidR="0000325F" w:rsidRPr="006E1BA4" w:rsidRDefault="0000325F" w:rsidP="006E1BA4">
      <w:pPr>
        <w:pStyle w:val="a5"/>
        <w:spacing w:after="0" w:line="240" w:lineRule="auto"/>
        <w:ind w:left="0"/>
        <w:jc w:val="both"/>
        <w:rPr>
          <w:rFonts w:ascii="Times New Roman" w:hAnsi="Times New Roman" w:cs="Times New Roman"/>
          <w:sz w:val="24"/>
          <w:szCs w:val="24"/>
        </w:rPr>
      </w:pPr>
      <w:r w:rsidRPr="006E1BA4">
        <w:rPr>
          <w:rFonts w:ascii="Times New Roman" w:hAnsi="Times New Roman" w:cs="Times New Roman"/>
          <w:sz w:val="24"/>
          <w:szCs w:val="24"/>
        </w:rPr>
        <w:t>«Молодежь против наркотиков!». По итогам проведения конкурса социальной рекламы члены конкурсной Комиссии просмотрели рисунки, плакаты, видеоролики и приняли решение:</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Всего для участия в конкурсе заявки подали 10 человек. Награждение победителей состоялось 1 декабря 2018 года в МБУК «Невельском историко – краеведческом музее». За первое место была вручена плакетка и памятный подарок, за 2 и 3 место грамоты и памятные подарки.</w:t>
      </w:r>
    </w:p>
    <w:p w:rsidR="0000325F" w:rsidRPr="006E1BA4" w:rsidRDefault="0000325F" w:rsidP="006E1BA4">
      <w:pPr>
        <w:pStyle w:val="25"/>
        <w:shd w:val="clear" w:color="auto" w:fill="auto"/>
        <w:tabs>
          <w:tab w:val="left" w:pos="4234"/>
          <w:tab w:val="left" w:pos="5770"/>
        </w:tabs>
        <w:spacing w:line="240" w:lineRule="auto"/>
        <w:ind w:firstLine="360"/>
        <w:rPr>
          <w:sz w:val="24"/>
          <w:szCs w:val="24"/>
        </w:rPr>
      </w:pPr>
      <w:r w:rsidRPr="006E1BA4">
        <w:rPr>
          <w:sz w:val="24"/>
          <w:szCs w:val="24"/>
        </w:rPr>
        <w:lastRenderedPageBreak/>
        <w:t>Утвержден Порядок материального стимулирования</w:t>
      </w:r>
      <w:r w:rsidRPr="006E1BA4">
        <w:rPr>
          <w:sz w:val="24"/>
          <w:szCs w:val="24"/>
        </w:rPr>
        <w:tab/>
        <w:t>граждан,</w:t>
      </w:r>
      <w:r w:rsidRPr="006E1BA4">
        <w:rPr>
          <w:sz w:val="24"/>
          <w:szCs w:val="24"/>
        </w:rPr>
        <w:tab/>
        <w:t xml:space="preserve">активно участвующих в антинаркотической работе. Размер поощрения, вручаемого гражданам, составляет от </w:t>
      </w:r>
      <w:r w:rsidRPr="006E1BA4">
        <w:rPr>
          <w:sz w:val="24"/>
          <w:szCs w:val="24"/>
          <w:shd w:val="clear" w:color="auto" w:fill="80FFFF"/>
        </w:rPr>
        <w:t>15</w:t>
      </w:r>
      <w:r w:rsidRPr="006E1BA4">
        <w:rPr>
          <w:sz w:val="24"/>
          <w:szCs w:val="24"/>
        </w:rPr>
        <w:t>00 до 2000 рублей.</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Любой житель Невельского района может обратиться по телефону доверия администрации Невельского городского округа 89147591316, либо в кабинет № 109  администрации «Невельского городского округа» (тел. 6-02-65) и сообщить об</w:t>
      </w:r>
      <w:r w:rsidRPr="006E1BA4">
        <w:rPr>
          <w:sz w:val="24"/>
          <w:szCs w:val="24"/>
        </w:rPr>
        <w:br/>
        <w:t>известном ему правонарушении в сфере незаконного оборота наркотиков.</w:t>
      </w:r>
    </w:p>
    <w:p w:rsidR="0000325F" w:rsidRPr="006E1BA4" w:rsidRDefault="0000325F" w:rsidP="006E1BA4">
      <w:pPr>
        <w:pStyle w:val="25"/>
        <w:shd w:val="clear" w:color="auto" w:fill="auto"/>
        <w:spacing w:line="240" w:lineRule="auto"/>
        <w:ind w:firstLine="708"/>
        <w:rPr>
          <w:sz w:val="24"/>
          <w:szCs w:val="24"/>
        </w:rPr>
      </w:pPr>
      <w:r w:rsidRPr="006E1BA4">
        <w:rPr>
          <w:sz w:val="24"/>
          <w:szCs w:val="24"/>
        </w:rPr>
        <w:t>Одновременно обращения граждан принимаются в ОМВД по Невельскому городскому округу по телефонам: 02, 102, 8(4242)780-720, 8(42436)61-633.</w:t>
      </w:r>
    </w:p>
    <w:p w:rsidR="0000325F" w:rsidRPr="006E1BA4" w:rsidRDefault="0000325F" w:rsidP="006E1BA4">
      <w:pPr>
        <w:spacing w:line="240" w:lineRule="auto"/>
        <w:rPr>
          <w:rStyle w:val="41"/>
          <w:rFonts w:eastAsiaTheme="minorHAnsi"/>
          <w:b w:val="0"/>
          <w:bCs w:val="0"/>
          <w:i w:val="0"/>
          <w:iCs w:val="0"/>
          <w:color w:val="auto"/>
        </w:rPr>
      </w:pPr>
    </w:p>
    <w:p w:rsidR="0000325F" w:rsidRPr="006E1BA4" w:rsidRDefault="0000325F" w:rsidP="006E1BA4">
      <w:pPr>
        <w:spacing w:after="0" w:line="240" w:lineRule="auto"/>
        <w:rPr>
          <w:rFonts w:ascii="Times New Roman" w:hAnsi="Times New Roman" w:cs="Times New Roman"/>
          <w:sz w:val="24"/>
          <w:szCs w:val="24"/>
        </w:rPr>
      </w:pPr>
      <w:r w:rsidRPr="006E1BA4">
        <w:rPr>
          <w:rStyle w:val="41"/>
          <w:rFonts w:eastAsiaTheme="minorHAnsi"/>
          <w:bCs w:val="0"/>
          <w:i w:val="0"/>
          <w:iCs w:val="0"/>
          <w:color w:val="auto"/>
        </w:rPr>
        <w:t xml:space="preserve">Подпрограмма № 3 </w:t>
      </w:r>
      <w:r w:rsidRPr="006E1BA4">
        <w:rPr>
          <w:rFonts w:ascii="Times New Roman" w:hAnsi="Times New Roman" w:cs="Times New Roman"/>
          <w:sz w:val="24"/>
          <w:szCs w:val="24"/>
        </w:rPr>
        <w:t>«Противодейст</w:t>
      </w:r>
      <w:r w:rsidRPr="006E1BA4">
        <w:rPr>
          <w:rFonts w:ascii="Times New Roman" w:hAnsi="Times New Roman" w:cs="Times New Roman"/>
          <w:sz w:val="24"/>
          <w:szCs w:val="24"/>
          <w:shd w:val="clear" w:color="auto" w:fill="80FFFF"/>
        </w:rPr>
        <w:t>в</w:t>
      </w:r>
      <w:r w:rsidRPr="006E1BA4">
        <w:rPr>
          <w:rFonts w:ascii="Times New Roman" w:hAnsi="Times New Roman" w:cs="Times New Roman"/>
          <w:sz w:val="24"/>
          <w:szCs w:val="24"/>
        </w:rPr>
        <w:t>ие коррупции в муниципальном</w:t>
      </w:r>
      <w:r w:rsidRPr="006E1BA4">
        <w:rPr>
          <w:rFonts w:ascii="Times New Roman" w:hAnsi="Times New Roman" w:cs="Times New Roman"/>
          <w:sz w:val="24"/>
          <w:szCs w:val="24"/>
        </w:rPr>
        <w:br/>
        <w:t>образовании «Невельский городской округ» на 2</w:t>
      </w:r>
      <w:r w:rsidRPr="006E1BA4">
        <w:rPr>
          <w:rFonts w:ascii="Times New Roman" w:hAnsi="Times New Roman" w:cs="Times New Roman"/>
          <w:sz w:val="24"/>
          <w:szCs w:val="24"/>
          <w:shd w:val="clear" w:color="auto" w:fill="80FFFF"/>
        </w:rPr>
        <w:t>0</w:t>
      </w:r>
      <w:r w:rsidRPr="006E1BA4">
        <w:rPr>
          <w:rFonts w:ascii="Times New Roman" w:hAnsi="Times New Roman" w:cs="Times New Roman"/>
          <w:sz w:val="24"/>
          <w:szCs w:val="24"/>
        </w:rPr>
        <w:t>18-2022 годы»</w:t>
      </w:r>
    </w:p>
    <w:p w:rsidR="0000325F" w:rsidRPr="006E1BA4" w:rsidRDefault="0000325F" w:rsidP="006E1BA4">
      <w:pPr>
        <w:pStyle w:val="25"/>
        <w:shd w:val="clear" w:color="auto" w:fill="auto"/>
        <w:spacing w:line="240" w:lineRule="auto"/>
        <w:rPr>
          <w:sz w:val="24"/>
          <w:szCs w:val="24"/>
        </w:rPr>
      </w:pPr>
      <w:r w:rsidRPr="006E1BA4">
        <w:rPr>
          <w:sz w:val="24"/>
          <w:szCs w:val="24"/>
        </w:rPr>
        <w:t>Основной целью подпрограммы является - проведение эффективной политики по предупреждению коррупции в органах местного самоуправления муниципального образования «Невельский городской округ». Совершенствование системы профилактики проявлений коррупции.</w:t>
      </w:r>
    </w:p>
    <w:p w:rsidR="0000325F" w:rsidRPr="006E1BA4" w:rsidRDefault="0000325F" w:rsidP="006E1BA4">
      <w:pPr>
        <w:autoSpaceDE w:val="0"/>
        <w:autoSpaceDN w:val="0"/>
        <w:adjustRightInd w:val="0"/>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Проводится постоянная работа по следующим направлениям деятельности:</w:t>
      </w:r>
    </w:p>
    <w:p w:rsidR="0000325F" w:rsidRPr="006E1BA4" w:rsidRDefault="0000325F" w:rsidP="006E1BA4">
      <w:pPr>
        <w:shd w:val="clear" w:color="auto" w:fill="FFFFFF"/>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С </w:t>
      </w:r>
      <w:proofErr w:type="gramStart"/>
      <w:r w:rsidRPr="006E1BA4">
        <w:rPr>
          <w:rFonts w:ascii="Times New Roman" w:eastAsia="Times New Roman" w:hAnsi="Times New Roman" w:cs="Times New Roman"/>
          <w:sz w:val="24"/>
          <w:szCs w:val="24"/>
        </w:rPr>
        <w:t>гражданами,  впервые поступающими на муниципальную службу проводится</w:t>
      </w:r>
      <w:proofErr w:type="gramEnd"/>
      <w:r w:rsidRPr="006E1BA4">
        <w:rPr>
          <w:rFonts w:ascii="Times New Roman" w:eastAsia="Times New Roman" w:hAnsi="Times New Roman" w:cs="Times New Roman"/>
          <w:sz w:val="24"/>
          <w:szCs w:val="24"/>
        </w:rPr>
        <w:t xml:space="preserve"> обязательный вводный  инструктаж, в ходе которого разъясняются основные обязанности, ограничения и запреты, требования к служебному поведению, налагаемые на муниципальных служащих в целях противодействия коррупции, а также предоставляется пакет соответствующих необходимых материалов по профилактике коррупционных и иных правонарушений.  </w:t>
      </w:r>
    </w:p>
    <w:p w:rsidR="0000325F" w:rsidRPr="006E1BA4" w:rsidRDefault="0000325F" w:rsidP="006E1BA4">
      <w:pPr>
        <w:autoSpaceDE w:val="0"/>
        <w:autoSpaceDN w:val="0"/>
        <w:adjustRightInd w:val="0"/>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 По наиболее актуальным вопросам проводятся учебные семинары, на которых до служащих доводятся требования законодательства, разъясняется порядок применения их на практике, доводятся методические рекомендации по вопросам противодействия коррупции.</w:t>
      </w:r>
    </w:p>
    <w:p w:rsidR="0000325F" w:rsidRPr="006E1BA4" w:rsidRDefault="0000325F" w:rsidP="006E1BA4">
      <w:pPr>
        <w:autoSpaceDE w:val="0"/>
        <w:autoSpaceDN w:val="0"/>
        <w:adjustRightInd w:val="0"/>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Вопрос по обеспечению соблюдения муниципальными служащими и лицами, замещающими муниципальные должности ограничений и запретов, требований о предотвращении или урегулировании конфликта интересов, исполнению ими обязанностей, установленных  Федеральным законом «О противодействии коррупции» и другими федеральными закона включен в план работы Совета при мэре Невельского городского округа по противодействию коррупции (рассмотрен 28.06.2018).</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Проведен мониторинг сведений, содержащихся в личных делах муниципальных служащих, чьи должности включены в соответствующий Перечень на предмет выявления конфликта интересов </w:t>
      </w:r>
      <w:r w:rsidRPr="006E1BA4">
        <w:rPr>
          <w:rFonts w:ascii="Times New Roman" w:eastAsia="Times New Roman" w:hAnsi="Times New Roman" w:cs="Times New Roman"/>
          <w:b/>
          <w:i/>
          <w:sz w:val="24"/>
          <w:szCs w:val="24"/>
        </w:rPr>
        <w:t>(проводится ежегодно</w:t>
      </w:r>
      <w:r w:rsidRPr="006E1BA4">
        <w:rPr>
          <w:rFonts w:ascii="Times New Roman" w:eastAsia="Times New Roman" w:hAnsi="Times New Roman" w:cs="Times New Roman"/>
          <w:sz w:val="24"/>
          <w:szCs w:val="24"/>
        </w:rPr>
        <w:t xml:space="preserve">). </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Мониторинг проведен по следующим направлениям:</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уведомления о намерении выполнять иную оплачиваемую работу, справки о доходах, расходах, об имуществе и обязательствах имущественного характера;</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перечень организаций, подведомственных администрации Невельского городского округа;</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 перечень муниципальных служащих, а также работников, замещающих </w:t>
      </w:r>
      <w:proofErr w:type="gramStart"/>
      <w:r w:rsidRPr="006E1BA4">
        <w:rPr>
          <w:rFonts w:ascii="Times New Roman" w:eastAsia="Times New Roman" w:hAnsi="Times New Roman" w:cs="Times New Roman"/>
          <w:sz w:val="24"/>
          <w:szCs w:val="24"/>
        </w:rPr>
        <w:t>должности</w:t>
      </w:r>
      <w:proofErr w:type="gramEnd"/>
      <w:r w:rsidRPr="006E1BA4">
        <w:rPr>
          <w:rFonts w:ascii="Times New Roman" w:eastAsia="Times New Roman" w:hAnsi="Times New Roman" w:cs="Times New Roman"/>
          <w:sz w:val="24"/>
          <w:szCs w:val="24"/>
        </w:rPr>
        <w:t xml:space="preserve"> не относящиеся к должностям муниципальной службы;</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lastRenderedPageBreak/>
        <w:t>-  предоставлена уточненная информация по разделу 13.,14. анкет, предоставляемых при назначении на должности муниципальной службы по состоянию на 01.12.2018 года.</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Заполнены анкеты по соблюдению ограничений и запретов, а также требований  о предотвращении или об урегулировании конфликта интересов для муниципальных служащих.</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Анализ материалов, содержащихся в личном деле муниципального служащего, в том числе изучение  данных о прошлых местах работы, данных о родственниках, местах их работы, анкетных данных показал следующее.</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14 муниципальных служащих администрации Невельского городского округа имеют лиц состоящих в близком родстве или свойстве, осуществляющих трудовую деятельность в администрации Невельского городского округа либо в подведомственном учреждении. Установлено, что замещение должностей не связано с непосредственной подчиненностью или подконтрольностью одного из них другому.   Кроме того, 4 муниципальных служащих, замещают должности муниципальной службы, замещение которых не связано с коррупционными рисками.</w:t>
      </w:r>
    </w:p>
    <w:p w:rsidR="0000325F" w:rsidRPr="006E1BA4" w:rsidRDefault="0000325F" w:rsidP="006E1BA4">
      <w:pPr>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При исполнении должностных обязанностей признаки личной заинтересованности, которая влияет или может повлиять на надлежащее, объективное и беспристрастное исполнение должностных обязанностей  не установлены, конфликт интересов отсутствует.</w:t>
      </w:r>
    </w:p>
    <w:p w:rsidR="0000325F" w:rsidRPr="006E1BA4" w:rsidRDefault="0000325F" w:rsidP="006E1BA4">
      <w:pPr>
        <w:tabs>
          <w:tab w:val="left" w:pos="5690"/>
          <w:tab w:val="left" w:pos="6615"/>
        </w:tabs>
        <w:spacing w:line="240" w:lineRule="auto"/>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          Обеспечено ежегодное повышение квалификации  лиц, в должностные обязанности которых  входит реализация мероприятий по противодействию коррупции.</w:t>
      </w:r>
    </w:p>
    <w:p w:rsidR="0000325F" w:rsidRPr="006E1BA4" w:rsidRDefault="0000325F" w:rsidP="006E1BA4">
      <w:pPr>
        <w:tabs>
          <w:tab w:val="left" w:pos="5690"/>
          <w:tab w:val="left" w:pos="6615"/>
        </w:tabs>
        <w:spacing w:line="240" w:lineRule="auto"/>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          Так в 2018 году в ФГБОУ ВПО «Российская академия народного хозяйства и государственной службы при Президенте РФ» по программе «Законодательство о государственной службе и противодействии коррупции» прошли обучение (повышение квалификации) два специалиста.</w:t>
      </w:r>
    </w:p>
    <w:p w:rsidR="0000325F" w:rsidRPr="006E1BA4" w:rsidRDefault="0000325F" w:rsidP="006E1BA4">
      <w:pPr>
        <w:autoSpaceDE w:val="0"/>
        <w:autoSpaceDN w:val="0"/>
        <w:adjustRightInd w:val="0"/>
        <w:spacing w:line="240" w:lineRule="auto"/>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         </w:t>
      </w:r>
      <w:proofErr w:type="gramStart"/>
      <w:r w:rsidRPr="006E1BA4">
        <w:rPr>
          <w:rFonts w:ascii="Times New Roman" w:eastAsia="Times New Roman" w:hAnsi="Times New Roman" w:cs="Times New Roman"/>
          <w:sz w:val="24"/>
          <w:szCs w:val="24"/>
        </w:rPr>
        <w:t>В 2018 году получено дополнительное профессиональное образование (повышение квалификации) по заочной форме обучения, реализуемой с использованием дистанционной</w:t>
      </w:r>
      <w:r w:rsidRPr="006E1BA4">
        <w:rPr>
          <w:rFonts w:ascii="Times New Roman" w:eastAsia="Times New Roman" w:hAnsi="Times New Roman" w:cs="Times New Roman"/>
          <w:bCs/>
          <w:sz w:val="24"/>
          <w:szCs w:val="24"/>
        </w:rPr>
        <w:t xml:space="preserve"> </w:t>
      </w:r>
      <w:r w:rsidRPr="006E1BA4">
        <w:rPr>
          <w:rFonts w:ascii="Times New Roman" w:eastAsia="Times New Roman" w:hAnsi="Times New Roman" w:cs="Times New Roman"/>
          <w:sz w:val="24"/>
          <w:szCs w:val="24"/>
        </w:rPr>
        <w:t xml:space="preserve">образовательной технологии в </w:t>
      </w:r>
      <w:r w:rsidRPr="006E1BA4">
        <w:rPr>
          <w:rFonts w:ascii="Times New Roman" w:eastAsia="Times New Roman" w:hAnsi="Times New Roman" w:cs="Times New Roman"/>
          <w:bCs/>
          <w:sz w:val="24"/>
          <w:szCs w:val="24"/>
        </w:rPr>
        <w:t xml:space="preserve">Автономной некоммерческой организации дополнительного профессионального образования «Институт повышения квалификации и переподготовки Южного региона» - 5 муниципальных служащих </w:t>
      </w:r>
      <w:r w:rsidRPr="006E1BA4">
        <w:rPr>
          <w:rFonts w:ascii="Times New Roman" w:eastAsia="Times New Roman" w:hAnsi="Times New Roman" w:cs="Times New Roman"/>
          <w:sz w:val="24"/>
          <w:szCs w:val="24"/>
        </w:rPr>
        <w:t xml:space="preserve">по направлению </w:t>
      </w:r>
      <w:r w:rsidRPr="006E1BA4">
        <w:rPr>
          <w:rFonts w:ascii="Times New Roman" w:eastAsia="Times New Roman" w:hAnsi="Times New Roman" w:cs="Times New Roman"/>
          <w:bCs/>
          <w:sz w:val="24"/>
          <w:szCs w:val="24"/>
        </w:rPr>
        <w:t xml:space="preserve">«Правотворческий процесс в государственных и муниципальных органах и проведение антикоррупционной экспертизы проектов правовых актов (108 часов). </w:t>
      </w:r>
      <w:proofErr w:type="gramEnd"/>
    </w:p>
    <w:p w:rsidR="0000325F" w:rsidRPr="006E1BA4" w:rsidRDefault="0000325F" w:rsidP="006E1BA4">
      <w:pPr>
        <w:autoSpaceDE w:val="0"/>
        <w:autoSpaceDN w:val="0"/>
        <w:adjustRightInd w:val="0"/>
        <w:spacing w:line="240" w:lineRule="auto"/>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           В период с 22 – 25 октября 2018 года  муниципальные служащие категории «руководители» (15 человек) получили дополнительное образование </w:t>
      </w:r>
      <w:r w:rsidRPr="006E1BA4">
        <w:rPr>
          <w:rFonts w:ascii="Times New Roman" w:eastAsia="Times New Roman" w:hAnsi="Times New Roman" w:cs="Times New Roman"/>
          <w:i/>
          <w:sz w:val="24"/>
          <w:szCs w:val="24"/>
        </w:rPr>
        <w:t>(повышение квалификации</w:t>
      </w:r>
      <w:r w:rsidRPr="006E1BA4">
        <w:rPr>
          <w:rFonts w:ascii="Times New Roman" w:eastAsia="Times New Roman" w:hAnsi="Times New Roman" w:cs="Times New Roman"/>
          <w:sz w:val="24"/>
          <w:szCs w:val="24"/>
        </w:rPr>
        <w:t>) в Межотраслевом региональном центре повышения квалификации и переподготовки специалистов Сахалинского государственного университета по направлению «Организация противодействия коррупции на муниципальной службе».</w:t>
      </w:r>
    </w:p>
    <w:p w:rsidR="0000325F" w:rsidRPr="006E1BA4" w:rsidRDefault="0000325F" w:rsidP="006E1BA4">
      <w:pPr>
        <w:shd w:val="clear" w:color="auto" w:fill="FFFFFF"/>
        <w:spacing w:line="240" w:lineRule="auto"/>
        <w:ind w:right="53"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Информирование муниципальных служащих администрации Невельского городского округа о требованиях антикоррупционного законодательства Российской Федерации, в том числе и неотвратимости наказания за совершение коррупционных правонарушений осуществляется посредством проведения совместных с органами прокуратуры семинаров, на которых в течение 2018 года рассмотрены вопросы:</w:t>
      </w:r>
    </w:p>
    <w:p w:rsidR="0000325F" w:rsidRPr="006E1BA4" w:rsidRDefault="0000325F" w:rsidP="006E1BA4">
      <w:pPr>
        <w:shd w:val="clear" w:color="auto" w:fill="FFFFFF"/>
        <w:spacing w:line="240" w:lineRule="auto"/>
        <w:ind w:right="53"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 -  система антикоррупционных запретов, ограничений и обязанностей;</w:t>
      </w:r>
    </w:p>
    <w:p w:rsidR="0000325F" w:rsidRPr="006E1BA4" w:rsidRDefault="0000325F" w:rsidP="006E1BA4">
      <w:pPr>
        <w:shd w:val="clear" w:color="auto" w:fill="FFFFFF"/>
        <w:spacing w:line="240" w:lineRule="auto"/>
        <w:ind w:right="53" w:firstLine="708"/>
        <w:jc w:val="both"/>
        <w:rPr>
          <w:rFonts w:ascii="Times New Roman" w:eastAsia="Times New Roman" w:hAnsi="Times New Roman" w:cs="Times New Roman"/>
          <w:sz w:val="24"/>
          <w:szCs w:val="24"/>
          <w:shd w:val="clear" w:color="auto" w:fill="FFFFFF"/>
        </w:rPr>
      </w:pPr>
      <w:r w:rsidRPr="006E1BA4">
        <w:rPr>
          <w:rFonts w:ascii="Times New Roman" w:eastAsia="Times New Roman" w:hAnsi="Times New Roman" w:cs="Times New Roman"/>
          <w:b/>
          <w:sz w:val="24"/>
          <w:szCs w:val="24"/>
        </w:rPr>
        <w:t xml:space="preserve">- </w:t>
      </w:r>
      <w:r w:rsidRPr="006E1BA4">
        <w:rPr>
          <w:rFonts w:ascii="Times New Roman" w:eastAsia="Times New Roman" w:hAnsi="Times New Roman" w:cs="Times New Roman"/>
          <w:sz w:val="24"/>
          <w:szCs w:val="24"/>
          <w:shd w:val="clear" w:color="auto" w:fill="FFFFFF"/>
        </w:rPr>
        <w:t>предотвращение и урегулирование ситуаций, сопряженных с конфликтом интересов на муниципальной службе;</w:t>
      </w:r>
    </w:p>
    <w:p w:rsidR="0000325F" w:rsidRPr="006E1BA4" w:rsidRDefault="0000325F" w:rsidP="006E1BA4">
      <w:pPr>
        <w:shd w:val="clear" w:color="auto" w:fill="FFFFFF"/>
        <w:spacing w:line="240" w:lineRule="auto"/>
        <w:ind w:right="53"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shd w:val="clear" w:color="auto" w:fill="FFFFFF"/>
        </w:rPr>
        <w:lastRenderedPageBreak/>
        <w:t xml:space="preserve">Также, в </w:t>
      </w:r>
      <w:r w:rsidRPr="006E1BA4">
        <w:rPr>
          <w:rFonts w:ascii="Times New Roman" w:eastAsia="Times New Roman" w:hAnsi="Times New Roman" w:cs="Times New Roman"/>
          <w:sz w:val="24"/>
          <w:szCs w:val="24"/>
        </w:rPr>
        <w:t xml:space="preserve"> преддверии контрольного срока, с целью минимизации допускаемых ошибок при заполнении справок о доходах, об имуществе и обязательствах имущественного характера, проведен семинар на тему «Предоставление сведений о доходах, расходах, об имуществе и обязательствах имущественного характера», с участием представителя Невельской городской прокуратуры. </w:t>
      </w:r>
    </w:p>
    <w:p w:rsidR="0000325F" w:rsidRPr="006E1BA4" w:rsidRDefault="0000325F" w:rsidP="006E1BA4">
      <w:pPr>
        <w:shd w:val="clear" w:color="auto" w:fill="FFFFFF"/>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В качестве профилактической меры в перечень вопросов при проведении аттестации муниципальных служащих включен раздел «Вопросы антикоррупционного законодательства» (период проведения аттестации ноябрь-декабрь 2018 года).</w:t>
      </w:r>
    </w:p>
    <w:p w:rsidR="0000325F" w:rsidRPr="006E1BA4" w:rsidRDefault="0000325F" w:rsidP="006E1BA4">
      <w:pPr>
        <w:shd w:val="clear" w:color="auto" w:fill="FFFFFF"/>
        <w:spacing w:line="240" w:lineRule="auto"/>
        <w:ind w:firstLine="708"/>
        <w:jc w:val="both"/>
        <w:rPr>
          <w:rFonts w:ascii="Times New Roman" w:eastAsia="Times New Roman" w:hAnsi="Times New Roman" w:cs="Times New Roman"/>
          <w:bCs/>
          <w:sz w:val="24"/>
          <w:szCs w:val="24"/>
        </w:rPr>
      </w:pPr>
      <w:r w:rsidRPr="006E1BA4">
        <w:rPr>
          <w:rFonts w:ascii="Times New Roman" w:eastAsia="Times New Roman" w:hAnsi="Times New Roman" w:cs="Times New Roman"/>
          <w:bCs/>
          <w:sz w:val="24"/>
          <w:szCs w:val="24"/>
        </w:rPr>
        <w:t>Муниципальные служащие ознакомлены с нормативными правовыми актами, устанавливающими обязанности, ограничения и запреты при прохождении муниципальной службы. Для информирования муниципальных служащих об установленных обязанностях, ограничениях и запретах, требованиях по предупреждению и урегулированию конфликта интересов в органах местного самоуправления разработаны, доведены до сведения памятки.</w:t>
      </w:r>
    </w:p>
    <w:p w:rsidR="0000325F" w:rsidRPr="006E1BA4" w:rsidRDefault="0000325F" w:rsidP="006E1BA4">
      <w:pPr>
        <w:spacing w:line="240" w:lineRule="auto"/>
        <w:ind w:firstLine="720"/>
        <w:jc w:val="both"/>
        <w:outlineLvl w:val="0"/>
        <w:rPr>
          <w:rFonts w:ascii="Times New Roman" w:eastAsia="Times New Roman" w:hAnsi="Times New Roman" w:cs="Times New Roman"/>
          <w:sz w:val="24"/>
          <w:szCs w:val="24"/>
        </w:rPr>
      </w:pPr>
      <w:proofErr w:type="gramStart"/>
      <w:r w:rsidRPr="006E1BA4">
        <w:rPr>
          <w:rFonts w:ascii="Times New Roman" w:eastAsia="Times New Roman" w:hAnsi="Times New Roman" w:cs="Times New Roman"/>
          <w:sz w:val="24"/>
          <w:szCs w:val="24"/>
        </w:rPr>
        <w:t>В целях  соблюдения федерального  законодательства, устанавливающего  определенные ограничения, налагаемые на гражданина, ранее замещавшего должность  муниципальной службы при заключении им в дальнейшем трудового или гражданско-правового</w:t>
      </w:r>
      <w:r w:rsidRPr="006E1BA4">
        <w:rPr>
          <w:rFonts w:ascii="Times New Roman" w:eastAsia="Times New Roman" w:hAnsi="Times New Roman" w:cs="Times New Roman"/>
          <w:i/>
          <w:sz w:val="24"/>
          <w:szCs w:val="24"/>
        </w:rPr>
        <w:t xml:space="preserve"> </w:t>
      </w:r>
      <w:r w:rsidRPr="006E1BA4">
        <w:rPr>
          <w:rFonts w:ascii="Times New Roman" w:eastAsia="Times New Roman" w:hAnsi="Times New Roman" w:cs="Times New Roman"/>
          <w:sz w:val="24"/>
          <w:szCs w:val="24"/>
        </w:rPr>
        <w:t>договора (статья 64.1 Трудового кодекса Российской Федерации, часть 3.1 статьи 17 Федерального закона от 27.07.2004 № 79-ФЗ «О государственной гражданской службе Российской Федерации», статья 12 Федерального закона от 25.12.2008               № 273-ФЗ «О противодействии коррупции») специалистами по кадровой работе</w:t>
      </w:r>
      <w:proofErr w:type="gramEnd"/>
      <w:r w:rsidRPr="006E1BA4">
        <w:rPr>
          <w:rFonts w:ascii="Times New Roman" w:eastAsia="Times New Roman" w:hAnsi="Times New Roman" w:cs="Times New Roman"/>
          <w:sz w:val="24"/>
          <w:szCs w:val="24"/>
        </w:rPr>
        <w:t xml:space="preserve"> проводятся разъяснительные  беседы с муниципальными служащими,  планирующими свое увольнение и увольняющимися  с муниципальной службы, чьи должности включены в соответствующий  Перечень должностей. В ходе беседы муниципальному служащему разъясняются ограничения, связанные с его последующим трудоустройством, а также предоставляются соответствующие методические материалы (Памятка</w:t>
      </w:r>
      <w:r w:rsidRPr="006E1BA4">
        <w:rPr>
          <w:rFonts w:ascii="Times New Roman" w:eastAsia="Times New Roman" w:hAnsi="Times New Roman" w:cs="Times New Roman"/>
          <w:b/>
          <w:sz w:val="24"/>
          <w:szCs w:val="24"/>
        </w:rPr>
        <w:t xml:space="preserve"> </w:t>
      </w:r>
      <w:r w:rsidRPr="006E1BA4">
        <w:rPr>
          <w:rFonts w:ascii="Times New Roman" w:eastAsia="Times New Roman" w:hAnsi="Times New Roman" w:cs="Times New Roman"/>
          <w:sz w:val="24"/>
          <w:szCs w:val="24"/>
        </w:rPr>
        <w:t>муниципальному служащему администрации Невельского городского округа, планирующему увольнение с муниципальной службы).</w:t>
      </w:r>
    </w:p>
    <w:p w:rsidR="0000325F" w:rsidRPr="006E1BA4" w:rsidRDefault="0000325F" w:rsidP="006E1BA4">
      <w:pPr>
        <w:autoSpaceDE w:val="0"/>
        <w:autoSpaceDN w:val="0"/>
        <w:adjustRightInd w:val="0"/>
        <w:spacing w:line="240" w:lineRule="auto"/>
        <w:ind w:firstLine="708"/>
        <w:jc w:val="both"/>
        <w:rPr>
          <w:rFonts w:ascii="Times New Roman" w:eastAsia="Times New Roman" w:hAnsi="Times New Roman" w:cs="Times New Roman"/>
          <w:sz w:val="24"/>
          <w:szCs w:val="24"/>
        </w:rPr>
      </w:pPr>
      <w:proofErr w:type="gramStart"/>
      <w:r w:rsidRPr="006E1BA4">
        <w:rPr>
          <w:rFonts w:ascii="Times New Roman" w:eastAsia="Times New Roman" w:hAnsi="Times New Roman" w:cs="Times New Roman"/>
          <w:sz w:val="24"/>
          <w:szCs w:val="24"/>
        </w:rPr>
        <w:t xml:space="preserve">В соответствии с Порядком сообщения работодателем о заключении трудового договора или гражданско-правового договора на выполнение в организации в течение месяца работ (оказание организации услуг) стоимостью более 100 тыс. рублей с гражданином, замещавшим должности государственной или муниципальной службы, </w:t>
      </w:r>
      <w:hyperlink r:id="rId7" w:history="1">
        <w:r w:rsidRPr="006E1BA4">
          <w:rPr>
            <w:rFonts w:ascii="Times New Roman" w:eastAsia="Times New Roman" w:hAnsi="Times New Roman" w:cs="Times New Roman"/>
            <w:sz w:val="24"/>
            <w:szCs w:val="24"/>
          </w:rPr>
          <w:t>перечень</w:t>
        </w:r>
      </w:hyperlink>
      <w:r w:rsidRPr="006E1BA4">
        <w:rPr>
          <w:rFonts w:ascii="Times New Roman" w:eastAsia="Times New Roman" w:hAnsi="Times New Roman" w:cs="Times New Roman"/>
          <w:sz w:val="24"/>
          <w:szCs w:val="24"/>
        </w:rPr>
        <w:t xml:space="preserve"> которых устанавливается нормативными правовыми актами Российской Федерации, представителю нанимателя (работодателю) государственного или муниципального служащего по последнему месту его службы, утвержденным постановлением Правительства</w:t>
      </w:r>
      <w:proofErr w:type="gramEnd"/>
      <w:r w:rsidRPr="006E1BA4">
        <w:rPr>
          <w:rFonts w:ascii="Times New Roman" w:eastAsia="Times New Roman" w:hAnsi="Times New Roman" w:cs="Times New Roman"/>
          <w:sz w:val="24"/>
          <w:szCs w:val="24"/>
        </w:rPr>
        <w:t xml:space="preserve"> Российской Федерации от 21.01.2015 № 29 получены соответствующие уведомления от  организаций, в которые трудоустроены бывшие муниципальные служащие. Уведомления рассмотрены на заседаниях Комиссии по соблюдению требований к служебному поведению и урегулированию конфликта интересов  (11.06.2018, 26.10.2018).</w:t>
      </w:r>
    </w:p>
    <w:p w:rsidR="0000325F" w:rsidRPr="006E1BA4" w:rsidRDefault="0000325F" w:rsidP="006E1BA4">
      <w:pPr>
        <w:autoSpaceDE w:val="0"/>
        <w:autoSpaceDN w:val="0"/>
        <w:adjustRightInd w:val="0"/>
        <w:spacing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Объективных данных о нарушении </w:t>
      </w:r>
      <w:proofErr w:type="gramStart"/>
      <w:r w:rsidRPr="006E1BA4">
        <w:rPr>
          <w:rFonts w:ascii="Times New Roman" w:eastAsia="Times New Roman" w:hAnsi="Times New Roman" w:cs="Times New Roman"/>
          <w:sz w:val="24"/>
          <w:szCs w:val="24"/>
        </w:rPr>
        <w:t xml:space="preserve">ограничений, установленных </w:t>
      </w:r>
      <w:hyperlink r:id="rId8" w:history="1">
        <w:r w:rsidRPr="006E1BA4">
          <w:rPr>
            <w:rFonts w:ascii="Times New Roman" w:eastAsia="Times New Roman" w:hAnsi="Times New Roman" w:cs="Times New Roman"/>
            <w:sz w:val="24"/>
            <w:szCs w:val="24"/>
          </w:rPr>
          <w:t>статьей 12</w:t>
        </w:r>
      </w:hyperlink>
      <w:r w:rsidRPr="006E1BA4">
        <w:rPr>
          <w:rFonts w:ascii="Times New Roman" w:eastAsia="Times New Roman" w:hAnsi="Times New Roman" w:cs="Times New Roman"/>
          <w:sz w:val="24"/>
          <w:szCs w:val="24"/>
        </w:rPr>
        <w:t xml:space="preserve"> Федерального закона № 273-ФЗ не установлено</w:t>
      </w:r>
      <w:proofErr w:type="gramEnd"/>
      <w:r w:rsidRPr="006E1BA4">
        <w:rPr>
          <w:rFonts w:ascii="Times New Roman" w:eastAsia="Times New Roman" w:hAnsi="Times New Roman" w:cs="Times New Roman"/>
          <w:sz w:val="24"/>
          <w:szCs w:val="24"/>
        </w:rPr>
        <w:t>.</w:t>
      </w:r>
    </w:p>
    <w:p w:rsidR="0000325F" w:rsidRPr="006E1BA4" w:rsidRDefault="0000325F" w:rsidP="006E1BA4">
      <w:pPr>
        <w:overflowPunct w:val="0"/>
        <w:autoSpaceDE w:val="0"/>
        <w:autoSpaceDN w:val="0"/>
        <w:adjustRightInd w:val="0"/>
        <w:spacing w:line="240" w:lineRule="auto"/>
        <w:ind w:firstLine="540"/>
        <w:jc w:val="both"/>
        <w:textAlignment w:val="baseline"/>
        <w:rPr>
          <w:rFonts w:ascii="Times New Roman" w:eastAsia="Times New Roman" w:hAnsi="Times New Roman" w:cs="Times New Roman"/>
          <w:sz w:val="24"/>
          <w:szCs w:val="24"/>
        </w:rPr>
      </w:pPr>
      <w:proofErr w:type="gramStart"/>
      <w:r w:rsidRPr="006E1BA4">
        <w:rPr>
          <w:rFonts w:ascii="Times New Roman" w:eastAsia="Times New Roman" w:hAnsi="Times New Roman" w:cs="Times New Roman"/>
          <w:sz w:val="24"/>
          <w:szCs w:val="24"/>
        </w:rPr>
        <w:t xml:space="preserve">Анализ результатов профилактических мероприятий, проводимых в администрации Невельского городского округа, в части  соблюдения лицами, замещающими должности муниципальной службы, требований действующего законодательства Российской Федерации о противодействии коррупции, позволяет сделать однозначный вывод об их положительном влиянии на формирование нетерпимого отношения  муниципальных служащих к коррупционным правонарушениям. </w:t>
      </w:r>
      <w:proofErr w:type="gramEnd"/>
    </w:p>
    <w:p w:rsidR="0000325F" w:rsidRPr="006E1BA4" w:rsidRDefault="0000325F" w:rsidP="006E1BA4">
      <w:pPr>
        <w:spacing w:after="0"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lastRenderedPageBreak/>
        <w:t>Коррупционных правонарушений в части злоупотребления служебным положением и превышения должностных полномочий руководителями муниципальных учреждений и предприятий в 2016-2018 годах не выявлено.</w:t>
      </w:r>
    </w:p>
    <w:p w:rsidR="0000325F" w:rsidRPr="006E1BA4" w:rsidRDefault="0000325F" w:rsidP="006E1BA4">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rPr>
      </w:pPr>
      <w:proofErr w:type="gramStart"/>
      <w:r w:rsidRPr="006E1BA4">
        <w:rPr>
          <w:rFonts w:ascii="Times New Roman" w:eastAsia="Times New Roman" w:hAnsi="Times New Roman" w:cs="Times New Roman"/>
          <w:sz w:val="24"/>
          <w:szCs w:val="24"/>
        </w:rPr>
        <w:t>Сведения о доходах, об имуществе и обязательствах имущественного характера на себя, своих супругов и несовершеннолетних детей (далее – Сведения) за 2017 год  предоставлены муниципальными служащими администрации Невельского городского округа, включенными в Перечень должностей муниципальной службы при назначении на которые и при замещении которых служащие  обязаны представлять сведения о своих доходах, расходах, об имуществе и обязательствах имущественного характера, а также сведения о</w:t>
      </w:r>
      <w:proofErr w:type="gramEnd"/>
      <w:r w:rsidRPr="006E1BA4">
        <w:rPr>
          <w:rFonts w:ascii="Times New Roman" w:eastAsia="Times New Roman" w:hAnsi="Times New Roman" w:cs="Times New Roman"/>
          <w:sz w:val="24"/>
          <w:szCs w:val="24"/>
        </w:rPr>
        <w:t xml:space="preserve"> </w:t>
      </w:r>
      <w:proofErr w:type="gramStart"/>
      <w:r w:rsidRPr="006E1BA4">
        <w:rPr>
          <w:rFonts w:ascii="Times New Roman" w:eastAsia="Times New Roman" w:hAnsi="Times New Roman" w:cs="Times New Roman"/>
          <w:sz w:val="24"/>
          <w:szCs w:val="24"/>
        </w:rPr>
        <w:t>доходах</w:t>
      </w:r>
      <w:proofErr w:type="gramEnd"/>
      <w:r w:rsidRPr="006E1BA4">
        <w:rPr>
          <w:rFonts w:ascii="Times New Roman" w:eastAsia="Times New Roman" w:hAnsi="Times New Roman" w:cs="Times New Roman"/>
          <w:sz w:val="24"/>
          <w:szCs w:val="24"/>
        </w:rPr>
        <w:t xml:space="preserve">, расходах, об имуществе и обязательствах имущественного характера своих супруги (супруга) и несовершеннолетних детей,  в установленный действующим законодательством срок (до 30 апреля 2018). </w:t>
      </w:r>
    </w:p>
    <w:p w:rsidR="0000325F" w:rsidRPr="006E1BA4" w:rsidRDefault="0000325F" w:rsidP="006E1BA4">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По итогам проведенного анализа справок о доходах, об имуществе и обязательствах имущественного характера муниципальных служащих администрации муниципального образования «Невельский городской округ» установлено следующее:</w:t>
      </w:r>
    </w:p>
    <w:p w:rsidR="0000325F" w:rsidRPr="006E1BA4" w:rsidRDefault="0000325F" w:rsidP="006E1BA4">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сведения предоставлены по форме, утвержденной Указом Президента Российской Федерации от 23.06.2014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00325F" w:rsidRPr="006E1BA4" w:rsidRDefault="0000325F" w:rsidP="006E1BA4">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сведения предоставлены 21 муниципальным служащим (56 членами семьи), 2 руководителями бюджетных учреждений, учредителями которых является администрация НГО (6 членов семьи)   что составило 100 % от числа обязанных представлять сведения о доходах.</w:t>
      </w:r>
    </w:p>
    <w:p w:rsidR="0000325F" w:rsidRPr="006E1BA4" w:rsidRDefault="0000325F" w:rsidP="006E1BA4">
      <w:pPr>
        <w:spacing w:after="0"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муниципальных служащих, владеющих ценными бумагами организации, в отношении которой осуществляются  отдельные функции  муниципального управления – нет;</w:t>
      </w:r>
    </w:p>
    <w:p w:rsidR="0000325F" w:rsidRPr="006E1BA4" w:rsidRDefault="0000325F" w:rsidP="006E1BA4">
      <w:pPr>
        <w:spacing w:after="0" w:line="240" w:lineRule="auto"/>
        <w:ind w:firstLine="851"/>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муниципальных служащих, имеющих в наличии доли  в уставных капиталах коммерческих и некоммерческих организаций, в отношении которых служащий осуществляет  (будет осуществлять) отдельные функции муниципального управления – нет;</w:t>
      </w:r>
    </w:p>
    <w:p w:rsidR="0000325F" w:rsidRPr="006E1BA4" w:rsidRDefault="0000325F" w:rsidP="006E1BA4">
      <w:pPr>
        <w:spacing w:after="0"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  муниципальных служащих, получивших  доходы в иных организациях различных форм собственности – 5. </w:t>
      </w:r>
    </w:p>
    <w:p w:rsidR="0000325F" w:rsidRPr="006E1BA4" w:rsidRDefault="0000325F" w:rsidP="006E1BA4">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Правом предоставления уточненных сведений муниципальные служащие не воспользовались.</w:t>
      </w:r>
    </w:p>
    <w:p w:rsidR="0000325F" w:rsidRPr="006E1BA4" w:rsidRDefault="0000325F" w:rsidP="006E1BA4">
      <w:pPr>
        <w:spacing w:after="0"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Уведомления о намерении выполнять иную оплачиваемую работу поданы 5 муниципальными служащими. Иная оплачиваемая работа не осуществляется в организациях, в отношении которых муниципальные служащие осуществляют отдельные функции муниципального управления, а также не являются материнскими, дочерними или иным образом аффилированными с иной организацией, в отношении которой муниципальные служащие  осуществляют отдельные функции муниципального управления. Предполагаемый график выполнения иной оплачиваемой работы  не препятствует исполнению должностных обязанностей, выполнение муниципальным служащим иной оплачиваемой работы не приводит к возникновению конфликта интересов.</w:t>
      </w:r>
    </w:p>
    <w:p w:rsidR="0000325F" w:rsidRPr="006E1BA4" w:rsidRDefault="0000325F" w:rsidP="006E1BA4">
      <w:pPr>
        <w:spacing w:after="0" w:line="240" w:lineRule="auto"/>
        <w:ind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На основании вышеизложенного, установлено, что  фактов несоблюдения ограничений и запретов, требований о предотвращении или урегулировании конфликта интересов, обязанностей, установленных Федеральным Законом 273-ФЗ и другими федеральными законами,  муниципальными служащими администрации Невельского городского округа не </w:t>
      </w:r>
      <w:proofErr w:type="gramStart"/>
      <w:r w:rsidRPr="006E1BA4">
        <w:rPr>
          <w:rFonts w:ascii="Times New Roman" w:eastAsia="Times New Roman" w:hAnsi="Times New Roman" w:cs="Times New Roman"/>
          <w:sz w:val="24"/>
          <w:szCs w:val="24"/>
        </w:rPr>
        <w:t>выявлены</w:t>
      </w:r>
      <w:proofErr w:type="gramEnd"/>
      <w:r w:rsidRPr="006E1BA4">
        <w:rPr>
          <w:rFonts w:ascii="Times New Roman" w:eastAsia="Times New Roman" w:hAnsi="Times New Roman" w:cs="Times New Roman"/>
          <w:sz w:val="24"/>
          <w:szCs w:val="24"/>
        </w:rPr>
        <w:t>.</w:t>
      </w:r>
    </w:p>
    <w:p w:rsidR="0000325F" w:rsidRPr="006E1BA4" w:rsidRDefault="0000325F" w:rsidP="006E1BA4">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Нарушений при проведении предварительного анализа не установлено.</w:t>
      </w:r>
    </w:p>
    <w:p w:rsidR="0000325F" w:rsidRPr="006E1BA4" w:rsidRDefault="0000325F" w:rsidP="006E1BA4">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В 2018 году муниципальные служащие  органов местного самоуправления Невельского городского округа к ответственности за  нарушения антикоррупционного законодательства не привлекались.</w:t>
      </w:r>
    </w:p>
    <w:p w:rsidR="0000325F" w:rsidRPr="006E1BA4" w:rsidRDefault="0000325F" w:rsidP="006E1BA4">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lastRenderedPageBreak/>
        <w:t xml:space="preserve">В 2018 году  в органы местного самоуправления Невельского городского округа обращений (жалоб) от субъектов предпринимательской деятельности, связанных </w:t>
      </w:r>
      <w:proofErr w:type="gramStart"/>
      <w:r w:rsidRPr="006E1BA4">
        <w:rPr>
          <w:rFonts w:ascii="Times New Roman" w:eastAsia="Times New Roman" w:hAnsi="Times New Roman" w:cs="Times New Roman"/>
          <w:sz w:val="24"/>
          <w:szCs w:val="24"/>
        </w:rPr>
        <w:t>с</w:t>
      </w:r>
      <w:proofErr w:type="gramEnd"/>
      <w:r w:rsidRPr="006E1BA4">
        <w:rPr>
          <w:rFonts w:ascii="Times New Roman" w:eastAsia="Times New Roman" w:hAnsi="Times New Roman" w:cs="Times New Roman"/>
          <w:sz w:val="24"/>
          <w:szCs w:val="24"/>
        </w:rPr>
        <w:t xml:space="preserve"> злоупотреблением служебным положением и полномочиями со стороны должностных лиц  органа власти при осуществлении контроля и надзора в порядке  Федерального закона от 26.12.2008 № 294-ФЗ не поступало.</w:t>
      </w:r>
    </w:p>
    <w:p w:rsidR="0000325F" w:rsidRPr="006E1BA4" w:rsidRDefault="0000325F" w:rsidP="006E1BA4">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Впервые в 2018 году организован и проведен муниципальный конкурс социальной рекламы «Молодежь против коррупции!» в номинации «социальный плакат» и «социальный видеоролик». В конкурсе участвовало 11 работ. Подведены итоги, награждены победители (сертификаты).</w:t>
      </w:r>
    </w:p>
    <w:p w:rsidR="0000325F" w:rsidRPr="006E1BA4" w:rsidRDefault="0000325F" w:rsidP="006E1BA4">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Проведен опрос общественного мнения о коррупции </w:t>
      </w:r>
      <w:proofErr w:type="gramStart"/>
      <w:r w:rsidRPr="006E1BA4">
        <w:rPr>
          <w:rFonts w:ascii="Times New Roman" w:eastAsia="Times New Roman" w:hAnsi="Times New Roman" w:cs="Times New Roman"/>
          <w:sz w:val="24"/>
          <w:szCs w:val="24"/>
        </w:rPr>
        <w:t>в</w:t>
      </w:r>
      <w:proofErr w:type="gramEnd"/>
      <w:r w:rsidRPr="006E1BA4">
        <w:rPr>
          <w:rFonts w:ascii="Times New Roman" w:eastAsia="Times New Roman" w:hAnsi="Times New Roman" w:cs="Times New Roman"/>
          <w:sz w:val="24"/>
          <w:szCs w:val="24"/>
        </w:rPr>
        <w:t xml:space="preserve"> </w:t>
      </w:r>
      <w:proofErr w:type="gramStart"/>
      <w:r w:rsidRPr="006E1BA4">
        <w:rPr>
          <w:rFonts w:ascii="Times New Roman" w:eastAsia="Times New Roman" w:hAnsi="Times New Roman" w:cs="Times New Roman"/>
          <w:sz w:val="24"/>
          <w:szCs w:val="24"/>
        </w:rPr>
        <w:t>Невельском</w:t>
      </w:r>
      <w:proofErr w:type="gramEnd"/>
      <w:r w:rsidRPr="006E1BA4">
        <w:rPr>
          <w:rFonts w:ascii="Times New Roman" w:eastAsia="Times New Roman" w:hAnsi="Times New Roman" w:cs="Times New Roman"/>
          <w:sz w:val="24"/>
          <w:szCs w:val="24"/>
        </w:rPr>
        <w:t xml:space="preserve"> городском округе. Целью данного опроса явилось:</w:t>
      </w:r>
    </w:p>
    <w:p w:rsidR="0000325F" w:rsidRPr="006E1BA4" w:rsidRDefault="0000325F" w:rsidP="006E1BA4">
      <w:pPr>
        <w:shd w:val="clear" w:color="auto" w:fill="FFFFFF"/>
        <w:spacing w:after="0" w:line="240" w:lineRule="auto"/>
        <w:ind w:right="53"/>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определить коррупционные сферы деятельности</w:t>
      </w:r>
    </w:p>
    <w:p w:rsidR="0000325F" w:rsidRPr="006E1BA4" w:rsidRDefault="0000325F" w:rsidP="006E1BA4">
      <w:pPr>
        <w:shd w:val="clear" w:color="auto" w:fill="FFFFFF"/>
        <w:spacing w:after="0" w:line="240" w:lineRule="auto"/>
        <w:ind w:right="53"/>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выявить уровень коррупционности  в определенной сфере</w:t>
      </w:r>
    </w:p>
    <w:p w:rsidR="0000325F" w:rsidRPr="006E1BA4" w:rsidRDefault="0000325F" w:rsidP="006E1BA4">
      <w:pPr>
        <w:shd w:val="clear" w:color="auto" w:fill="FFFFFF"/>
        <w:spacing w:after="0" w:line="240" w:lineRule="auto"/>
        <w:ind w:right="53"/>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определить процентную долю граждан, сталкивавшихся с проявлениями коррупции</w:t>
      </w:r>
    </w:p>
    <w:p w:rsidR="0000325F" w:rsidRPr="006E1BA4" w:rsidRDefault="0000325F" w:rsidP="006E1BA4">
      <w:pPr>
        <w:shd w:val="clear" w:color="auto" w:fill="FFFFFF"/>
        <w:spacing w:after="0" w:line="240" w:lineRule="auto"/>
        <w:ind w:right="53"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 xml:space="preserve">В опросе приняли участие </w:t>
      </w:r>
      <w:r w:rsidRPr="006E1BA4">
        <w:rPr>
          <w:rFonts w:ascii="Times New Roman" w:eastAsia="Times New Roman" w:hAnsi="Times New Roman" w:cs="Times New Roman"/>
          <w:b/>
          <w:sz w:val="24"/>
          <w:szCs w:val="24"/>
        </w:rPr>
        <w:t>982</w:t>
      </w:r>
      <w:r w:rsidRPr="006E1BA4">
        <w:rPr>
          <w:rFonts w:ascii="Times New Roman" w:eastAsia="Times New Roman" w:hAnsi="Times New Roman" w:cs="Times New Roman"/>
          <w:sz w:val="24"/>
          <w:szCs w:val="24"/>
        </w:rPr>
        <w:t xml:space="preserve"> человека, что составляет примерно </w:t>
      </w:r>
      <w:r w:rsidRPr="006E1BA4">
        <w:rPr>
          <w:rFonts w:ascii="Times New Roman" w:eastAsia="Times New Roman" w:hAnsi="Times New Roman" w:cs="Times New Roman"/>
          <w:b/>
          <w:sz w:val="24"/>
          <w:szCs w:val="24"/>
        </w:rPr>
        <w:t>7 %</w:t>
      </w:r>
      <w:r w:rsidRPr="006E1BA4">
        <w:rPr>
          <w:rFonts w:ascii="Times New Roman" w:eastAsia="Times New Roman" w:hAnsi="Times New Roman" w:cs="Times New Roman"/>
          <w:sz w:val="24"/>
          <w:szCs w:val="24"/>
        </w:rPr>
        <w:t xml:space="preserve"> совершеннолетних граждан, проживающих на территории округа.</w:t>
      </w:r>
    </w:p>
    <w:p w:rsidR="0000325F" w:rsidRPr="006E1BA4" w:rsidRDefault="0000325F" w:rsidP="006E1BA4">
      <w:pPr>
        <w:shd w:val="clear" w:color="auto" w:fill="FFFFFF"/>
        <w:spacing w:after="0" w:line="240" w:lineRule="auto"/>
        <w:ind w:right="53" w:firstLine="708"/>
        <w:jc w:val="both"/>
        <w:rPr>
          <w:rFonts w:ascii="Times New Roman" w:eastAsia="Times New Roman" w:hAnsi="Times New Roman" w:cs="Times New Roman"/>
          <w:sz w:val="24"/>
          <w:szCs w:val="24"/>
        </w:rPr>
      </w:pPr>
      <w:r w:rsidRPr="006E1BA4">
        <w:rPr>
          <w:rFonts w:ascii="Times New Roman" w:eastAsia="Times New Roman" w:hAnsi="Times New Roman" w:cs="Times New Roman"/>
          <w:sz w:val="24"/>
          <w:szCs w:val="24"/>
        </w:rPr>
        <w:t>Для повышения результативности опроса было сформировано квотное распределение респондентов по сельским населенным пунктам.</w:t>
      </w:r>
    </w:p>
    <w:p w:rsidR="0000325F" w:rsidRPr="006E1BA4" w:rsidRDefault="0000325F" w:rsidP="006E1BA4">
      <w:pPr>
        <w:shd w:val="clear" w:color="auto" w:fill="FFFFFF"/>
        <w:spacing w:line="240" w:lineRule="auto"/>
        <w:ind w:right="53"/>
        <w:jc w:val="both"/>
        <w:rPr>
          <w:rFonts w:ascii="Times New Roman" w:eastAsia="Times New Roman" w:hAnsi="Times New Roman" w:cs="Times New Roman"/>
          <w:b/>
          <w:sz w:val="24"/>
          <w:szCs w:val="24"/>
          <w:u w:val="single"/>
        </w:rPr>
      </w:pPr>
      <w:r w:rsidRPr="006E1BA4">
        <w:rPr>
          <w:rFonts w:ascii="Times New Roman" w:eastAsia="Times New Roman" w:hAnsi="Times New Roman" w:cs="Times New Roman"/>
          <w:b/>
          <w:sz w:val="24"/>
          <w:szCs w:val="24"/>
          <w:u w:val="single"/>
        </w:rPr>
        <w:t>Было опрошено:</w:t>
      </w:r>
    </w:p>
    <w:tbl>
      <w:tblPr>
        <w:tblStyle w:val="15"/>
        <w:tblW w:w="0" w:type="auto"/>
        <w:tblLook w:val="01E0" w:firstRow="1" w:lastRow="1" w:firstColumn="1" w:lastColumn="1" w:noHBand="0" w:noVBand="0"/>
      </w:tblPr>
      <w:tblGrid>
        <w:gridCol w:w="4528"/>
        <w:gridCol w:w="2083"/>
        <w:gridCol w:w="2450"/>
      </w:tblGrid>
      <w:tr w:rsidR="00765367" w:rsidRPr="006E1BA4" w:rsidTr="00901C37">
        <w:tc>
          <w:tcPr>
            <w:tcW w:w="4528" w:type="dxa"/>
          </w:tcPr>
          <w:p w:rsidR="0000325F" w:rsidRPr="006E1BA4" w:rsidRDefault="0000325F" w:rsidP="006E1BA4">
            <w:pPr>
              <w:widowControl/>
              <w:ind w:right="53"/>
              <w:jc w:val="center"/>
              <w:rPr>
                <w:b/>
                <w:sz w:val="24"/>
                <w:szCs w:val="24"/>
              </w:rPr>
            </w:pPr>
            <w:r w:rsidRPr="006E1BA4">
              <w:rPr>
                <w:b/>
                <w:sz w:val="24"/>
                <w:szCs w:val="24"/>
              </w:rPr>
              <w:t>Возраст</w:t>
            </w:r>
          </w:p>
        </w:tc>
        <w:tc>
          <w:tcPr>
            <w:tcW w:w="4533" w:type="dxa"/>
            <w:gridSpan w:val="2"/>
          </w:tcPr>
          <w:p w:rsidR="0000325F" w:rsidRPr="006E1BA4" w:rsidRDefault="0000325F" w:rsidP="006E1BA4">
            <w:pPr>
              <w:widowControl/>
              <w:ind w:right="53"/>
              <w:jc w:val="center"/>
              <w:rPr>
                <w:b/>
                <w:sz w:val="24"/>
                <w:szCs w:val="24"/>
              </w:rPr>
            </w:pPr>
            <w:r w:rsidRPr="006E1BA4">
              <w:rPr>
                <w:b/>
                <w:sz w:val="24"/>
                <w:szCs w:val="24"/>
              </w:rPr>
              <w:t xml:space="preserve">Процент </w:t>
            </w:r>
            <w:proofErr w:type="gramStart"/>
            <w:r w:rsidRPr="006E1BA4">
              <w:rPr>
                <w:b/>
                <w:sz w:val="24"/>
                <w:szCs w:val="24"/>
              </w:rPr>
              <w:t>опрошенных</w:t>
            </w:r>
            <w:proofErr w:type="gramEnd"/>
          </w:p>
        </w:tc>
      </w:tr>
      <w:tr w:rsidR="00765367" w:rsidRPr="006E1BA4" w:rsidTr="00901C37">
        <w:tc>
          <w:tcPr>
            <w:tcW w:w="4528" w:type="dxa"/>
          </w:tcPr>
          <w:p w:rsidR="0000325F" w:rsidRPr="006E1BA4" w:rsidRDefault="0000325F" w:rsidP="006E1BA4">
            <w:pPr>
              <w:widowControl/>
              <w:ind w:right="53"/>
              <w:jc w:val="center"/>
              <w:rPr>
                <w:b/>
                <w:sz w:val="24"/>
                <w:szCs w:val="24"/>
              </w:rPr>
            </w:pPr>
          </w:p>
        </w:tc>
        <w:tc>
          <w:tcPr>
            <w:tcW w:w="2083" w:type="dxa"/>
          </w:tcPr>
          <w:p w:rsidR="0000325F" w:rsidRPr="006E1BA4" w:rsidRDefault="0000325F" w:rsidP="006E1BA4">
            <w:pPr>
              <w:widowControl/>
              <w:ind w:right="53"/>
              <w:jc w:val="center"/>
              <w:rPr>
                <w:b/>
                <w:sz w:val="24"/>
                <w:szCs w:val="24"/>
              </w:rPr>
            </w:pPr>
            <w:r w:rsidRPr="006E1BA4">
              <w:rPr>
                <w:b/>
                <w:sz w:val="24"/>
                <w:szCs w:val="24"/>
              </w:rPr>
              <w:t xml:space="preserve">2018 </w:t>
            </w:r>
          </w:p>
        </w:tc>
        <w:tc>
          <w:tcPr>
            <w:tcW w:w="2450" w:type="dxa"/>
          </w:tcPr>
          <w:p w:rsidR="0000325F" w:rsidRPr="006E1BA4" w:rsidRDefault="0000325F" w:rsidP="006E1BA4">
            <w:pPr>
              <w:widowControl/>
              <w:ind w:right="53"/>
              <w:jc w:val="center"/>
              <w:rPr>
                <w:b/>
                <w:sz w:val="24"/>
                <w:szCs w:val="24"/>
              </w:rPr>
            </w:pPr>
            <w:r w:rsidRPr="006E1BA4">
              <w:rPr>
                <w:b/>
                <w:sz w:val="24"/>
                <w:szCs w:val="24"/>
              </w:rPr>
              <w:t>2019</w:t>
            </w:r>
          </w:p>
        </w:tc>
      </w:tr>
      <w:tr w:rsidR="00765367" w:rsidRPr="006E1BA4" w:rsidTr="00901C37">
        <w:tc>
          <w:tcPr>
            <w:tcW w:w="4528" w:type="dxa"/>
          </w:tcPr>
          <w:p w:rsidR="0000325F" w:rsidRPr="006E1BA4" w:rsidRDefault="0000325F" w:rsidP="006E1BA4">
            <w:pPr>
              <w:widowControl/>
              <w:ind w:right="53"/>
              <w:jc w:val="center"/>
              <w:rPr>
                <w:sz w:val="24"/>
                <w:szCs w:val="24"/>
              </w:rPr>
            </w:pPr>
            <w:r w:rsidRPr="006E1BA4">
              <w:rPr>
                <w:sz w:val="24"/>
                <w:szCs w:val="24"/>
              </w:rPr>
              <w:t>18 – 29</w:t>
            </w:r>
          </w:p>
        </w:tc>
        <w:tc>
          <w:tcPr>
            <w:tcW w:w="2083" w:type="dxa"/>
          </w:tcPr>
          <w:p w:rsidR="0000325F" w:rsidRPr="006E1BA4" w:rsidRDefault="0000325F" w:rsidP="006E1BA4">
            <w:pPr>
              <w:widowControl/>
              <w:ind w:right="53"/>
              <w:jc w:val="both"/>
              <w:rPr>
                <w:sz w:val="24"/>
                <w:szCs w:val="24"/>
              </w:rPr>
            </w:pPr>
            <w:r w:rsidRPr="006E1BA4">
              <w:rPr>
                <w:sz w:val="24"/>
                <w:szCs w:val="24"/>
              </w:rPr>
              <w:t xml:space="preserve">4% (39) </w:t>
            </w:r>
          </w:p>
        </w:tc>
        <w:tc>
          <w:tcPr>
            <w:tcW w:w="2450" w:type="dxa"/>
          </w:tcPr>
          <w:p w:rsidR="0000325F" w:rsidRPr="006E1BA4" w:rsidRDefault="0000325F" w:rsidP="006E1BA4">
            <w:pPr>
              <w:ind w:left="327" w:right="53"/>
              <w:jc w:val="center"/>
              <w:rPr>
                <w:sz w:val="24"/>
                <w:szCs w:val="24"/>
              </w:rPr>
            </w:pPr>
          </w:p>
        </w:tc>
      </w:tr>
      <w:tr w:rsidR="00765367" w:rsidRPr="006E1BA4" w:rsidTr="00901C37">
        <w:tc>
          <w:tcPr>
            <w:tcW w:w="4528" w:type="dxa"/>
          </w:tcPr>
          <w:p w:rsidR="0000325F" w:rsidRPr="006E1BA4" w:rsidRDefault="0000325F" w:rsidP="006E1BA4">
            <w:pPr>
              <w:widowControl/>
              <w:ind w:right="53"/>
              <w:jc w:val="center"/>
              <w:rPr>
                <w:sz w:val="24"/>
                <w:szCs w:val="24"/>
              </w:rPr>
            </w:pPr>
            <w:r w:rsidRPr="006E1BA4">
              <w:rPr>
                <w:sz w:val="24"/>
                <w:szCs w:val="24"/>
              </w:rPr>
              <w:t>30 - 49</w:t>
            </w:r>
          </w:p>
        </w:tc>
        <w:tc>
          <w:tcPr>
            <w:tcW w:w="2083" w:type="dxa"/>
          </w:tcPr>
          <w:p w:rsidR="0000325F" w:rsidRPr="006E1BA4" w:rsidRDefault="0000325F" w:rsidP="006E1BA4">
            <w:pPr>
              <w:widowControl/>
              <w:ind w:right="53"/>
              <w:jc w:val="both"/>
              <w:rPr>
                <w:sz w:val="24"/>
                <w:szCs w:val="24"/>
              </w:rPr>
            </w:pPr>
            <w:r w:rsidRPr="006E1BA4">
              <w:rPr>
                <w:sz w:val="24"/>
                <w:szCs w:val="24"/>
              </w:rPr>
              <w:t>51% (501)</w:t>
            </w:r>
          </w:p>
        </w:tc>
        <w:tc>
          <w:tcPr>
            <w:tcW w:w="2450" w:type="dxa"/>
          </w:tcPr>
          <w:p w:rsidR="0000325F" w:rsidRPr="006E1BA4" w:rsidRDefault="0000325F" w:rsidP="006E1BA4">
            <w:pPr>
              <w:tabs>
                <w:tab w:val="left" w:pos="793"/>
              </w:tabs>
              <w:ind w:left="387" w:right="53"/>
              <w:jc w:val="center"/>
              <w:rPr>
                <w:sz w:val="24"/>
                <w:szCs w:val="24"/>
              </w:rPr>
            </w:pPr>
          </w:p>
        </w:tc>
      </w:tr>
      <w:tr w:rsidR="00765367" w:rsidRPr="006E1BA4" w:rsidTr="00901C37">
        <w:tc>
          <w:tcPr>
            <w:tcW w:w="4528" w:type="dxa"/>
          </w:tcPr>
          <w:p w:rsidR="0000325F" w:rsidRPr="006E1BA4" w:rsidRDefault="0000325F" w:rsidP="006E1BA4">
            <w:pPr>
              <w:widowControl/>
              <w:ind w:right="53"/>
              <w:jc w:val="center"/>
              <w:rPr>
                <w:sz w:val="24"/>
                <w:szCs w:val="24"/>
              </w:rPr>
            </w:pPr>
            <w:r w:rsidRPr="006E1BA4">
              <w:rPr>
                <w:sz w:val="24"/>
                <w:szCs w:val="24"/>
              </w:rPr>
              <w:t>50 – 59</w:t>
            </w:r>
          </w:p>
        </w:tc>
        <w:tc>
          <w:tcPr>
            <w:tcW w:w="2083" w:type="dxa"/>
          </w:tcPr>
          <w:p w:rsidR="0000325F" w:rsidRPr="006E1BA4" w:rsidRDefault="0000325F" w:rsidP="006E1BA4">
            <w:pPr>
              <w:widowControl/>
              <w:ind w:right="53"/>
              <w:jc w:val="both"/>
              <w:rPr>
                <w:sz w:val="24"/>
                <w:szCs w:val="24"/>
              </w:rPr>
            </w:pPr>
            <w:r w:rsidRPr="006E1BA4">
              <w:rPr>
                <w:sz w:val="24"/>
                <w:szCs w:val="24"/>
              </w:rPr>
              <w:t>26% (255)</w:t>
            </w:r>
          </w:p>
        </w:tc>
        <w:tc>
          <w:tcPr>
            <w:tcW w:w="2450" w:type="dxa"/>
          </w:tcPr>
          <w:p w:rsidR="0000325F" w:rsidRPr="006E1BA4" w:rsidRDefault="0000325F" w:rsidP="006E1BA4">
            <w:pPr>
              <w:ind w:left="793" w:right="53" w:hanging="793"/>
              <w:jc w:val="center"/>
              <w:rPr>
                <w:sz w:val="24"/>
                <w:szCs w:val="24"/>
              </w:rPr>
            </w:pPr>
          </w:p>
        </w:tc>
      </w:tr>
      <w:tr w:rsidR="00765367" w:rsidRPr="006E1BA4" w:rsidTr="00901C37">
        <w:tc>
          <w:tcPr>
            <w:tcW w:w="4528" w:type="dxa"/>
          </w:tcPr>
          <w:p w:rsidR="0000325F" w:rsidRPr="006E1BA4" w:rsidRDefault="0000325F" w:rsidP="006E1BA4">
            <w:pPr>
              <w:widowControl/>
              <w:ind w:right="53"/>
              <w:jc w:val="center"/>
              <w:rPr>
                <w:sz w:val="24"/>
                <w:szCs w:val="24"/>
              </w:rPr>
            </w:pPr>
            <w:r w:rsidRPr="006E1BA4">
              <w:rPr>
                <w:sz w:val="24"/>
                <w:szCs w:val="24"/>
              </w:rPr>
              <w:t>старше 60</w:t>
            </w:r>
          </w:p>
        </w:tc>
        <w:tc>
          <w:tcPr>
            <w:tcW w:w="2083" w:type="dxa"/>
          </w:tcPr>
          <w:p w:rsidR="0000325F" w:rsidRPr="006E1BA4" w:rsidRDefault="0000325F" w:rsidP="006E1BA4">
            <w:pPr>
              <w:widowControl/>
              <w:ind w:right="53"/>
              <w:jc w:val="both"/>
              <w:rPr>
                <w:sz w:val="24"/>
                <w:szCs w:val="24"/>
              </w:rPr>
            </w:pPr>
            <w:r w:rsidRPr="006E1BA4">
              <w:rPr>
                <w:sz w:val="24"/>
                <w:szCs w:val="24"/>
              </w:rPr>
              <w:t>13%  (128)</w:t>
            </w:r>
          </w:p>
        </w:tc>
        <w:tc>
          <w:tcPr>
            <w:tcW w:w="2450" w:type="dxa"/>
          </w:tcPr>
          <w:p w:rsidR="0000325F" w:rsidRPr="006E1BA4" w:rsidRDefault="0000325F" w:rsidP="006E1BA4">
            <w:pPr>
              <w:tabs>
                <w:tab w:val="left" w:pos="1350"/>
              </w:tabs>
              <w:ind w:right="53"/>
              <w:jc w:val="center"/>
              <w:rPr>
                <w:sz w:val="24"/>
                <w:szCs w:val="24"/>
              </w:rPr>
            </w:pPr>
          </w:p>
        </w:tc>
      </w:tr>
      <w:tr w:rsidR="00765367" w:rsidRPr="006E1BA4" w:rsidTr="00901C37">
        <w:tc>
          <w:tcPr>
            <w:tcW w:w="4528" w:type="dxa"/>
          </w:tcPr>
          <w:p w:rsidR="0000325F" w:rsidRPr="006E1BA4" w:rsidRDefault="0000325F" w:rsidP="006E1BA4">
            <w:pPr>
              <w:widowControl/>
              <w:ind w:right="53"/>
              <w:jc w:val="center"/>
              <w:rPr>
                <w:sz w:val="24"/>
                <w:szCs w:val="24"/>
              </w:rPr>
            </w:pPr>
            <w:r w:rsidRPr="006E1BA4">
              <w:rPr>
                <w:sz w:val="24"/>
                <w:szCs w:val="24"/>
              </w:rPr>
              <w:t>Не указано</w:t>
            </w:r>
          </w:p>
        </w:tc>
        <w:tc>
          <w:tcPr>
            <w:tcW w:w="2083" w:type="dxa"/>
          </w:tcPr>
          <w:p w:rsidR="0000325F" w:rsidRPr="006E1BA4" w:rsidRDefault="0000325F" w:rsidP="006E1BA4">
            <w:pPr>
              <w:widowControl/>
              <w:ind w:right="53"/>
              <w:jc w:val="both"/>
              <w:rPr>
                <w:sz w:val="24"/>
                <w:szCs w:val="24"/>
              </w:rPr>
            </w:pPr>
            <w:r w:rsidRPr="006E1BA4">
              <w:rPr>
                <w:sz w:val="24"/>
                <w:szCs w:val="24"/>
              </w:rPr>
              <w:t>6% (59)</w:t>
            </w:r>
          </w:p>
        </w:tc>
        <w:tc>
          <w:tcPr>
            <w:tcW w:w="2450" w:type="dxa"/>
          </w:tcPr>
          <w:p w:rsidR="0000325F" w:rsidRPr="006E1BA4" w:rsidRDefault="0000325F" w:rsidP="006E1BA4">
            <w:pPr>
              <w:ind w:left="507" w:right="53"/>
              <w:jc w:val="center"/>
              <w:rPr>
                <w:sz w:val="24"/>
                <w:szCs w:val="24"/>
              </w:rPr>
            </w:pPr>
          </w:p>
        </w:tc>
      </w:tr>
      <w:tr w:rsidR="0000325F" w:rsidRPr="006E1BA4" w:rsidTr="00901C37">
        <w:tc>
          <w:tcPr>
            <w:tcW w:w="9061" w:type="dxa"/>
            <w:gridSpan w:val="3"/>
          </w:tcPr>
          <w:p w:rsidR="0000325F" w:rsidRPr="006E1BA4" w:rsidRDefault="0000325F" w:rsidP="006E1BA4">
            <w:pPr>
              <w:widowControl/>
              <w:shd w:val="clear" w:color="auto" w:fill="FFFFFF"/>
              <w:jc w:val="both"/>
              <w:rPr>
                <w:sz w:val="24"/>
                <w:szCs w:val="24"/>
              </w:rPr>
            </w:pPr>
            <w:r w:rsidRPr="006E1BA4">
              <w:rPr>
                <w:sz w:val="24"/>
                <w:szCs w:val="24"/>
              </w:rPr>
              <w:t>Результаты обработки анкет показали, что наиболее активными были граждане в возрасте 30 – 49 лет – 51% (491 человек),  59 - 60 лет –  26% (255 человек), старше 60 лет – 13% (127 человек).</w:t>
            </w:r>
          </w:p>
          <w:p w:rsidR="0000325F" w:rsidRPr="006E1BA4" w:rsidRDefault="0000325F" w:rsidP="006E1BA4">
            <w:pPr>
              <w:widowControl/>
              <w:ind w:right="53"/>
              <w:jc w:val="both"/>
              <w:rPr>
                <w:sz w:val="24"/>
                <w:szCs w:val="24"/>
              </w:rPr>
            </w:pPr>
            <w:r w:rsidRPr="006E1BA4">
              <w:rPr>
                <w:sz w:val="24"/>
                <w:szCs w:val="24"/>
              </w:rPr>
              <w:t xml:space="preserve">В социологическом исследовании приняли участие 272 мужчин и 710 женщин. </w:t>
            </w:r>
          </w:p>
        </w:tc>
      </w:tr>
    </w:tbl>
    <w:p w:rsidR="0000325F" w:rsidRPr="006E1BA4" w:rsidRDefault="0000325F" w:rsidP="006E1BA4">
      <w:pPr>
        <w:shd w:val="clear" w:color="auto" w:fill="FFFFFF"/>
        <w:overflowPunct w:val="0"/>
        <w:autoSpaceDE w:val="0"/>
        <w:autoSpaceDN w:val="0"/>
        <w:adjustRightInd w:val="0"/>
        <w:spacing w:line="240" w:lineRule="auto"/>
        <w:jc w:val="both"/>
        <w:textAlignment w:val="baseline"/>
        <w:rPr>
          <w:rFonts w:ascii="Times New Roman" w:eastAsia="Times New Roman" w:hAnsi="Times New Roman" w:cs="Times New Roman"/>
          <w:spacing w:val="1"/>
          <w:sz w:val="24"/>
          <w:szCs w:val="24"/>
        </w:rPr>
      </w:pPr>
      <w:r w:rsidRPr="006E1BA4">
        <w:rPr>
          <w:rFonts w:ascii="Times New Roman" w:eastAsia="Times New Roman" w:hAnsi="Times New Roman" w:cs="Times New Roman"/>
          <w:spacing w:val="1"/>
          <w:sz w:val="24"/>
          <w:szCs w:val="24"/>
        </w:rPr>
        <w:t>В ходе опроса респондентам было предложено определить, что они понимают под словом «коррупция». Значительная часть респондентов назвали «Взяточничество» - 48 % (471), определили коррупцию как «использование должностного положения в личных корыстных целях» - 21</w:t>
      </w:r>
      <w:r w:rsidRPr="006E1BA4">
        <w:rPr>
          <w:rFonts w:ascii="Times New Roman" w:eastAsia="Times New Roman" w:hAnsi="Times New Roman" w:cs="Times New Roman"/>
          <w:sz w:val="24"/>
          <w:szCs w:val="24"/>
        </w:rPr>
        <w:t>% (206)</w:t>
      </w:r>
    </w:p>
    <w:tbl>
      <w:tblPr>
        <w:tblStyle w:val="15"/>
        <w:tblW w:w="0" w:type="auto"/>
        <w:tblLook w:val="01E0" w:firstRow="1" w:lastRow="1" w:firstColumn="1" w:lastColumn="1" w:noHBand="0" w:noVBand="0"/>
      </w:tblPr>
      <w:tblGrid>
        <w:gridCol w:w="6204"/>
        <w:gridCol w:w="1410"/>
        <w:gridCol w:w="1566"/>
      </w:tblGrid>
      <w:tr w:rsidR="00765367" w:rsidRPr="006E1BA4" w:rsidTr="00901C37">
        <w:trPr>
          <w:trHeight w:val="300"/>
        </w:trPr>
        <w:tc>
          <w:tcPr>
            <w:tcW w:w="6204" w:type="dxa"/>
            <w:vMerge w:val="restart"/>
          </w:tcPr>
          <w:p w:rsidR="0000325F" w:rsidRPr="006E1BA4" w:rsidRDefault="0000325F" w:rsidP="006E1BA4">
            <w:pPr>
              <w:widowControl/>
              <w:ind w:right="53"/>
              <w:jc w:val="both"/>
              <w:rPr>
                <w:spacing w:val="1"/>
                <w:sz w:val="24"/>
                <w:szCs w:val="24"/>
              </w:rPr>
            </w:pPr>
          </w:p>
          <w:p w:rsidR="0000325F" w:rsidRPr="006E1BA4" w:rsidRDefault="0000325F" w:rsidP="006E1BA4">
            <w:pPr>
              <w:widowControl/>
              <w:ind w:right="53"/>
              <w:jc w:val="both"/>
              <w:rPr>
                <w:spacing w:val="1"/>
                <w:sz w:val="24"/>
                <w:szCs w:val="24"/>
              </w:rPr>
            </w:pPr>
            <w:r w:rsidRPr="006E1BA4">
              <w:rPr>
                <w:spacing w:val="1"/>
                <w:sz w:val="24"/>
                <w:szCs w:val="24"/>
              </w:rPr>
              <w:t xml:space="preserve">Использование  должностного положения </w:t>
            </w:r>
          </w:p>
          <w:p w:rsidR="0000325F" w:rsidRPr="006E1BA4" w:rsidRDefault="0000325F" w:rsidP="006E1BA4">
            <w:pPr>
              <w:widowControl/>
              <w:ind w:right="53"/>
              <w:jc w:val="both"/>
              <w:rPr>
                <w:spacing w:val="1"/>
                <w:sz w:val="24"/>
                <w:szCs w:val="24"/>
              </w:rPr>
            </w:pPr>
            <w:r w:rsidRPr="006E1BA4">
              <w:rPr>
                <w:spacing w:val="1"/>
                <w:sz w:val="24"/>
                <w:szCs w:val="24"/>
              </w:rPr>
              <w:t>в личных корыстных целях</w:t>
            </w:r>
          </w:p>
        </w:tc>
        <w:tc>
          <w:tcPr>
            <w:tcW w:w="1410" w:type="dxa"/>
          </w:tcPr>
          <w:p w:rsidR="0000325F" w:rsidRPr="006E1BA4" w:rsidRDefault="0000325F" w:rsidP="006E1BA4">
            <w:pPr>
              <w:widowControl/>
              <w:ind w:right="53"/>
              <w:jc w:val="center"/>
              <w:rPr>
                <w:b/>
                <w:spacing w:val="1"/>
                <w:sz w:val="24"/>
                <w:szCs w:val="24"/>
              </w:rPr>
            </w:pPr>
            <w:r w:rsidRPr="006E1BA4">
              <w:rPr>
                <w:b/>
                <w:spacing w:val="1"/>
                <w:sz w:val="24"/>
                <w:szCs w:val="24"/>
              </w:rPr>
              <w:t>2018</w:t>
            </w:r>
          </w:p>
        </w:tc>
        <w:tc>
          <w:tcPr>
            <w:tcW w:w="1566" w:type="dxa"/>
          </w:tcPr>
          <w:p w:rsidR="0000325F" w:rsidRPr="006E1BA4" w:rsidRDefault="0000325F" w:rsidP="006E1BA4">
            <w:pPr>
              <w:ind w:left="102" w:right="53"/>
              <w:jc w:val="center"/>
              <w:rPr>
                <w:b/>
                <w:spacing w:val="1"/>
                <w:sz w:val="24"/>
                <w:szCs w:val="24"/>
              </w:rPr>
            </w:pPr>
            <w:r w:rsidRPr="006E1BA4">
              <w:rPr>
                <w:b/>
                <w:spacing w:val="1"/>
                <w:sz w:val="24"/>
                <w:szCs w:val="24"/>
              </w:rPr>
              <w:t>2019</w:t>
            </w:r>
          </w:p>
        </w:tc>
      </w:tr>
      <w:tr w:rsidR="00765367" w:rsidRPr="006E1BA4" w:rsidTr="00901C37">
        <w:trPr>
          <w:trHeight w:val="525"/>
        </w:trPr>
        <w:tc>
          <w:tcPr>
            <w:tcW w:w="6204" w:type="dxa"/>
            <w:vMerge/>
          </w:tcPr>
          <w:p w:rsidR="0000325F" w:rsidRPr="006E1BA4" w:rsidRDefault="0000325F" w:rsidP="006E1BA4">
            <w:pPr>
              <w:widowControl/>
              <w:ind w:right="53"/>
              <w:jc w:val="both"/>
              <w:rPr>
                <w:spacing w:val="1"/>
                <w:sz w:val="24"/>
                <w:szCs w:val="24"/>
              </w:rPr>
            </w:pPr>
          </w:p>
        </w:tc>
        <w:tc>
          <w:tcPr>
            <w:tcW w:w="1410" w:type="dxa"/>
          </w:tcPr>
          <w:p w:rsidR="0000325F" w:rsidRPr="006E1BA4" w:rsidRDefault="0000325F" w:rsidP="006E1BA4">
            <w:pPr>
              <w:widowControl/>
              <w:ind w:right="53"/>
              <w:jc w:val="center"/>
              <w:rPr>
                <w:spacing w:val="1"/>
                <w:sz w:val="24"/>
                <w:szCs w:val="24"/>
              </w:rPr>
            </w:pPr>
            <w:r w:rsidRPr="006E1BA4">
              <w:rPr>
                <w:spacing w:val="1"/>
                <w:sz w:val="24"/>
                <w:szCs w:val="24"/>
              </w:rPr>
              <w:t>21% (206)</w:t>
            </w:r>
          </w:p>
        </w:tc>
        <w:tc>
          <w:tcPr>
            <w:tcW w:w="1566" w:type="dxa"/>
          </w:tcPr>
          <w:p w:rsidR="0000325F" w:rsidRPr="006E1BA4" w:rsidRDefault="0000325F" w:rsidP="006E1BA4">
            <w:pPr>
              <w:ind w:left="102" w:right="53"/>
              <w:jc w:val="center"/>
              <w:rPr>
                <w:spacing w:val="1"/>
                <w:sz w:val="24"/>
                <w:szCs w:val="24"/>
              </w:rPr>
            </w:pPr>
          </w:p>
        </w:tc>
      </w:tr>
      <w:tr w:rsidR="00765367" w:rsidRPr="006E1BA4" w:rsidTr="00901C37">
        <w:tc>
          <w:tcPr>
            <w:tcW w:w="6204" w:type="dxa"/>
          </w:tcPr>
          <w:p w:rsidR="0000325F" w:rsidRPr="006E1BA4" w:rsidRDefault="0000325F" w:rsidP="006E1BA4">
            <w:pPr>
              <w:widowControl/>
              <w:ind w:right="53"/>
              <w:jc w:val="both"/>
              <w:rPr>
                <w:spacing w:val="1"/>
                <w:sz w:val="24"/>
                <w:szCs w:val="24"/>
              </w:rPr>
            </w:pPr>
            <w:r w:rsidRPr="006E1BA4">
              <w:rPr>
                <w:spacing w:val="1"/>
                <w:sz w:val="24"/>
                <w:szCs w:val="24"/>
              </w:rPr>
              <w:t>Подношение подарков должностным лицам</w:t>
            </w:r>
          </w:p>
        </w:tc>
        <w:tc>
          <w:tcPr>
            <w:tcW w:w="1410" w:type="dxa"/>
          </w:tcPr>
          <w:p w:rsidR="0000325F" w:rsidRPr="006E1BA4" w:rsidRDefault="0000325F" w:rsidP="006E1BA4">
            <w:pPr>
              <w:widowControl/>
              <w:ind w:right="53"/>
              <w:jc w:val="center"/>
              <w:rPr>
                <w:spacing w:val="1"/>
                <w:sz w:val="24"/>
                <w:szCs w:val="24"/>
              </w:rPr>
            </w:pPr>
            <w:r w:rsidRPr="006E1BA4">
              <w:rPr>
                <w:spacing w:val="1"/>
                <w:sz w:val="24"/>
                <w:szCs w:val="24"/>
              </w:rPr>
              <w:t>11% (108)</w:t>
            </w:r>
          </w:p>
        </w:tc>
        <w:tc>
          <w:tcPr>
            <w:tcW w:w="1566" w:type="dxa"/>
          </w:tcPr>
          <w:p w:rsidR="0000325F" w:rsidRPr="006E1BA4" w:rsidRDefault="0000325F" w:rsidP="006E1BA4">
            <w:pPr>
              <w:ind w:left="102" w:right="53"/>
              <w:jc w:val="center"/>
              <w:rPr>
                <w:spacing w:val="1"/>
                <w:sz w:val="24"/>
                <w:szCs w:val="24"/>
              </w:rPr>
            </w:pPr>
          </w:p>
        </w:tc>
      </w:tr>
      <w:tr w:rsidR="00765367" w:rsidRPr="006E1BA4" w:rsidTr="00901C37">
        <w:tc>
          <w:tcPr>
            <w:tcW w:w="6204" w:type="dxa"/>
          </w:tcPr>
          <w:p w:rsidR="0000325F" w:rsidRPr="006E1BA4" w:rsidRDefault="0000325F" w:rsidP="006E1BA4">
            <w:pPr>
              <w:widowControl/>
              <w:ind w:right="53"/>
              <w:jc w:val="both"/>
              <w:rPr>
                <w:spacing w:val="1"/>
                <w:sz w:val="24"/>
                <w:szCs w:val="24"/>
              </w:rPr>
            </w:pPr>
            <w:r w:rsidRPr="006E1BA4">
              <w:rPr>
                <w:spacing w:val="1"/>
                <w:sz w:val="24"/>
                <w:szCs w:val="24"/>
              </w:rPr>
              <w:t xml:space="preserve">Вымогательство </w:t>
            </w:r>
          </w:p>
        </w:tc>
        <w:tc>
          <w:tcPr>
            <w:tcW w:w="1410" w:type="dxa"/>
          </w:tcPr>
          <w:p w:rsidR="0000325F" w:rsidRPr="006E1BA4" w:rsidRDefault="0000325F" w:rsidP="006E1BA4">
            <w:pPr>
              <w:widowControl/>
              <w:ind w:right="53"/>
              <w:jc w:val="center"/>
              <w:rPr>
                <w:spacing w:val="1"/>
                <w:sz w:val="24"/>
                <w:szCs w:val="24"/>
              </w:rPr>
            </w:pPr>
            <w:r w:rsidRPr="006E1BA4">
              <w:rPr>
                <w:spacing w:val="1"/>
                <w:sz w:val="24"/>
                <w:szCs w:val="24"/>
              </w:rPr>
              <w:t>1 % (10)</w:t>
            </w:r>
          </w:p>
        </w:tc>
        <w:tc>
          <w:tcPr>
            <w:tcW w:w="1566" w:type="dxa"/>
          </w:tcPr>
          <w:p w:rsidR="0000325F" w:rsidRPr="006E1BA4" w:rsidRDefault="0000325F" w:rsidP="006E1BA4">
            <w:pPr>
              <w:ind w:left="42" w:right="53"/>
              <w:jc w:val="center"/>
              <w:rPr>
                <w:spacing w:val="1"/>
                <w:sz w:val="24"/>
                <w:szCs w:val="24"/>
              </w:rPr>
            </w:pPr>
          </w:p>
        </w:tc>
      </w:tr>
      <w:tr w:rsidR="00765367" w:rsidRPr="006E1BA4" w:rsidTr="00901C37">
        <w:tc>
          <w:tcPr>
            <w:tcW w:w="6204" w:type="dxa"/>
          </w:tcPr>
          <w:p w:rsidR="0000325F" w:rsidRPr="006E1BA4" w:rsidRDefault="0000325F" w:rsidP="006E1BA4">
            <w:pPr>
              <w:widowControl/>
              <w:ind w:right="53"/>
              <w:jc w:val="both"/>
              <w:rPr>
                <w:spacing w:val="1"/>
                <w:sz w:val="24"/>
                <w:szCs w:val="24"/>
              </w:rPr>
            </w:pPr>
            <w:r w:rsidRPr="006E1BA4">
              <w:rPr>
                <w:spacing w:val="1"/>
                <w:sz w:val="24"/>
                <w:szCs w:val="24"/>
              </w:rPr>
              <w:t>Взяточничество</w:t>
            </w:r>
          </w:p>
        </w:tc>
        <w:tc>
          <w:tcPr>
            <w:tcW w:w="1410" w:type="dxa"/>
          </w:tcPr>
          <w:p w:rsidR="0000325F" w:rsidRPr="006E1BA4" w:rsidRDefault="0000325F" w:rsidP="006E1BA4">
            <w:pPr>
              <w:widowControl/>
              <w:ind w:right="53"/>
              <w:jc w:val="center"/>
              <w:rPr>
                <w:spacing w:val="1"/>
                <w:sz w:val="24"/>
                <w:szCs w:val="24"/>
              </w:rPr>
            </w:pPr>
            <w:r w:rsidRPr="006E1BA4">
              <w:rPr>
                <w:spacing w:val="1"/>
                <w:sz w:val="24"/>
                <w:szCs w:val="24"/>
              </w:rPr>
              <w:t>48% (471)</w:t>
            </w:r>
          </w:p>
        </w:tc>
        <w:tc>
          <w:tcPr>
            <w:tcW w:w="1566" w:type="dxa"/>
          </w:tcPr>
          <w:p w:rsidR="0000325F" w:rsidRPr="006E1BA4" w:rsidRDefault="0000325F" w:rsidP="006E1BA4">
            <w:pPr>
              <w:ind w:left="42" w:right="53"/>
              <w:jc w:val="center"/>
              <w:rPr>
                <w:spacing w:val="1"/>
                <w:sz w:val="24"/>
                <w:szCs w:val="24"/>
              </w:rPr>
            </w:pPr>
          </w:p>
        </w:tc>
      </w:tr>
      <w:tr w:rsidR="00765367" w:rsidRPr="006E1BA4" w:rsidTr="00901C37">
        <w:tc>
          <w:tcPr>
            <w:tcW w:w="6204" w:type="dxa"/>
          </w:tcPr>
          <w:p w:rsidR="0000325F" w:rsidRPr="006E1BA4" w:rsidRDefault="0000325F" w:rsidP="006E1BA4">
            <w:pPr>
              <w:widowControl/>
              <w:ind w:right="53"/>
              <w:jc w:val="both"/>
              <w:rPr>
                <w:spacing w:val="1"/>
                <w:sz w:val="24"/>
                <w:szCs w:val="24"/>
              </w:rPr>
            </w:pPr>
            <w:r w:rsidRPr="006E1BA4">
              <w:rPr>
                <w:spacing w:val="1"/>
                <w:sz w:val="24"/>
                <w:szCs w:val="24"/>
              </w:rPr>
              <w:t xml:space="preserve">Оказание влияние на принятие или </w:t>
            </w:r>
          </w:p>
          <w:p w:rsidR="0000325F" w:rsidRPr="006E1BA4" w:rsidRDefault="0000325F" w:rsidP="006E1BA4">
            <w:pPr>
              <w:widowControl/>
              <w:ind w:right="53"/>
              <w:jc w:val="both"/>
              <w:rPr>
                <w:spacing w:val="1"/>
                <w:sz w:val="24"/>
                <w:szCs w:val="24"/>
              </w:rPr>
            </w:pPr>
            <w:r w:rsidRPr="006E1BA4">
              <w:rPr>
                <w:spacing w:val="1"/>
                <w:sz w:val="24"/>
                <w:szCs w:val="24"/>
              </w:rPr>
              <w:t>отказ от принятия каких-либо решений</w:t>
            </w:r>
          </w:p>
        </w:tc>
        <w:tc>
          <w:tcPr>
            <w:tcW w:w="1410" w:type="dxa"/>
          </w:tcPr>
          <w:p w:rsidR="0000325F" w:rsidRPr="006E1BA4" w:rsidRDefault="0000325F" w:rsidP="006E1BA4">
            <w:pPr>
              <w:widowControl/>
              <w:ind w:right="53"/>
              <w:jc w:val="center"/>
              <w:rPr>
                <w:spacing w:val="1"/>
                <w:sz w:val="24"/>
                <w:szCs w:val="24"/>
              </w:rPr>
            </w:pPr>
            <w:r w:rsidRPr="006E1BA4">
              <w:rPr>
                <w:spacing w:val="1"/>
                <w:sz w:val="24"/>
                <w:szCs w:val="24"/>
              </w:rPr>
              <w:t>2% (20)</w:t>
            </w:r>
          </w:p>
        </w:tc>
        <w:tc>
          <w:tcPr>
            <w:tcW w:w="1566" w:type="dxa"/>
          </w:tcPr>
          <w:p w:rsidR="0000325F" w:rsidRPr="006E1BA4" w:rsidRDefault="0000325F" w:rsidP="006E1BA4">
            <w:pPr>
              <w:ind w:left="42" w:right="53"/>
              <w:jc w:val="center"/>
              <w:rPr>
                <w:spacing w:val="1"/>
                <w:sz w:val="24"/>
                <w:szCs w:val="24"/>
              </w:rPr>
            </w:pPr>
          </w:p>
        </w:tc>
      </w:tr>
      <w:tr w:rsidR="00765367" w:rsidRPr="006E1BA4" w:rsidTr="00901C37">
        <w:tc>
          <w:tcPr>
            <w:tcW w:w="6204" w:type="dxa"/>
          </w:tcPr>
          <w:p w:rsidR="0000325F" w:rsidRPr="006E1BA4" w:rsidRDefault="0000325F" w:rsidP="006E1BA4">
            <w:pPr>
              <w:widowControl/>
              <w:ind w:right="53"/>
              <w:jc w:val="both"/>
              <w:rPr>
                <w:spacing w:val="1"/>
                <w:sz w:val="24"/>
                <w:szCs w:val="24"/>
              </w:rPr>
            </w:pPr>
            <w:r w:rsidRPr="006E1BA4">
              <w:rPr>
                <w:spacing w:val="1"/>
                <w:sz w:val="24"/>
                <w:szCs w:val="24"/>
              </w:rPr>
              <w:t>Знаменитый «русский блат»</w:t>
            </w:r>
          </w:p>
        </w:tc>
        <w:tc>
          <w:tcPr>
            <w:tcW w:w="1410" w:type="dxa"/>
          </w:tcPr>
          <w:p w:rsidR="0000325F" w:rsidRPr="006E1BA4" w:rsidRDefault="0000325F" w:rsidP="006E1BA4">
            <w:pPr>
              <w:widowControl/>
              <w:ind w:right="53"/>
              <w:jc w:val="center"/>
              <w:rPr>
                <w:spacing w:val="1"/>
                <w:sz w:val="24"/>
                <w:szCs w:val="24"/>
              </w:rPr>
            </w:pPr>
            <w:r w:rsidRPr="006E1BA4">
              <w:rPr>
                <w:spacing w:val="1"/>
                <w:sz w:val="24"/>
                <w:szCs w:val="24"/>
              </w:rPr>
              <w:t>8% (79)</w:t>
            </w:r>
          </w:p>
        </w:tc>
        <w:tc>
          <w:tcPr>
            <w:tcW w:w="1566" w:type="dxa"/>
          </w:tcPr>
          <w:p w:rsidR="0000325F" w:rsidRPr="006E1BA4" w:rsidRDefault="0000325F" w:rsidP="006E1BA4">
            <w:pPr>
              <w:ind w:left="102" w:right="53"/>
              <w:jc w:val="center"/>
              <w:rPr>
                <w:spacing w:val="1"/>
                <w:sz w:val="24"/>
                <w:szCs w:val="24"/>
              </w:rPr>
            </w:pPr>
          </w:p>
        </w:tc>
      </w:tr>
      <w:tr w:rsidR="00765367" w:rsidRPr="006E1BA4" w:rsidTr="00901C37">
        <w:tc>
          <w:tcPr>
            <w:tcW w:w="6204" w:type="dxa"/>
          </w:tcPr>
          <w:p w:rsidR="0000325F" w:rsidRPr="006E1BA4" w:rsidRDefault="0000325F" w:rsidP="006E1BA4">
            <w:pPr>
              <w:widowControl/>
              <w:ind w:right="53"/>
              <w:jc w:val="both"/>
              <w:rPr>
                <w:spacing w:val="1"/>
                <w:sz w:val="24"/>
                <w:szCs w:val="24"/>
              </w:rPr>
            </w:pPr>
            <w:r w:rsidRPr="006E1BA4">
              <w:rPr>
                <w:spacing w:val="1"/>
                <w:sz w:val="24"/>
                <w:szCs w:val="24"/>
              </w:rPr>
              <w:t xml:space="preserve">Несколько вариантов ответов </w:t>
            </w:r>
          </w:p>
        </w:tc>
        <w:tc>
          <w:tcPr>
            <w:tcW w:w="1410" w:type="dxa"/>
          </w:tcPr>
          <w:p w:rsidR="0000325F" w:rsidRPr="006E1BA4" w:rsidRDefault="0000325F" w:rsidP="006E1BA4">
            <w:pPr>
              <w:widowControl/>
              <w:ind w:right="53"/>
              <w:jc w:val="center"/>
              <w:rPr>
                <w:spacing w:val="1"/>
                <w:sz w:val="24"/>
                <w:szCs w:val="24"/>
              </w:rPr>
            </w:pPr>
            <w:r w:rsidRPr="006E1BA4">
              <w:rPr>
                <w:spacing w:val="1"/>
                <w:sz w:val="24"/>
                <w:szCs w:val="24"/>
              </w:rPr>
              <w:t>9 % (88)</w:t>
            </w:r>
          </w:p>
        </w:tc>
        <w:tc>
          <w:tcPr>
            <w:tcW w:w="1566" w:type="dxa"/>
          </w:tcPr>
          <w:p w:rsidR="0000325F" w:rsidRPr="006E1BA4" w:rsidRDefault="0000325F" w:rsidP="006E1BA4">
            <w:pPr>
              <w:ind w:left="162" w:right="53"/>
              <w:rPr>
                <w:spacing w:val="1"/>
                <w:sz w:val="24"/>
                <w:szCs w:val="24"/>
              </w:rPr>
            </w:pPr>
          </w:p>
        </w:tc>
      </w:tr>
    </w:tbl>
    <w:p w:rsidR="0000325F" w:rsidRPr="006E1BA4" w:rsidRDefault="0000325F" w:rsidP="006E1BA4">
      <w:pPr>
        <w:shd w:val="clear" w:color="auto" w:fill="FFFFFF"/>
        <w:spacing w:after="0" w:line="240" w:lineRule="auto"/>
        <w:ind w:right="53" w:firstLine="708"/>
        <w:jc w:val="both"/>
        <w:rPr>
          <w:rFonts w:ascii="Times New Roman" w:eastAsia="Times New Roman" w:hAnsi="Times New Roman" w:cs="Times New Roman"/>
          <w:spacing w:val="1"/>
          <w:sz w:val="24"/>
          <w:szCs w:val="24"/>
        </w:rPr>
      </w:pPr>
      <w:r w:rsidRPr="006E1BA4">
        <w:rPr>
          <w:rFonts w:ascii="Times New Roman" w:eastAsia="Times New Roman" w:hAnsi="Times New Roman" w:cs="Times New Roman"/>
          <w:spacing w:val="1"/>
          <w:sz w:val="24"/>
          <w:szCs w:val="24"/>
        </w:rPr>
        <w:t xml:space="preserve">Можно сделать вывод, что нет единого представления, что такое коррупция, однако, это подтверждает  </w:t>
      </w:r>
      <w:proofErr w:type="spellStart"/>
      <w:r w:rsidRPr="006E1BA4">
        <w:rPr>
          <w:rFonts w:ascii="Times New Roman" w:eastAsia="Times New Roman" w:hAnsi="Times New Roman" w:cs="Times New Roman"/>
          <w:spacing w:val="1"/>
          <w:sz w:val="24"/>
          <w:szCs w:val="24"/>
        </w:rPr>
        <w:t>многовариантность</w:t>
      </w:r>
      <w:proofErr w:type="spellEnd"/>
      <w:r w:rsidRPr="006E1BA4">
        <w:rPr>
          <w:rFonts w:ascii="Times New Roman" w:eastAsia="Times New Roman" w:hAnsi="Times New Roman" w:cs="Times New Roman"/>
          <w:spacing w:val="1"/>
          <w:sz w:val="24"/>
          <w:szCs w:val="24"/>
        </w:rPr>
        <w:t xml:space="preserve"> проявления данного явления. </w:t>
      </w:r>
    </w:p>
    <w:p w:rsidR="0000325F" w:rsidRPr="006E1BA4" w:rsidRDefault="0000325F" w:rsidP="006E1BA4">
      <w:pPr>
        <w:shd w:val="clear" w:color="auto" w:fill="FFFFFF"/>
        <w:spacing w:after="0" w:line="240" w:lineRule="auto"/>
        <w:ind w:right="53" w:firstLine="708"/>
        <w:jc w:val="both"/>
        <w:rPr>
          <w:rFonts w:ascii="Times New Roman" w:eastAsia="Times New Roman" w:hAnsi="Times New Roman" w:cs="Times New Roman"/>
          <w:spacing w:val="1"/>
          <w:sz w:val="24"/>
          <w:szCs w:val="24"/>
        </w:rPr>
      </w:pPr>
      <w:r w:rsidRPr="006E1BA4">
        <w:rPr>
          <w:rFonts w:ascii="Times New Roman" w:eastAsia="Times New Roman" w:hAnsi="Times New Roman" w:cs="Times New Roman"/>
          <w:spacing w:val="1"/>
          <w:sz w:val="24"/>
          <w:szCs w:val="24"/>
        </w:rPr>
        <w:t xml:space="preserve">Считают сообщение  о фактах коррупции  бесполезным – более половины опрошенных  респондентов 56% (550), 2 респондента указали, что сообщение о факте коррупции «опасно для меня и моих близких», не смогли  указать причину, по которой не сообщили о фактах коррупции либо не отметили данную позицию 43,7% (430). </w:t>
      </w:r>
    </w:p>
    <w:p w:rsidR="0000325F" w:rsidRPr="006E1BA4" w:rsidRDefault="0000325F" w:rsidP="006E1BA4">
      <w:pPr>
        <w:shd w:val="clear" w:color="auto" w:fill="FFFFFF"/>
        <w:spacing w:after="0" w:line="240" w:lineRule="auto"/>
        <w:ind w:right="53" w:firstLine="708"/>
        <w:jc w:val="both"/>
        <w:rPr>
          <w:rFonts w:ascii="Times New Roman" w:eastAsia="Times New Roman" w:hAnsi="Times New Roman" w:cs="Times New Roman"/>
          <w:b/>
          <w:spacing w:val="1"/>
          <w:sz w:val="24"/>
          <w:szCs w:val="24"/>
        </w:rPr>
      </w:pPr>
      <w:r w:rsidRPr="006E1BA4">
        <w:rPr>
          <w:rFonts w:ascii="Times New Roman" w:eastAsia="Times New Roman" w:hAnsi="Times New Roman" w:cs="Times New Roman"/>
          <w:spacing w:val="1"/>
          <w:sz w:val="24"/>
          <w:szCs w:val="24"/>
        </w:rPr>
        <w:lastRenderedPageBreak/>
        <w:t>С информацией об антикоррупционных  мероприятиях, размещенной в СМИ (</w:t>
      </w:r>
      <w:proofErr w:type="spellStart"/>
      <w:r w:rsidRPr="006E1BA4">
        <w:rPr>
          <w:rFonts w:ascii="Times New Roman" w:eastAsia="Times New Roman" w:hAnsi="Times New Roman" w:cs="Times New Roman"/>
          <w:spacing w:val="1"/>
          <w:sz w:val="24"/>
          <w:szCs w:val="24"/>
        </w:rPr>
        <w:t>видеролик</w:t>
      </w:r>
      <w:proofErr w:type="spellEnd"/>
      <w:r w:rsidRPr="006E1BA4">
        <w:rPr>
          <w:rFonts w:ascii="Times New Roman" w:eastAsia="Times New Roman" w:hAnsi="Times New Roman" w:cs="Times New Roman"/>
          <w:spacing w:val="1"/>
          <w:sz w:val="24"/>
          <w:szCs w:val="24"/>
        </w:rPr>
        <w:t xml:space="preserve"> социальной рекламы, сайт АНГО) знакомы более  половины опрошенных </w:t>
      </w:r>
      <w:r w:rsidRPr="006E1BA4">
        <w:rPr>
          <w:rFonts w:ascii="Times New Roman" w:eastAsia="Times New Roman" w:hAnsi="Times New Roman" w:cs="Times New Roman"/>
          <w:b/>
          <w:spacing w:val="1"/>
          <w:sz w:val="24"/>
          <w:szCs w:val="24"/>
        </w:rPr>
        <w:t>– 54% (530) .</w:t>
      </w:r>
    </w:p>
    <w:p w:rsidR="0000325F" w:rsidRPr="006E1BA4" w:rsidRDefault="0000325F" w:rsidP="006E1BA4">
      <w:pPr>
        <w:shd w:val="clear" w:color="auto" w:fill="FFFFFF"/>
        <w:spacing w:after="0" w:line="240" w:lineRule="auto"/>
        <w:ind w:firstLine="708"/>
        <w:jc w:val="both"/>
        <w:rPr>
          <w:rFonts w:ascii="Times New Roman" w:eastAsia="Times New Roman" w:hAnsi="Times New Roman" w:cs="Times New Roman"/>
          <w:spacing w:val="1"/>
          <w:sz w:val="24"/>
          <w:szCs w:val="24"/>
        </w:rPr>
      </w:pPr>
      <w:r w:rsidRPr="006E1BA4">
        <w:rPr>
          <w:rFonts w:ascii="Times New Roman" w:eastAsia="Times New Roman" w:hAnsi="Times New Roman" w:cs="Times New Roman"/>
          <w:sz w:val="24"/>
          <w:szCs w:val="24"/>
        </w:rPr>
        <w:t>Самыми высокоэффективными мерами по снижению коррупции, по мнению респондентов, считается</w:t>
      </w:r>
      <w:r w:rsidRPr="006E1BA4">
        <w:rPr>
          <w:rFonts w:ascii="Times New Roman" w:eastAsia="Times New Roman" w:hAnsi="Times New Roman" w:cs="Times New Roman"/>
          <w:spacing w:val="1"/>
          <w:sz w:val="24"/>
          <w:szCs w:val="24"/>
        </w:rPr>
        <w:t xml:space="preserve"> ужесточение законодательства  по борьбе с коррупцией</w:t>
      </w:r>
      <w:r w:rsidRPr="006E1BA4">
        <w:rPr>
          <w:rFonts w:ascii="Times New Roman" w:eastAsia="Times New Roman" w:hAnsi="Times New Roman" w:cs="Times New Roman"/>
          <w:sz w:val="24"/>
          <w:szCs w:val="24"/>
        </w:rPr>
        <w:t xml:space="preserve">, а также </w:t>
      </w:r>
      <w:r w:rsidRPr="006E1BA4">
        <w:rPr>
          <w:rFonts w:ascii="Times New Roman" w:eastAsia="Times New Roman" w:hAnsi="Times New Roman" w:cs="Times New Roman"/>
          <w:spacing w:val="1"/>
          <w:sz w:val="24"/>
          <w:szCs w:val="24"/>
        </w:rPr>
        <w:t>повышение эффективности  деятельности правоохранительных органов в данном направлении.</w:t>
      </w:r>
    </w:p>
    <w:p w:rsidR="0000325F" w:rsidRPr="006E1BA4" w:rsidRDefault="0000325F" w:rsidP="006E1BA4">
      <w:pPr>
        <w:tabs>
          <w:tab w:val="left" w:pos="2544"/>
        </w:tabs>
        <w:spacing w:after="0" w:line="240" w:lineRule="auto"/>
        <w:rPr>
          <w:rFonts w:ascii="Times New Roman" w:hAnsi="Times New Roman" w:cs="Times New Roman"/>
          <w:sz w:val="24"/>
          <w:szCs w:val="24"/>
        </w:rPr>
      </w:pPr>
      <w:r w:rsidRPr="006E1BA4">
        <w:rPr>
          <w:rFonts w:ascii="Times New Roman" w:hAnsi="Times New Roman" w:cs="Times New Roman"/>
          <w:sz w:val="24"/>
          <w:szCs w:val="24"/>
        </w:rPr>
        <w:t>Подпрограмма № 4 «Профилактика терроризма и экстремизма в муниципальном образовании «Невельский городской округ» на 2018-2020 годы».</w:t>
      </w:r>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Основной целью подпрограммы является - совершенствование системы</w:t>
      </w:r>
      <w:r w:rsidRPr="006E1BA4">
        <w:rPr>
          <w:sz w:val="24"/>
          <w:szCs w:val="24"/>
        </w:rPr>
        <w:br/>
        <w:t xml:space="preserve">профилактических мер антитеррористической и </w:t>
      </w:r>
      <w:proofErr w:type="spellStart"/>
      <w:r w:rsidRPr="006E1BA4">
        <w:rPr>
          <w:sz w:val="24"/>
          <w:szCs w:val="24"/>
        </w:rPr>
        <w:t>анти</w:t>
      </w:r>
      <w:r w:rsidRPr="006E1BA4">
        <w:rPr>
          <w:sz w:val="24"/>
          <w:szCs w:val="24"/>
          <w:shd w:val="clear" w:color="auto" w:fill="80FFFF"/>
        </w:rPr>
        <w:t>э</w:t>
      </w:r>
      <w:r w:rsidRPr="006E1BA4">
        <w:rPr>
          <w:sz w:val="24"/>
          <w:szCs w:val="24"/>
        </w:rPr>
        <w:t>кстремистской</w:t>
      </w:r>
      <w:proofErr w:type="spellEnd"/>
      <w:r w:rsidRPr="006E1BA4">
        <w:rPr>
          <w:sz w:val="24"/>
          <w:szCs w:val="24"/>
        </w:rPr>
        <w:br/>
        <w:t>направленности, предупреждение террористических и экстремистских проявлений.</w:t>
      </w:r>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В отчетном периоде проводились проверки антитеррористической</w:t>
      </w:r>
      <w:r w:rsidRPr="006E1BA4">
        <w:rPr>
          <w:sz w:val="24"/>
          <w:szCs w:val="24"/>
        </w:rPr>
        <w:br/>
        <w:t>защищенности объектов жизнеобеспечения населения, потенциально опасных</w:t>
      </w:r>
      <w:r w:rsidRPr="006E1BA4">
        <w:rPr>
          <w:sz w:val="24"/>
          <w:szCs w:val="24"/>
        </w:rPr>
        <w:br/>
        <w:t xml:space="preserve">объектов, объектов </w:t>
      </w:r>
      <w:proofErr w:type="gramStart"/>
      <w:r w:rsidRPr="006E1BA4">
        <w:rPr>
          <w:sz w:val="24"/>
          <w:szCs w:val="24"/>
        </w:rPr>
        <w:t>с</w:t>
      </w:r>
      <w:proofErr w:type="gramEnd"/>
      <w:r w:rsidRPr="006E1BA4">
        <w:rPr>
          <w:sz w:val="24"/>
          <w:szCs w:val="24"/>
        </w:rPr>
        <w:t xml:space="preserve"> </w:t>
      </w:r>
      <w:proofErr w:type="gramStart"/>
      <w:r w:rsidRPr="006E1BA4">
        <w:rPr>
          <w:sz w:val="24"/>
          <w:szCs w:val="24"/>
        </w:rPr>
        <w:t>массовым</w:t>
      </w:r>
      <w:proofErr w:type="gramEnd"/>
      <w:r w:rsidRPr="006E1BA4">
        <w:rPr>
          <w:sz w:val="24"/>
          <w:szCs w:val="24"/>
        </w:rPr>
        <w:t xml:space="preserve"> пребываем людей, всего – 24  (АППГ 14).</w:t>
      </w:r>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На официальном сайте администрации Невельского городского округа, в газете «Невельские новости» размещено 13 материалов антитеррористической тематики.</w:t>
      </w:r>
    </w:p>
    <w:p w:rsidR="0000325F" w:rsidRPr="006E1BA4" w:rsidRDefault="0000325F" w:rsidP="006E1BA4">
      <w:pPr>
        <w:pStyle w:val="25"/>
        <w:shd w:val="clear" w:color="auto" w:fill="auto"/>
        <w:spacing w:before="0" w:line="240" w:lineRule="auto"/>
        <w:ind w:firstLine="708"/>
        <w:rPr>
          <w:sz w:val="24"/>
          <w:szCs w:val="24"/>
        </w:rPr>
      </w:pPr>
      <w:r w:rsidRPr="006E1BA4">
        <w:rPr>
          <w:sz w:val="24"/>
          <w:szCs w:val="24"/>
        </w:rPr>
        <w:t xml:space="preserve">Впервые в 2018 году организован и проведен конкурс социальной рекламы «Молодежь против террора». </w:t>
      </w:r>
      <w:proofErr w:type="gramStart"/>
      <w:r w:rsidRPr="006E1BA4">
        <w:rPr>
          <w:sz w:val="24"/>
          <w:szCs w:val="24"/>
        </w:rPr>
        <w:t>На конкурс представлено 22 работы (21 работа в номинации «Социальный плакат», 1 в номинации «Социальный видеоролик», количество участников – 18 человек.</w:t>
      </w:r>
      <w:proofErr w:type="gramEnd"/>
      <w:r w:rsidRPr="006E1BA4">
        <w:rPr>
          <w:sz w:val="24"/>
          <w:szCs w:val="24"/>
        </w:rPr>
        <w:t xml:space="preserve"> </w:t>
      </w:r>
      <w:proofErr w:type="gramStart"/>
      <w:r w:rsidRPr="006E1BA4">
        <w:rPr>
          <w:sz w:val="24"/>
          <w:szCs w:val="24"/>
        </w:rPr>
        <w:t>Плакаты работ победителей – 16 шт., календари – 100 шт., памятка родителям по профилактике терроризма – 50 шт., памятка «терроризм – угроза обществу!» - 30 шт.</w:t>
      </w:r>
      <w:proofErr w:type="gramEnd"/>
    </w:p>
    <w:p w:rsidR="002757C8" w:rsidRPr="006E1BA4" w:rsidRDefault="002757C8" w:rsidP="006E1BA4">
      <w:pPr>
        <w:spacing w:after="0" w:line="240" w:lineRule="auto"/>
        <w:ind w:firstLine="709"/>
        <w:jc w:val="both"/>
        <w:rPr>
          <w:rFonts w:ascii="Times New Roman" w:hAnsi="Times New Roman" w:cs="Times New Roman"/>
          <w:b/>
          <w:sz w:val="24"/>
          <w:szCs w:val="24"/>
          <w:u w:val="single"/>
        </w:rPr>
      </w:pPr>
    </w:p>
    <w:p w:rsidR="002757C8" w:rsidRPr="006E1BA4" w:rsidRDefault="002757C8" w:rsidP="006E1BA4">
      <w:pPr>
        <w:spacing w:after="0" w:line="240" w:lineRule="auto"/>
        <w:ind w:firstLine="709"/>
        <w:jc w:val="both"/>
        <w:rPr>
          <w:rFonts w:ascii="Times New Roman" w:hAnsi="Times New Roman" w:cs="Times New Roman"/>
          <w:b/>
          <w:sz w:val="24"/>
          <w:szCs w:val="24"/>
          <w:u w:val="single"/>
        </w:rPr>
      </w:pPr>
    </w:p>
    <w:p w:rsidR="002757C8" w:rsidRPr="006E1BA4" w:rsidRDefault="002757C8" w:rsidP="006E1BA4">
      <w:pPr>
        <w:spacing w:after="0" w:line="240" w:lineRule="auto"/>
        <w:ind w:firstLine="709"/>
        <w:jc w:val="both"/>
        <w:rPr>
          <w:rFonts w:ascii="Times New Roman" w:hAnsi="Times New Roman" w:cs="Times New Roman"/>
          <w:b/>
          <w:sz w:val="24"/>
          <w:szCs w:val="24"/>
          <w:u w:val="single"/>
        </w:rPr>
      </w:pPr>
    </w:p>
    <w:p w:rsidR="002757C8" w:rsidRPr="00765367" w:rsidRDefault="002757C8" w:rsidP="00AA2EDC">
      <w:pPr>
        <w:spacing w:after="0" w:line="240" w:lineRule="auto"/>
        <w:ind w:firstLine="709"/>
        <w:jc w:val="both"/>
        <w:rPr>
          <w:rFonts w:ascii="Times New Roman" w:hAnsi="Times New Roman" w:cs="Times New Roman"/>
          <w:b/>
          <w:sz w:val="24"/>
          <w:szCs w:val="24"/>
          <w:u w:val="single"/>
        </w:rPr>
        <w:sectPr w:rsidR="002757C8" w:rsidRPr="00765367" w:rsidSect="009F34EF">
          <w:pgSz w:w="11906" w:h="16838"/>
          <w:pgMar w:top="851" w:right="851" w:bottom="851" w:left="1701" w:header="709" w:footer="709" w:gutter="0"/>
          <w:cols w:space="708"/>
          <w:docGrid w:linePitch="360"/>
        </w:sectPr>
      </w:pPr>
    </w:p>
    <w:p w:rsidR="00451337" w:rsidRPr="00765367" w:rsidRDefault="00451337" w:rsidP="00451337">
      <w:pPr>
        <w:spacing w:after="0"/>
        <w:jc w:val="right"/>
        <w:rPr>
          <w:rFonts w:ascii="Times New Roman" w:hAnsi="Times New Roman" w:cs="Times New Roman"/>
          <w:sz w:val="26"/>
          <w:szCs w:val="26"/>
        </w:rPr>
      </w:pPr>
      <w:r w:rsidRPr="00765367">
        <w:rPr>
          <w:rFonts w:ascii="Times New Roman" w:hAnsi="Times New Roman" w:cs="Times New Roman"/>
          <w:sz w:val="26"/>
          <w:szCs w:val="26"/>
        </w:rPr>
        <w:lastRenderedPageBreak/>
        <w:t>Приложение № 2</w:t>
      </w:r>
    </w:p>
    <w:p w:rsidR="00451337" w:rsidRPr="00765367" w:rsidRDefault="00451337" w:rsidP="00451337">
      <w:pPr>
        <w:spacing w:after="0"/>
        <w:jc w:val="right"/>
        <w:rPr>
          <w:rFonts w:ascii="Times New Roman" w:hAnsi="Times New Roman" w:cs="Times New Roman"/>
          <w:sz w:val="26"/>
          <w:szCs w:val="26"/>
        </w:rPr>
      </w:pPr>
    </w:p>
    <w:p w:rsidR="00451337" w:rsidRPr="00765367" w:rsidRDefault="00451337" w:rsidP="00451337">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765367">
        <w:rPr>
          <w:rFonts w:ascii="Times New Roman" w:hAnsi="Times New Roman" w:cs="Times New Roman"/>
          <w:sz w:val="26"/>
          <w:szCs w:val="26"/>
        </w:rPr>
        <w:t>Сведения о степени выполнения муниципальных программ</w:t>
      </w:r>
    </w:p>
    <w:p w:rsidR="00451337" w:rsidRPr="00765367" w:rsidRDefault="00451337" w:rsidP="00451337">
      <w:pPr>
        <w:widowControl w:val="0"/>
        <w:autoSpaceDE w:val="0"/>
        <w:autoSpaceDN w:val="0"/>
        <w:adjustRightInd w:val="0"/>
        <w:spacing w:after="0" w:line="240" w:lineRule="auto"/>
        <w:ind w:firstLine="540"/>
        <w:jc w:val="both"/>
        <w:outlineLvl w:val="2"/>
        <w:rPr>
          <w:rFonts w:ascii="Times New Roman" w:hAnsi="Times New Roman" w:cs="Times New Roman"/>
        </w:rPr>
      </w:pPr>
    </w:p>
    <w:tbl>
      <w:tblPr>
        <w:tblW w:w="4975" w:type="pct"/>
        <w:tblCellSpacing w:w="5" w:type="nil"/>
        <w:tblInd w:w="75" w:type="dxa"/>
        <w:tblCellMar>
          <w:left w:w="75" w:type="dxa"/>
          <w:right w:w="75" w:type="dxa"/>
        </w:tblCellMar>
        <w:tblLook w:val="0000" w:firstRow="0" w:lastRow="0" w:firstColumn="0" w:lastColumn="0" w:noHBand="0" w:noVBand="0"/>
      </w:tblPr>
      <w:tblGrid>
        <w:gridCol w:w="1342"/>
        <w:gridCol w:w="196"/>
        <w:gridCol w:w="1896"/>
        <w:gridCol w:w="1670"/>
        <w:gridCol w:w="1207"/>
        <w:gridCol w:w="372"/>
        <w:gridCol w:w="863"/>
        <w:gridCol w:w="134"/>
        <w:gridCol w:w="244"/>
        <w:gridCol w:w="399"/>
        <w:gridCol w:w="250"/>
        <w:gridCol w:w="149"/>
        <w:gridCol w:w="157"/>
        <w:gridCol w:w="710"/>
        <w:gridCol w:w="316"/>
        <w:gridCol w:w="324"/>
        <w:gridCol w:w="924"/>
        <w:gridCol w:w="378"/>
        <w:gridCol w:w="333"/>
        <w:gridCol w:w="1074"/>
        <w:gridCol w:w="417"/>
        <w:gridCol w:w="363"/>
        <w:gridCol w:w="398"/>
        <w:gridCol w:w="1039"/>
        <w:gridCol w:w="56"/>
      </w:tblGrid>
      <w:tr w:rsidR="0074072C" w:rsidRPr="00765367" w:rsidTr="00A12F80">
        <w:trPr>
          <w:tblCellSpacing w:w="5" w:type="nil"/>
        </w:trPr>
        <w:tc>
          <w:tcPr>
            <w:tcW w:w="333" w:type="pct"/>
            <w:vMerge w:val="restart"/>
            <w:tcBorders>
              <w:top w:val="single" w:sz="8" w:space="0" w:color="auto"/>
              <w:left w:val="single" w:sz="8" w:space="0" w:color="auto"/>
              <w:bottom w:val="single" w:sz="8" w:space="0" w:color="auto"/>
              <w:right w:val="single" w:sz="8" w:space="0" w:color="auto"/>
            </w:tcBorders>
          </w:tcPr>
          <w:p w:rsidR="00451337" w:rsidRPr="00765367" w:rsidRDefault="00451337" w:rsidP="006102FF">
            <w:pPr>
              <w:widowControl w:val="0"/>
              <w:spacing w:after="0" w:line="240" w:lineRule="auto"/>
              <w:ind w:left="-75" w:hanging="75"/>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753" w:type="pct"/>
            <w:gridSpan w:val="2"/>
            <w:vMerge w:val="restart"/>
            <w:tcBorders>
              <w:top w:val="single" w:sz="8" w:space="0" w:color="auto"/>
              <w:left w:val="single" w:sz="8" w:space="0" w:color="auto"/>
              <w:bottom w:val="single" w:sz="8" w:space="0" w:color="auto"/>
              <w:right w:val="single" w:sz="8" w:space="0" w:color="auto"/>
            </w:tcBorders>
          </w:tcPr>
          <w:p w:rsidR="00451337" w:rsidRPr="00765367" w:rsidRDefault="00451337" w:rsidP="006102FF">
            <w:pPr>
              <w:widowControl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Наименование подпрограммы, мероприятия</w:t>
            </w:r>
          </w:p>
        </w:tc>
        <w:tc>
          <w:tcPr>
            <w:tcW w:w="559" w:type="pct"/>
            <w:vMerge w:val="restart"/>
            <w:tcBorders>
              <w:top w:val="single" w:sz="8" w:space="0" w:color="auto"/>
              <w:left w:val="single" w:sz="8" w:space="0" w:color="auto"/>
              <w:bottom w:val="single" w:sz="8" w:space="0" w:color="auto"/>
              <w:right w:val="single" w:sz="8" w:space="0" w:color="auto"/>
            </w:tcBorders>
          </w:tcPr>
          <w:p w:rsidR="00451337" w:rsidRPr="00765367" w:rsidRDefault="006102FF" w:rsidP="006102FF">
            <w:pPr>
              <w:widowControl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И</w:t>
            </w:r>
            <w:r w:rsidR="00451337" w:rsidRPr="00765367">
              <w:rPr>
                <w:rFonts w:ascii="Times New Roman" w:hAnsi="Times New Roman" w:cs="Times New Roman"/>
                <w:sz w:val="20"/>
                <w:szCs w:val="20"/>
              </w:rPr>
              <w:t>сполнитель</w:t>
            </w:r>
          </w:p>
        </w:tc>
        <w:tc>
          <w:tcPr>
            <w:tcW w:w="933" w:type="pct"/>
            <w:gridSpan w:val="5"/>
            <w:tcBorders>
              <w:top w:val="single" w:sz="8" w:space="0" w:color="auto"/>
              <w:left w:val="single" w:sz="8" w:space="0" w:color="auto"/>
              <w:bottom w:val="single" w:sz="8" w:space="0" w:color="auto"/>
              <w:right w:val="single" w:sz="8" w:space="0" w:color="auto"/>
            </w:tcBorders>
          </w:tcPr>
          <w:p w:rsidR="00451337" w:rsidRPr="00765367" w:rsidRDefault="00451337" w:rsidP="006102FF">
            <w:pPr>
              <w:widowControl w:val="0"/>
              <w:spacing w:after="0" w:line="240" w:lineRule="auto"/>
              <w:ind w:left="-21"/>
              <w:jc w:val="center"/>
              <w:rPr>
                <w:rFonts w:ascii="Times New Roman" w:hAnsi="Times New Roman" w:cs="Times New Roman"/>
                <w:sz w:val="20"/>
                <w:szCs w:val="20"/>
              </w:rPr>
            </w:pPr>
            <w:r w:rsidRPr="00765367">
              <w:rPr>
                <w:rFonts w:ascii="Times New Roman" w:hAnsi="Times New Roman" w:cs="Times New Roman"/>
                <w:sz w:val="20"/>
                <w:szCs w:val="20"/>
              </w:rPr>
              <w:t>Плановый срок</w:t>
            </w:r>
          </w:p>
        </w:tc>
        <w:tc>
          <w:tcPr>
            <w:tcW w:w="549" w:type="pct"/>
            <w:gridSpan w:val="5"/>
            <w:tcBorders>
              <w:top w:val="single" w:sz="8" w:space="0" w:color="auto"/>
              <w:left w:val="single" w:sz="8" w:space="0" w:color="auto"/>
              <w:bottom w:val="single" w:sz="8" w:space="0" w:color="auto"/>
              <w:right w:val="single" w:sz="8" w:space="0" w:color="auto"/>
            </w:tcBorders>
          </w:tcPr>
          <w:p w:rsidR="00451337" w:rsidRPr="00765367" w:rsidRDefault="00451337" w:rsidP="006102FF">
            <w:pPr>
              <w:widowControl w:val="0"/>
              <w:spacing w:after="0" w:line="240" w:lineRule="auto"/>
              <w:ind w:left="58"/>
              <w:jc w:val="center"/>
              <w:rPr>
                <w:rFonts w:ascii="Times New Roman" w:hAnsi="Times New Roman" w:cs="Times New Roman"/>
                <w:sz w:val="20"/>
                <w:szCs w:val="20"/>
              </w:rPr>
            </w:pPr>
            <w:r w:rsidRPr="00765367">
              <w:rPr>
                <w:rFonts w:ascii="Times New Roman" w:hAnsi="Times New Roman" w:cs="Times New Roman"/>
                <w:sz w:val="20"/>
                <w:szCs w:val="20"/>
              </w:rPr>
              <w:t>Фактический срок</w:t>
            </w:r>
          </w:p>
        </w:tc>
        <w:tc>
          <w:tcPr>
            <w:tcW w:w="1507" w:type="pct"/>
            <w:gridSpan w:val="9"/>
            <w:tcBorders>
              <w:top w:val="single" w:sz="8" w:space="0" w:color="auto"/>
              <w:left w:val="single" w:sz="8" w:space="0" w:color="auto"/>
              <w:bottom w:val="single" w:sz="8" w:space="0" w:color="auto"/>
              <w:right w:val="single" w:sz="8" w:space="0" w:color="auto"/>
            </w:tcBorders>
          </w:tcPr>
          <w:p w:rsidR="00451337" w:rsidRPr="00765367" w:rsidRDefault="00451337" w:rsidP="006102FF">
            <w:pPr>
              <w:widowControl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Результаты</w:t>
            </w:r>
          </w:p>
        </w:tc>
        <w:tc>
          <w:tcPr>
            <w:tcW w:w="366" w:type="pct"/>
            <w:gridSpan w:val="2"/>
            <w:vMerge w:val="restart"/>
            <w:tcBorders>
              <w:top w:val="single" w:sz="8" w:space="0" w:color="auto"/>
              <w:left w:val="single" w:sz="8" w:space="0" w:color="auto"/>
              <w:bottom w:val="single" w:sz="8" w:space="0" w:color="auto"/>
              <w:right w:val="single" w:sz="8" w:space="0" w:color="auto"/>
            </w:tcBorders>
          </w:tcPr>
          <w:p w:rsidR="000634C0" w:rsidRPr="00765367" w:rsidRDefault="00451337" w:rsidP="000634C0">
            <w:pPr>
              <w:widowControl w:val="0"/>
              <w:spacing w:after="0" w:line="240" w:lineRule="auto"/>
              <w:ind w:left="67"/>
              <w:jc w:val="center"/>
              <w:rPr>
                <w:rFonts w:ascii="Times New Roman" w:hAnsi="Times New Roman" w:cs="Times New Roman"/>
                <w:sz w:val="20"/>
                <w:szCs w:val="20"/>
              </w:rPr>
            </w:pPr>
            <w:r w:rsidRPr="00765367">
              <w:rPr>
                <w:rFonts w:ascii="Times New Roman" w:hAnsi="Times New Roman" w:cs="Times New Roman"/>
                <w:sz w:val="20"/>
                <w:szCs w:val="20"/>
              </w:rPr>
              <w:t>Проблемы, возникшие в ходе реализации мероприятия</w:t>
            </w:r>
          </w:p>
        </w:tc>
      </w:tr>
      <w:tr w:rsidR="0074072C" w:rsidRPr="00765367" w:rsidTr="00A12F80">
        <w:trPr>
          <w:tblCellSpacing w:w="5" w:type="nil"/>
        </w:trPr>
        <w:tc>
          <w:tcPr>
            <w:tcW w:w="333" w:type="pct"/>
            <w:vMerge/>
            <w:tcBorders>
              <w:left w:val="single" w:sz="8" w:space="0" w:color="auto"/>
              <w:bottom w:val="single" w:sz="8" w:space="0" w:color="auto"/>
              <w:right w:val="single" w:sz="8" w:space="0" w:color="auto"/>
            </w:tcBorders>
          </w:tcPr>
          <w:p w:rsidR="00451337" w:rsidRPr="00765367" w:rsidRDefault="00451337" w:rsidP="00451337">
            <w:pPr>
              <w:widowControl w:val="0"/>
              <w:spacing w:after="0" w:line="240" w:lineRule="auto"/>
              <w:ind w:left="-75" w:hanging="75"/>
              <w:jc w:val="center"/>
              <w:rPr>
                <w:rFonts w:ascii="Times New Roman" w:hAnsi="Times New Roman" w:cs="Times New Roman"/>
                <w:sz w:val="20"/>
                <w:szCs w:val="20"/>
              </w:rPr>
            </w:pPr>
          </w:p>
        </w:tc>
        <w:tc>
          <w:tcPr>
            <w:tcW w:w="753" w:type="pct"/>
            <w:gridSpan w:val="2"/>
            <w:vMerge/>
            <w:tcBorders>
              <w:left w:val="single" w:sz="8" w:space="0" w:color="auto"/>
              <w:bottom w:val="single" w:sz="8" w:space="0" w:color="auto"/>
              <w:right w:val="single" w:sz="8" w:space="0" w:color="auto"/>
            </w:tcBorders>
          </w:tcPr>
          <w:p w:rsidR="00451337" w:rsidRPr="00765367" w:rsidRDefault="00451337" w:rsidP="00451337">
            <w:pPr>
              <w:widowControl w:val="0"/>
              <w:spacing w:after="0" w:line="240" w:lineRule="auto"/>
              <w:rPr>
                <w:rFonts w:ascii="Times New Roman" w:hAnsi="Times New Roman" w:cs="Times New Roman"/>
                <w:sz w:val="20"/>
                <w:szCs w:val="20"/>
              </w:rPr>
            </w:pPr>
          </w:p>
        </w:tc>
        <w:tc>
          <w:tcPr>
            <w:tcW w:w="559" w:type="pct"/>
            <w:vMerge/>
            <w:tcBorders>
              <w:left w:val="single" w:sz="8" w:space="0" w:color="auto"/>
              <w:bottom w:val="single" w:sz="8" w:space="0" w:color="auto"/>
              <w:right w:val="single" w:sz="8" w:space="0" w:color="auto"/>
            </w:tcBorders>
          </w:tcPr>
          <w:p w:rsidR="00451337" w:rsidRPr="00765367" w:rsidRDefault="00451337" w:rsidP="00451337">
            <w:pPr>
              <w:widowControl w:val="0"/>
              <w:spacing w:after="0" w:line="240" w:lineRule="auto"/>
              <w:ind w:firstLine="88"/>
              <w:rPr>
                <w:rFonts w:ascii="Times New Roman" w:hAnsi="Times New Roman" w:cs="Times New Roman"/>
                <w:sz w:val="20"/>
                <w:szCs w:val="20"/>
              </w:rPr>
            </w:pPr>
          </w:p>
        </w:tc>
        <w:tc>
          <w:tcPr>
            <w:tcW w:w="523" w:type="pct"/>
            <w:gridSpan w:val="2"/>
            <w:tcBorders>
              <w:left w:val="single" w:sz="8" w:space="0" w:color="auto"/>
              <w:bottom w:val="single" w:sz="8" w:space="0" w:color="auto"/>
              <w:right w:val="single" w:sz="8" w:space="0" w:color="auto"/>
            </w:tcBorders>
          </w:tcPr>
          <w:p w:rsidR="00451337" w:rsidRPr="00765367" w:rsidRDefault="00451337" w:rsidP="00451337">
            <w:pPr>
              <w:widowControl w:val="0"/>
              <w:spacing w:after="0" w:line="240" w:lineRule="auto"/>
              <w:ind w:left="65"/>
              <w:jc w:val="center"/>
              <w:rPr>
                <w:rFonts w:ascii="Times New Roman" w:hAnsi="Times New Roman" w:cs="Times New Roman"/>
                <w:sz w:val="20"/>
                <w:szCs w:val="20"/>
              </w:rPr>
            </w:pPr>
            <w:r w:rsidRPr="00765367">
              <w:rPr>
                <w:rFonts w:ascii="Times New Roman" w:hAnsi="Times New Roman" w:cs="Times New Roman"/>
                <w:sz w:val="20"/>
                <w:szCs w:val="20"/>
              </w:rPr>
              <w:t>начала реализации</w:t>
            </w:r>
          </w:p>
        </w:tc>
        <w:tc>
          <w:tcPr>
            <w:tcW w:w="410" w:type="pct"/>
            <w:gridSpan w:val="3"/>
            <w:tcBorders>
              <w:left w:val="single" w:sz="8" w:space="0" w:color="auto"/>
              <w:bottom w:val="single" w:sz="8" w:space="0" w:color="auto"/>
              <w:right w:val="single" w:sz="8" w:space="0" w:color="auto"/>
            </w:tcBorders>
          </w:tcPr>
          <w:p w:rsidR="00451337" w:rsidRPr="00765367" w:rsidRDefault="00451337" w:rsidP="00451337">
            <w:pPr>
              <w:widowControl w:val="0"/>
              <w:spacing w:after="0" w:line="240" w:lineRule="auto"/>
              <w:ind w:firstLine="50"/>
              <w:jc w:val="center"/>
              <w:rPr>
                <w:rFonts w:ascii="Times New Roman" w:hAnsi="Times New Roman" w:cs="Times New Roman"/>
                <w:sz w:val="20"/>
                <w:szCs w:val="20"/>
              </w:rPr>
            </w:pPr>
            <w:proofErr w:type="spellStart"/>
            <w:proofErr w:type="gramStart"/>
            <w:r w:rsidRPr="00765367">
              <w:rPr>
                <w:rFonts w:ascii="Times New Roman" w:hAnsi="Times New Roman" w:cs="Times New Roman"/>
                <w:sz w:val="20"/>
                <w:szCs w:val="20"/>
              </w:rPr>
              <w:t>оконча-ния</w:t>
            </w:r>
            <w:proofErr w:type="spellEnd"/>
            <w:proofErr w:type="gramEnd"/>
            <w:r w:rsidRPr="00765367">
              <w:rPr>
                <w:rFonts w:ascii="Times New Roman" w:hAnsi="Times New Roman" w:cs="Times New Roman"/>
                <w:sz w:val="20"/>
                <w:szCs w:val="20"/>
              </w:rPr>
              <w:t xml:space="preserve"> </w:t>
            </w:r>
            <w:proofErr w:type="spellStart"/>
            <w:r w:rsidRPr="00765367">
              <w:rPr>
                <w:rFonts w:ascii="Times New Roman" w:hAnsi="Times New Roman" w:cs="Times New Roman"/>
                <w:sz w:val="20"/>
                <w:szCs w:val="20"/>
              </w:rPr>
              <w:t>реализа-ции</w:t>
            </w:r>
            <w:proofErr w:type="spellEnd"/>
          </w:p>
        </w:tc>
        <w:tc>
          <w:tcPr>
            <w:tcW w:w="312" w:type="pct"/>
            <w:gridSpan w:val="4"/>
            <w:tcBorders>
              <w:left w:val="single" w:sz="8" w:space="0" w:color="auto"/>
              <w:bottom w:val="single" w:sz="8" w:space="0" w:color="auto"/>
              <w:right w:val="single" w:sz="8" w:space="0" w:color="auto"/>
            </w:tcBorders>
          </w:tcPr>
          <w:p w:rsidR="00451337" w:rsidRPr="00765367" w:rsidRDefault="00451337" w:rsidP="00451337">
            <w:pPr>
              <w:widowControl w:val="0"/>
              <w:spacing w:after="0" w:line="240" w:lineRule="auto"/>
              <w:ind w:left="47" w:firstLine="46"/>
              <w:jc w:val="center"/>
              <w:rPr>
                <w:rFonts w:ascii="Times New Roman" w:hAnsi="Times New Roman" w:cs="Times New Roman"/>
                <w:sz w:val="20"/>
                <w:szCs w:val="20"/>
              </w:rPr>
            </w:pPr>
            <w:r w:rsidRPr="00765367">
              <w:rPr>
                <w:rFonts w:ascii="Times New Roman" w:hAnsi="Times New Roman" w:cs="Times New Roman"/>
                <w:sz w:val="20"/>
                <w:szCs w:val="20"/>
              </w:rPr>
              <w:t xml:space="preserve">начала </w:t>
            </w:r>
            <w:proofErr w:type="spellStart"/>
            <w:proofErr w:type="gramStart"/>
            <w:r w:rsidRPr="00765367">
              <w:rPr>
                <w:rFonts w:ascii="Times New Roman" w:hAnsi="Times New Roman" w:cs="Times New Roman"/>
                <w:sz w:val="20"/>
                <w:szCs w:val="20"/>
              </w:rPr>
              <w:t>реализа-ции</w:t>
            </w:r>
            <w:proofErr w:type="spellEnd"/>
            <w:proofErr w:type="gramEnd"/>
          </w:p>
        </w:tc>
        <w:tc>
          <w:tcPr>
            <w:tcW w:w="236" w:type="pct"/>
            <w:tcBorders>
              <w:left w:val="single" w:sz="8" w:space="0" w:color="auto"/>
              <w:bottom w:val="single" w:sz="8" w:space="0" w:color="auto"/>
              <w:right w:val="single" w:sz="8" w:space="0" w:color="auto"/>
            </w:tcBorders>
          </w:tcPr>
          <w:p w:rsidR="00451337" w:rsidRPr="00765367" w:rsidRDefault="00451337" w:rsidP="00451337">
            <w:pPr>
              <w:widowControl w:val="0"/>
              <w:spacing w:after="0" w:line="240" w:lineRule="auto"/>
              <w:ind w:left="-24" w:firstLine="46"/>
              <w:jc w:val="center"/>
              <w:rPr>
                <w:rFonts w:ascii="Times New Roman" w:hAnsi="Times New Roman" w:cs="Times New Roman"/>
                <w:sz w:val="20"/>
                <w:szCs w:val="20"/>
              </w:rPr>
            </w:pPr>
            <w:proofErr w:type="spellStart"/>
            <w:proofErr w:type="gramStart"/>
            <w:r w:rsidRPr="00765367">
              <w:rPr>
                <w:rFonts w:ascii="Times New Roman" w:hAnsi="Times New Roman" w:cs="Times New Roman"/>
                <w:sz w:val="20"/>
                <w:szCs w:val="20"/>
              </w:rPr>
              <w:t>оконча-ния</w:t>
            </w:r>
            <w:proofErr w:type="spellEnd"/>
            <w:proofErr w:type="gramEnd"/>
            <w:r w:rsidRPr="00765367">
              <w:rPr>
                <w:rFonts w:ascii="Times New Roman" w:hAnsi="Times New Roman" w:cs="Times New Roman"/>
                <w:sz w:val="20"/>
                <w:szCs w:val="20"/>
              </w:rPr>
              <w:t xml:space="preserve"> </w:t>
            </w:r>
            <w:proofErr w:type="spellStart"/>
            <w:r w:rsidRPr="00765367">
              <w:rPr>
                <w:rFonts w:ascii="Times New Roman" w:hAnsi="Times New Roman" w:cs="Times New Roman"/>
                <w:sz w:val="20"/>
                <w:szCs w:val="20"/>
              </w:rPr>
              <w:t>реализа-ции</w:t>
            </w:r>
            <w:proofErr w:type="spellEnd"/>
          </w:p>
        </w:tc>
        <w:tc>
          <w:tcPr>
            <w:tcW w:w="758" w:type="pct"/>
            <w:gridSpan w:val="5"/>
            <w:tcBorders>
              <w:left w:val="single" w:sz="8" w:space="0" w:color="auto"/>
              <w:bottom w:val="single" w:sz="8" w:space="0" w:color="auto"/>
              <w:right w:val="single" w:sz="8" w:space="0" w:color="auto"/>
            </w:tcBorders>
          </w:tcPr>
          <w:p w:rsidR="00451337" w:rsidRPr="00765367" w:rsidRDefault="00451337" w:rsidP="006102FF">
            <w:pPr>
              <w:widowControl w:val="0"/>
              <w:spacing w:after="0" w:line="240" w:lineRule="auto"/>
              <w:ind w:firstLine="68"/>
              <w:jc w:val="center"/>
              <w:rPr>
                <w:rFonts w:ascii="Times New Roman" w:hAnsi="Times New Roman" w:cs="Times New Roman"/>
                <w:sz w:val="20"/>
                <w:szCs w:val="20"/>
              </w:rPr>
            </w:pPr>
            <w:r w:rsidRPr="00765367">
              <w:rPr>
                <w:rFonts w:ascii="Times New Roman" w:hAnsi="Times New Roman" w:cs="Times New Roman"/>
                <w:sz w:val="20"/>
                <w:szCs w:val="20"/>
              </w:rPr>
              <w:t>запланированные</w:t>
            </w:r>
          </w:p>
        </w:tc>
        <w:tc>
          <w:tcPr>
            <w:tcW w:w="749" w:type="pct"/>
            <w:gridSpan w:val="4"/>
            <w:tcBorders>
              <w:left w:val="single" w:sz="8" w:space="0" w:color="auto"/>
              <w:bottom w:val="single" w:sz="8" w:space="0" w:color="auto"/>
              <w:right w:val="single" w:sz="8" w:space="0" w:color="auto"/>
            </w:tcBorders>
          </w:tcPr>
          <w:p w:rsidR="00451337" w:rsidRPr="00765367" w:rsidRDefault="00451337" w:rsidP="006102FF">
            <w:pPr>
              <w:widowControl w:val="0"/>
              <w:spacing w:after="0" w:line="240" w:lineRule="auto"/>
              <w:ind w:firstLine="68"/>
              <w:jc w:val="center"/>
              <w:rPr>
                <w:rFonts w:ascii="Times New Roman" w:hAnsi="Times New Roman" w:cs="Times New Roman"/>
                <w:sz w:val="20"/>
                <w:szCs w:val="20"/>
              </w:rPr>
            </w:pPr>
            <w:r w:rsidRPr="00765367">
              <w:rPr>
                <w:rFonts w:ascii="Times New Roman" w:hAnsi="Times New Roman" w:cs="Times New Roman"/>
                <w:sz w:val="20"/>
                <w:szCs w:val="20"/>
              </w:rPr>
              <w:t>достигнутые</w:t>
            </w:r>
          </w:p>
        </w:tc>
        <w:tc>
          <w:tcPr>
            <w:tcW w:w="366" w:type="pct"/>
            <w:gridSpan w:val="2"/>
            <w:vMerge/>
            <w:tcBorders>
              <w:left w:val="single" w:sz="8" w:space="0" w:color="auto"/>
              <w:bottom w:val="single" w:sz="8" w:space="0" w:color="auto"/>
              <w:right w:val="single" w:sz="8" w:space="0" w:color="auto"/>
            </w:tcBorders>
          </w:tcPr>
          <w:p w:rsidR="00451337" w:rsidRPr="00765367" w:rsidRDefault="00451337" w:rsidP="00451337">
            <w:pPr>
              <w:widowControl w:val="0"/>
              <w:spacing w:after="0" w:line="240" w:lineRule="auto"/>
              <w:rPr>
                <w:rFonts w:ascii="Times New Roman" w:hAnsi="Times New Roman" w:cs="Times New Roman"/>
                <w:sz w:val="20"/>
                <w:szCs w:val="20"/>
              </w:rPr>
            </w:pPr>
          </w:p>
        </w:tc>
      </w:tr>
      <w:tr w:rsidR="00765367" w:rsidRPr="00765367" w:rsidTr="00EF140B">
        <w:trPr>
          <w:tblCellSpacing w:w="5" w:type="nil"/>
        </w:trPr>
        <w:tc>
          <w:tcPr>
            <w:tcW w:w="5000" w:type="pct"/>
            <w:gridSpan w:val="25"/>
            <w:tcBorders>
              <w:left w:val="single" w:sz="8" w:space="0" w:color="auto"/>
              <w:bottom w:val="single" w:sz="8" w:space="0" w:color="auto"/>
              <w:right w:val="single" w:sz="8" w:space="0" w:color="auto"/>
            </w:tcBorders>
          </w:tcPr>
          <w:p w:rsidR="00587E41" w:rsidRPr="00765367" w:rsidRDefault="00587E41" w:rsidP="00451337">
            <w:pPr>
              <w:widowControl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«Развитие образования в МО «Невельский городской округ» на 2015-2020 годы»</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1B41E8" w:rsidRPr="00765367" w:rsidRDefault="001B41E8" w:rsidP="00FB4DBB">
            <w:pPr>
              <w:spacing w:after="0" w:line="240" w:lineRule="auto"/>
              <w:rPr>
                <w:rFonts w:ascii="Times New Roman" w:hAnsi="Times New Roman" w:cs="Times New Roman"/>
                <w:bCs/>
                <w:sz w:val="20"/>
                <w:szCs w:val="20"/>
              </w:rPr>
            </w:pPr>
          </w:p>
        </w:tc>
        <w:tc>
          <w:tcPr>
            <w:tcW w:w="4667" w:type="pct"/>
            <w:gridSpan w:val="24"/>
            <w:tcBorders>
              <w:left w:val="single" w:sz="8" w:space="0" w:color="auto"/>
              <w:bottom w:val="single" w:sz="8" w:space="0" w:color="auto"/>
              <w:right w:val="single" w:sz="8" w:space="0" w:color="auto"/>
            </w:tcBorders>
          </w:tcPr>
          <w:p w:rsidR="001B41E8" w:rsidRPr="00765367" w:rsidRDefault="009112A5" w:rsidP="00FB4DBB">
            <w:pPr>
              <w:widowControl w:val="0"/>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t>Подпрограмма № 1 «Повышение качества и доступности дошкольного образования»</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9112A5" w:rsidRPr="00765367" w:rsidRDefault="009112A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4667" w:type="pct"/>
            <w:gridSpan w:val="24"/>
            <w:tcBorders>
              <w:left w:val="single" w:sz="8" w:space="0" w:color="auto"/>
              <w:bottom w:val="single" w:sz="8" w:space="0" w:color="auto"/>
              <w:right w:val="single" w:sz="8" w:space="0" w:color="auto"/>
            </w:tcBorders>
          </w:tcPr>
          <w:p w:rsidR="009112A5" w:rsidRPr="00765367" w:rsidRDefault="009112A5" w:rsidP="00FB4DBB">
            <w:pPr>
              <w:widowControl w:val="0"/>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t>«Обеспечение доступности  качественного дошкольного образования»</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753" w:type="pct"/>
            <w:gridSpan w:val="2"/>
            <w:tcBorders>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Капитальный ремонт зданий функционирующих дошкольных учреждений</w:t>
            </w:r>
          </w:p>
        </w:tc>
        <w:tc>
          <w:tcPr>
            <w:tcW w:w="559" w:type="pct"/>
            <w:tcBorders>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ОКС</w:t>
            </w:r>
          </w:p>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12" w:type="pct"/>
            <w:gridSpan w:val="4"/>
            <w:tcBorders>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236" w:type="pct"/>
            <w:tcBorders>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7F3B15" w:rsidRPr="00765367" w:rsidRDefault="007F3B15" w:rsidP="007F3B15">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Капитальный ремонт фасада и входных групп и благоустройство территории  МБДОУ «Детский сад №2  «</w:t>
            </w:r>
            <w:proofErr w:type="spellStart"/>
            <w:r w:rsidRPr="00765367">
              <w:rPr>
                <w:rFonts w:ascii="Times New Roman" w:hAnsi="Times New Roman" w:cs="Times New Roman"/>
                <w:sz w:val="20"/>
                <w:szCs w:val="20"/>
              </w:rPr>
              <w:t>Журавушка</w:t>
            </w:r>
            <w:proofErr w:type="spellEnd"/>
            <w:r w:rsidRPr="00765367">
              <w:rPr>
                <w:rFonts w:ascii="Times New Roman" w:hAnsi="Times New Roman" w:cs="Times New Roman"/>
                <w:sz w:val="20"/>
                <w:szCs w:val="20"/>
              </w:rPr>
              <w:t>»</w:t>
            </w:r>
          </w:p>
        </w:tc>
        <w:tc>
          <w:tcPr>
            <w:tcW w:w="749" w:type="pct"/>
            <w:gridSpan w:val="4"/>
            <w:tcBorders>
              <w:left w:val="single" w:sz="8" w:space="0" w:color="auto"/>
              <w:bottom w:val="single" w:sz="8" w:space="0" w:color="auto"/>
              <w:right w:val="single" w:sz="8" w:space="0" w:color="auto"/>
            </w:tcBorders>
          </w:tcPr>
          <w:p w:rsidR="007F3B15" w:rsidRPr="00765367" w:rsidRDefault="007F3B15" w:rsidP="007F3B15">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Проведён капитальный ремонт МБОУ «Д/сад № 2 «</w:t>
            </w:r>
            <w:proofErr w:type="spellStart"/>
            <w:r w:rsidRPr="00765367">
              <w:rPr>
                <w:rFonts w:ascii="Times New Roman" w:hAnsi="Times New Roman" w:cs="Times New Roman"/>
                <w:sz w:val="20"/>
                <w:szCs w:val="20"/>
              </w:rPr>
              <w:t>Журавушка</w:t>
            </w:r>
            <w:proofErr w:type="spellEnd"/>
            <w:r w:rsidRPr="00765367">
              <w:rPr>
                <w:rFonts w:ascii="Times New Roman" w:hAnsi="Times New Roman" w:cs="Times New Roman"/>
                <w:sz w:val="20"/>
                <w:szCs w:val="20"/>
              </w:rPr>
              <w:t>» г. Невельска - благоустройство территории, устройство эвакуационных лестниц.</w:t>
            </w:r>
          </w:p>
        </w:tc>
        <w:tc>
          <w:tcPr>
            <w:tcW w:w="366" w:type="pct"/>
            <w:gridSpan w:val="2"/>
            <w:tcBorders>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w:t>
            </w:r>
          </w:p>
        </w:tc>
        <w:tc>
          <w:tcPr>
            <w:tcW w:w="753" w:type="pct"/>
            <w:gridSpan w:val="2"/>
            <w:tcBorders>
              <w:left w:val="single" w:sz="8" w:space="0" w:color="auto"/>
              <w:bottom w:val="single" w:sz="8" w:space="0" w:color="auto"/>
              <w:right w:val="single" w:sz="8" w:space="0" w:color="auto"/>
            </w:tcBorders>
          </w:tcPr>
          <w:p w:rsidR="007F3B15" w:rsidRPr="00765367" w:rsidRDefault="007F3B15" w:rsidP="00FB4DBB">
            <w:pPr>
              <w:pStyle w:val="ConsPlusNormal"/>
              <w:ind w:firstLine="0"/>
              <w:jc w:val="left"/>
              <w:rPr>
                <w:rFonts w:ascii="Times New Roman" w:hAnsi="Times New Roman" w:cs="Times New Roman"/>
              </w:rPr>
            </w:pPr>
            <w:r w:rsidRPr="00765367">
              <w:rPr>
                <w:rFonts w:ascii="Times New Roman" w:hAnsi="Times New Roman" w:cs="Times New Roman"/>
              </w:rPr>
              <w:t>Создание условий для организации предоставления общедоступного бесплатного дошкольного образования в муниципальных дошкольных образовательных организациях</w:t>
            </w:r>
          </w:p>
          <w:p w:rsidR="007F3B15" w:rsidRPr="00765367" w:rsidRDefault="007F3B15" w:rsidP="00FB4DBB">
            <w:pPr>
              <w:pStyle w:val="ConsPlusNormal"/>
              <w:ind w:firstLine="0"/>
              <w:jc w:val="left"/>
              <w:rPr>
                <w:rFonts w:ascii="Times New Roman" w:hAnsi="Times New Roman" w:cs="Times New Roman"/>
              </w:rPr>
            </w:pPr>
            <w:r w:rsidRPr="00765367">
              <w:rPr>
                <w:rFonts w:ascii="Times New Roman" w:hAnsi="Times New Roman" w:cs="Times New Roman"/>
              </w:rPr>
              <w:t xml:space="preserve">Укрепление материально-технической базы </w:t>
            </w:r>
            <w:r w:rsidRPr="00765367">
              <w:rPr>
                <w:rFonts w:ascii="Times New Roman" w:hAnsi="Times New Roman" w:cs="Times New Roman"/>
              </w:rPr>
              <w:lastRenderedPageBreak/>
              <w:t>образовательных учреждений</w:t>
            </w:r>
          </w:p>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антитеррористической безопасности образовательных учреждений</w:t>
            </w:r>
          </w:p>
        </w:tc>
        <w:tc>
          <w:tcPr>
            <w:tcW w:w="559" w:type="pct"/>
            <w:tcBorders>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отдел образования</w:t>
            </w:r>
          </w:p>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дошкольные образовательные учреждения</w:t>
            </w:r>
          </w:p>
        </w:tc>
        <w:tc>
          <w:tcPr>
            <w:tcW w:w="523" w:type="pct"/>
            <w:gridSpan w:val="2"/>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12" w:type="pct"/>
            <w:gridSpan w:val="4"/>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236" w:type="pct"/>
            <w:tcBorders>
              <w:left w:val="single" w:sz="8" w:space="0" w:color="auto"/>
              <w:bottom w:val="single" w:sz="8" w:space="0" w:color="auto"/>
              <w:right w:val="single" w:sz="8" w:space="0" w:color="auto"/>
            </w:tcBorders>
          </w:tcPr>
          <w:p w:rsidR="007F3B15" w:rsidRPr="00765367" w:rsidRDefault="007F3B15" w:rsidP="00E93B60">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7F3B15" w:rsidRPr="00765367" w:rsidRDefault="007F3B15" w:rsidP="007F3B15">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Доля муниципальных дошкольных образовательных организаций, обустроенных соответствующими объектами безопасности, в общей численности муниципальных дошкольных образовательных организаций (установка ограждения территории, </w:t>
            </w:r>
            <w:r w:rsidRPr="00765367">
              <w:rPr>
                <w:rFonts w:ascii="Times New Roman" w:hAnsi="Times New Roman" w:cs="Times New Roman"/>
                <w:sz w:val="20"/>
                <w:szCs w:val="20"/>
              </w:rPr>
              <w:lastRenderedPageBreak/>
              <w:t>установка систем видеонаблюдения, установка кнопок экстренного вызова полиции на объектах образования, расположенных в зоне действия пункта центра наблюдения)» - 100%</w:t>
            </w:r>
          </w:p>
        </w:tc>
        <w:tc>
          <w:tcPr>
            <w:tcW w:w="749" w:type="pct"/>
            <w:gridSpan w:val="4"/>
            <w:tcBorders>
              <w:left w:val="single" w:sz="8" w:space="0" w:color="auto"/>
              <w:bottom w:val="single" w:sz="8" w:space="0" w:color="auto"/>
              <w:right w:val="single" w:sz="8" w:space="0" w:color="auto"/>
            </w:tcBorders>
          </w:tcPr>
          <w:p w:rsidR="007F3B15" w:rsidRPr="00765367" w:rsidRDefault="007F3B15" w:rsidP="007F3B15">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100%</w:t>
            </w:r>
          </w:p>
          <w:p w:rsidR="007F3B15" w:rsidRPr="00765367" w:rsidRDefault="007F3B15" w:rsidP="007F3B15">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В 2018 году во всех 8-ми дошкольных учреждениях проведены работы по устройству систем контроля управления доступом (СКУД) и систем голосового оповещения.</w:t>
            </w:r>
          </w:p>
          <w:p w:rsidR="007F3B15" w:rsidRPr="00765367" w:rsidRDefault="007F3B15" w:rsidP="007F3B15">
            <w:pPr>
              <w:spacing w:line="240" w:lineRule="auto"/>
              <w:jc w:val="center"/>
              <w:rPr>
                <w:rFonts w:ascii="Times New Roman" w:hAnsi="Times New Roman" w:cs="Times New Roman"/>
                <w:sz w:val="20"/>
                <w:szCs w:val="20"/>
              </w:rPr>
            </w:pPr>
          </w:p>
        </w:tc>
        <w:tc>
          <w:tcPr>
            <w:tcW w:w="366" w:type="pct"/>
            <w:gridSpan w:val="2"/>
            <w:tcBorders>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780E88" w:rsidRPr="00765367" w:rsidRDefault="00780E88" w:rsidP="0074072C">
            <w:pPr>
              <w:pStyle w:val="ConsPlusNormal"/>
              <w:jc w:val="center"/>
              <w:rPr>
                <w:rFonts w:ascii="Times New Roman" w:hAnsi="Times New Roman" w:cs="Times New Roman"/>
              </w:rPr>
            </w:pPr>
            <w:r w:rsidRPr="00765367">
              <w:rPr>
                <w:rFonts w:ascii="Times New Roman" w:hAnsi="Times New Roman" w:cs="Times New Roman"/>
              </w:rPr>
              <w:lastRenderedPageBreak/>
              <w:t>2</w:t>
            </w:r>
          </w:p>
        </w:tc>
        <w:tc>
          <w:tcPr>
            <w:tcW w:w="4667" w:type="pct"/>
            <w:gridSpan w:val="24"/>
            <w:tcBorders>
              <w:left w:val="single" w:sz="8" w:space="0" w:color="auto"/>
              <w:bottom w:val="single" w:sz="8" w:space="0" w:color="auto"/>
              <w:right w:val="single" w:sz="8" w:space="0" w:color="auto"/>
            </w:tcBorders>
          </w:tcPr>
          <w:p w:rsidR="00780E88" w:rsidRPr="00765367" w:rsidRDefault="006F56A3" w:rsidP="00780E88">
            <w:pPr>
              <w:widowControl w:val="0"/>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b/>
                <w:bCs/>
                <w:sz w:val="20"/>
                <w:szCs w:val="20"/>
              </w:rPr>
              <w:t xml:space="preserve"> </w:t>
            </w:r>
            <w:r w:rsidR="00780E88" w:rsidRPr="00765367">
              <w:rPr>
                <w:rFonts w:ascii="Times New Roman" w:hAnsi="Times New Roman" w:cs="Times New Roman"/>
                <w:b/>
                <w:bCs/>
                <w:sz w:val="20"/>
                <w:szCs w:val="20"/>
              </w:rPr>
              <w:t xml:space="preserve">«Создание конкурентной среды в сфере дошкольного образования» </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780E88" w:rsidRPr="00765367" w:rsidRDefault="00780E88"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4667" w:type="pct"/>
            <w:gridSpan w:val="24"/>
            <w:tcBorders>
              <w:left w:val="single" w:sz="8" w:space="0" w:color="auto"/>
              <w:bottom w:val="single" w:sz="8" w:space="0" w:color="auto"/>
              <w:right w:val="single" w:sz="8" w:space="0" w:color="auto"/>
            </w:tcBorders>
          </w:tcPr>
          <w:p w:rsidR="00780E88" w:rsidRPr="00765367" w:rsidRDefault="00780E88" w:rsidP="00E93B60">
            <w:pPr>
              <w:widowControl w:val="0"/>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t>«Повышение качества дошкольного образования»</w:t>
            </w:r>
          </w:p>
        </w:tc>
      </w:tr>
      <w:tr w:rsidR="0074072C" w:rsidRPr="00765367" w:rsidTr="00A12F80">
        <w:trPr>
          <w:tblCellSpacing w:w="5" w:type="nil"/>
        </w:trPr>
        <w:tc>
          <w:tcPr>
            <w:tcW w:w="333" w:type="pct"/>
            <w:tcBorders>
              <w:left w:val="single" w:sz="8" w:space="0" w:color="auto"/>
              <w:bottom w:val="single" w:sz="4"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753" w:type="pct"/>
            <w:gridSpan w:val="2"/>
            <w:tcBorders>
              <w:left w:val="single" w:sz="8" w:space="0" w:color="auto"/>
              <w:bottom w:val="single" w:sz="4" w:space="0" w:color="auto"/>
              <w:right w:val="single" w:sz="8" w:space="0" w:color="auto"/>
            </w:tcBorders>
          </w:tcPr>
          <w:p w:rsidR="007F3B15" w:rsidRPr="00765367" w:rsidRDefault="007F3B15" w:rsidP="00780E88">
            <w:pPr>
              <w:pStyle w:val="ConsPlusNormal"/>
              <w:ind w:firstLine="0"/>
              <w:rPr>
                <w:rFonts w:ascii="Times New Roman" w:hAnsi="Times New Roman" w:cs="Times New Roman"/>
              </w:rPr>
            </w:pPr>
            <w:r w:rsidRPr="00765367">
              <w:rPr>
                <w:rFonts w:ascii="Times New Roman" w:hAnsi="Times New Roman" w:cs="Times New Roman"/>
              </w:rPr>
              <w:t>Привлечение частных инвесторов для развития вариативных форм дошкольного образования</w:t>
            </w:r>
          </w:p>
        </w:tc>
        <w:tc>
          <w:tcPr>
            <w:tcW w:w="559" w:type="pct"/>
            <w:tcBorders>
              <w:left w:val="single" w:sz="8" w:space="0" w:color="auto"/>
              <w:bottom w:val="single" w:sz="4" w:space="0" w:color="auto"/>
              <w:right w:val="single" w:sz="8" w:space="0" w:color="auto"/>
            </w:tcBorders>
          </w:tcPr>
          <w:p w:rsidR="007F3B15" w:rsidRPr="00765367" w:rsidRDefault="007F3B15" w:rsidP="00780E8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7F3B15" w:rsidRPr="00765367" w:rsidRDefault="007F3B15" w:rsidP="00780E88">
            <w:pPr>
              <w:spacing w:line="240" w:lineRule="auto"/>
              <w:jc w:val="both"/>
              <w:rPr>
                <w:sz w:val="20"/>
                <w:szCs w:val="20"/>
              </w:rPr>
            </w:pPr>
            <w:r w:rsidRPr="00765367">
              <w:rPr>
                <w:rFonts w:ascii="Times New Roman" w:hAnsi="Times New Roman" w:cs="Times New Roman"/>
                <w:sz w:val="20"/>
                <w:szCs w:val="20"/>
              </w:rPr>
              <w:t>дошкольные образовательные учреждения</w:t>
            </w:r>
          </w:p>
        </w:tc>
        <w:tc>
          <w:tcPr>
            <w:tcW w:w="523" w:type="pct"/>
            <w:gridSpan w:val="2"/>
            <w:tcBorders>
              <w:left w:val="single" w:sz="8" w:space="0" w:color="auto"/>
              <w:bottom w:val="single" w:sz="4" w:space="0" w:color="auto"/>
              <w:right w:val="single" w:sz="8" w:space="0" w:color="auto"/>
            </w:tcBorders>
          </w:tcPr>
          <w:p w:rsidR="007F3B15" w:rsidRPr="00765367" w:rsidRDefault="007F3B15" w:rsidP="00780E88">
            <w:pPr>
              <w:pStyle w:val="ConsPlusNormal"/>
              <w:ind w:firstLine="0"/>
              <w:rPr>
                <w:rFonts w:ascii="Times New Roman" w:hAnsi="Times New Roman" w:cs="Times New Roman"/>
              </w:rPr>
            </w:pPr>
            <w:r w:rsidRPr="00765367">
              <w:rPr>
                <w:rFonts w:ascii="Times New Roman" w:hAnsi="Times New Roman" w:cs="Times New Roman"/>
              </w:rPr>
              <w:t>2017</w:t>
            </w:r>
          </w:p>
        </w:tc>
        <w:tc>
          <w:tcPr>
            <w:tcW w:w="410" w:type="pct"/>
            <w:gridSpan w:val="3"/>
            <w:tcBorders>
              <w:left w:val="single" w:sz="8" w:space="0" w:color="auto"/>
              <w:bottom w:val="single" w:sz="4" w:space="0" w:color="auto"/>
              <w:right w:val="single" w:sz="8" w:space="0" w:color="auto"/>
            </w:tcBorders>
          </w:tcPr>
          <w:p w:rsidR="007F3B15" w:rsidRPr="00765367" w:rsidRDefault="007F3B15" w:rsidP="00780E88">
            <w:pPr>
              <w:pStyle w:val="ConsPlusNormal"/>
              <w:ind w:firstLine="0"/>
              <w:rPr>
                <w:rFonts w:ascii="Times New Roman" w:hAnsi="Times New Roman" w:cs="Times New Roman"/>
              </w:rPr>
            </w:pPr>
            <w:r w:rsidRPr="00765367">
              <w:rPr>
                <w:rFonts w:ascii="Times New Roman" w:hAnsi="Times New Roman" w:cs="Times New Roman"/>
              </w:rPr>
              <w:t>2020</w:t>
            </w:r>
          </w:p>
        </w:tc>
        <w:tc>
          <w:tcPr>
            <w:tcW w:w="217" w:type="pct"/>
            <w:gridSpan w:val="2"/>
            <w:tcBorders>
              <w:left w:val="single" w:sz="8" w:space="0" w:color="auto"/>
              <w:bottom w:val="single" w:sz="4" w:space="0" w:color="auto"/>
              <w:right w:val="single" w:sz="8" w:space="0" w:color="auto"/>
            </w:tcBorders>
          </w:tcPr>
          <w:p w:rsidR="007F3B15" w:rsidRPr="00765367" w:rsidRDefault="007F3B15" w:rsidP="00780E88">
            <w:pPr>
              <w:pStyle w:val="ConsPlusNormal"/>
              <w:ind w:firstLine="0"/>
              <w:rPr>
                <w:rFonts w:ascii="Times New Roman" w:hAnsi="Times New Roman" w:cs="Times New Roman"/>
              </w:rPr>
            </w:pPr>
            <w:r w:rsidRPr="00765367">
              <w:rPr>
                <w:rFonts w:ascii="Times New Roman" w:hAnsi="Times New Roman" w:cs="Times New Roman"/>
              </w:rPr>
              <w:t xml:space="preserve">2017 </w:t>
            </w:r>
          </w:p>
          <w:p w:rsidR="007F3B15" w:rsidRPr="00765367" w:rsidRDefault="007F3B15" w:rsidP="00780E88">
            <w:pPr>
              <w:pStyle w:val="ConsPlusNormal"/>
              <w:jc w:val="center"/>
              <w:rPr>
                <w:rFonts w:ascii="Times New Roman" w:hAnsi="Times New Roman" w:cs="Times New Roman"/>
              </w:rPr>
            </w:pPr>
          </w:p>
          <w:p w:rsidR="007F3B15" w:rsidRPr="00765367" w:rsidRDefault="007F3B15" w:rsidP="00780E88">
            <w:pPr>
              <w:pStyle w:val="ConsPlusNormal"/>
              <w:jc w:val="center"/>
              <w:rPr>
                <w:rFonts w:ascii="Times New Roman" w:hAnsi="Times New Roman" w:cs="Times New Roman"/>
              </w:rPr>
            </w:pPr>
          </w:p>
        </w:tc>
        <w:tc>
          <w:tcPr>
            <w:tcW w:w="332" w:type="pct"/>
            <w:gridSpan w:val="3"/>
            <w:tcBorders>
              <w:left w:val="single" w:sz="8" w:space="0" w:color="auto"/>
              <w:bottom w:val="single" w:sz="4" w:space="0" w:color="auto"/>
              <w:right w:val="single" w:sz="8" w:space="0" w:color="auto"/>
            </w:tcBorders>
          </w:tcPr>
          <w:p w:rsidR="007F3B15" w:rsidRPr="00765367" w:rsidRDefault="007F3B15" w:rsidP="00780E88">
            <w:pPr>
              <w:pStyle w:val="ConsPlusNormal"/>
              <w:ind w:firstLine="0"/>
              <w:rPr>
                <w:rFonts w:ascii="Times New Roman" w:hAnsi="Times New Roman" w:cs="Times New Roman"/>
              </w:rPr>
            </w:pPr>
            <w:r w:rsidRPr="00765367">
              <w:rPr>
                <w:rFonts w:ascii="Times New Roman" w:hAnsi="Times New Roman" w:cs="Times New Roman"/>
              </w:rPr>
              <w:t>2017</w:t>
            </w:r>
          </w:p>
        </w:tc>
        <w:tc>
          <w:tcPr>
            <w:tcW w:w="758" w:type="pct"/>
            <w:gridSpan w:val="5"/>
            <w:tcBorders>
              <w:left w:val="single" w:sz="8" w:space="0" w:color="auto"/>
              <w:bottom w:val="single" w:sz="4" w:space="0" w:color="auto"/>
              <w:right w:val="single" w:sz="8" w:space="0" w:color="auto"/>
            </w:tcBorders>
          </w:tcPr>
          <w:p w:rsidR="007F3B15" w:rsidRPr="00765367" w:rsidRDefault="007F3B15" w:rsidP="0079334C">
            <w:pPr>
              <w:pStyle w:val="ConsPlusNormal"/>
              <w:ind w:firstLine="0"/>
              <w:rPr>
                <w:rFonts w:ascii="Times New Roman" w:hAnsi="Times New Roman" w:cs="Times New Roman"/>
              </w:rPr>
            </w:pPr>
            <w:r w:rsidRPr="00765367">
              <w:rPr>
                <w:rFonts w:ascii="Times New Roman" w:hAnsi="Times New Roman" w:cs="Times New Roman"/>
              </w:rPr>
              <w:t xml:space="preserve">Инвестирование частного  капитала в  развитие вариативных форм дошкольного образования (кол - </w:t>
            </w:r>
            <w:proofErr w:type="gramStart"/>
            <w:r w:rsidRPr="00765367">
              <w:rPr>
                <w:rFonts w:ascii="Times New Roman" w:hAnsi="Times New Roman" w:cs="Times New Roman"/>
              </w:rPr>
              <w:t>во</w:t>
            </w:r>
            <w:proofErr w:type="gramEnd"/>
            <w:r w:rsidRPr="00765367">
              <w:rPr>
                <w:rFonts w:ascii="Times New Roman" w:hAnsi="Times New Roman" w:cs="Times New Roman"/>
              </w:rPr>
              <w:t xml:space="preserve">   инвесторов, чел.) - 1</w:t>
            </w:r>
          </w:p>
        </w:tc>
        <w:tc>
          <w:tcPr>
            <w:tcW w:w="620" w:type="pct"/>
            <w:gridSpan w:val="3"/>
            <w:tcBorders>
              <w:left w:val="single" w:sz="8" w:space="0" w:color="auto"/>
              <w:bottom w:val="single" w:sz="4" w:space="0" w:color="auto"/>
              <w:right w:val="single" w:sz="8" w:space="0" w:color="auto"/>
            </w:tcBorders>
          </w:tcPr>
          <w:p w:rsidR="007F3B15" w:rsidRPr="00765367" w:rsidRDefault="007F3B15" w:rsidP="0079334C">
            <w:pPr>
              <w:pStyle w:val="ConsPlusNormal"/>
              <w:ind w:firstLine="0"/>
              <w:jc w:val="center"/>
              <w:rPr>
                <w:rFonts w:ascii="Times New Roman" w:hAnsi="Times New Roman" w:cs="Times New Roman"/>
              </w:rPr>
            </w:pPr>
            <w:r w:rsidRPr="00765367">
              <w:rPr>
                <w:rFonts w:ascii="Times New Roman" w:hAnsi="Times New Roman" w:cs="Times New Roman"/>
              </w:rPr>
              <w:t xml:space="preserve">100% </w:t>
            </w:r>
          </w:p>
          <w:p w:rsidR="007F3B15" w:rsidRPr="00765367" w:rsidRDefault="007F3B15" w:rsidP="0079334C">
            <w:pPr>
              <w:pStyle w:val="ConsPlusNormal"/>
              <w:ind w:firstLine="0"/>
              <w:rPr>
                <w:rFonts w:ascii="Times New Roman" w:hAnsi="Times New Roman" w:cs="Times New Roman"/>
              </w:rPr>
            </w:pPr>
            <w:r w:rsidRPr="00765367">
              <w:rPr>
                <w:rFonts w:ascii="Times New Roman" w:hAnsi="Times New Roman" w:cs="Times New Roman"/>
              </w:rPr>
              <w:t>Индивидуальным предпринимателем открыта группа по присмотру и уходу за детьми дошкольного возраста.</w:t>
            </w:r>
          </w:p>
        </w:tc>
        <w:tc>
          <w:tcPr>
            <w:tcW w:w="496" w:type="pct"/>
            <w:gridSpan w:val="3"/>
            <w:tcBorders>
              <w:left w:val="single" w:sz="8" w:space="0" w:color="auto"/>
              <w:bottom w:val="single" w:sz="4"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4" w:space="0" w:color="auto"/>
              <w:right w:val="single" w:sz="8" w:space="0" w:color="auto"/>
            </w:tcBorders>
          </w:tcPr>
          <w:p w:rsidR="006F56A3" w:rsidRPr="00765367" w:rsidRDefault="006F56A3"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4667" w:type="pct"/>
            <w:gridSpan w:val="24"/>
            <w:tcBorders>
              <w:left w:val="single" w:sz="8" w:space="0" w:color="auto"/>
              <w:bottom w:val="single" w:sz="4" w:space="0" w:color="auto"/>
              <w:right w:val="single" w:sz="8" w:space="0" w:color="auto"/>
            </w:tcBorders>
          </w:tcPr>
          <w:p w:rsidR="006F56A3" w:rsidRPr="00765367" w:rsidRDefault="006F56A3" w:rsidP="006F56A3">
            <w:pPr>
              <w:widowControl w:val="0"/>
              <w:autoSpaceDE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 xml:space="preserve"> «Повышение качества дошкольного образования»</w:t>
            </w:r>
          </w:p>
          <w:p w:rsidR="006F56A3" w:rsidRPr="00765367" w:rsidRDefault="006F56A3" w:rsidP="006F56A3">
            <w:pPr>
              <w:widowControl w:val="0"/>
              <w:autoSpaceDE w:val="0"/>
              <w:adjustRightInd w:val="0"/>
              <w:spacing w:after="0" w:line="240" w:lineRule="auto"/>
              <w:rPr>
                <w:rFonts w:ascii="Times New Roman" w:hAnsi="Times New Roman" w:cs="Times New Roman"/>
                <w:b/>
                <w:sz w:val="20"/>
                <w:szCs w:val="20"/>
              </w:rPr>
            </w:pPr>
          </w:p>
        </w:tc>
      </w:tr>
      <w:tr w:rsidR="0074072C" w:rsidRPr="00765367" w:rsidTr="00A12F80">
        <w:trPr>
          <w:tblCellSpacing w:w="5" w:type="nil"/>
        </w:trPr>
        <w:tc>
          <w:tcPr>
            <w:tcW w:w="333" w:type="pct"/>
            <w:tcBorders>
              <w:left w:val="single" w:sz="8" w:space="0" w:color="auto"/>
              <w:bottom w:val="single" w:sz="4" w:space="0" w:color="auto"/>
              <w:right w:val="single" w:sz="8" w:space="0" w:color="auto"/>
            </w:tcBorders>
          </w:tcPr>
          <w:p w:rsidR="00780E88" w:rsidRPr="00765367" w:rsidRDefault="006F56A3"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w:t>
            </w:r>
          </w:p>
        </w:tc>
        <w:tc>
          <w:tcPr>
            <w:tcW w:w="753" w:type="pct"/>
            <w:gridSpan w:val="2"/>
            <w:tcBorders>
              <w:left w:val="single" w:sz="8" w:space="0" w:color="auto"/>
              <w:bottom w:val="single" w:sz="4" w:space="0" w:color="auto"/>
              <w:right w:val="single" w:sz="8" w:space="0" w:color="auto"/>
            </w:tcBorders>
          </w:tcPr>
          <w:p w:rsidR="00780E88" w:rsidRPr="00765367" w:rsidRDefault="00780E88" w:rsidP="00780E88">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Реализация государственной  услуги по предоставлению  дошкольного образования в соответствии с федеральным  государственным  образовательным стандартом </w:t>
            </w:r>
          </w:p>
        </w:tc>
        <w:tc>
          <w:tcPr>
            <w:tcW w:w="559" w:type="pct"/>
            <w:tcBorders>
              <w:left w:val="single" w:sz="8" w:space="0" w:color="auto"/>
              <w:bottom w:val="single" w:sz="4" w:space="0" w:color="auto"/>
              <w:right w:val="single" w:sz="8" w:space="0" w:color="auto"/>
            </w:tcBorders>
          </w:tcPr>
          <w:p w:rsidR="00780E88" w:rsidRPr="00765367" w:rsidRDefault="00780E88" w:rsidP="00780E88">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отдел образования,  образовательные учреждения </w:t>
            </w:r>
          </w:p>
        </w:tc>
        <w:tc>
          <w:tcPr>
            <w:tcW w:w="523" w:type="pct"/>
            <w:gridSpan w:val="2"/>
            <w:tcBorders>
              <w:left w:val="single" w:sz="8" w:space="0" w:color="auto"/>
              <w:bottom w:val="single" w:sz="4" w:space="0" w:color="auto"/>
              <w:right w:val="single" w:sz="8" w:space="0" w:color="auto"/>
            </w:tcBorders>
          </w:tcPr>
          <w:p w:rsidR="00780E88" w:rsidRPr="00765367" w:rsidRDefault="00780E88" w:rsidP="00780E8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left w:val="single" w:sz="8" w:space="0" w:color="auto"/>
              <w:bottom w:val="single" w:sz="4" w:space="0" w:color="auto"/>
              <w:right w:val="single" w:sz="8" w:space="0" w:color="auto"/>
            </w:tcBorders>
          </w:tcPr>
          <w:p w:rsidR="00780E88" w:rsidRPr="00765367" w:rsidRDefault="00780E88" w:rsidP="00780E8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7" w:type="pct"/>
            <w:gridSpan w:val="2"/>
            <w:tcBorders>
              <w:left w:val="single" w:sz="8" w:space="0" w:color="auto"/>
              <w:bottom w:val="single" w:sz="4" w:space="0" w:color="auto"/>
              <w:right w:val="single" w:sz="8" w:space="0" w:color="auto"/>
            </w:tcBorders>
          </w:tcPr>
          <w:p w:rsidR="00780E88" w:rsidRPr="00765367" w:rsidRDefault="00780E88" w:rsidP="00780E8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4" w:space="0" w:color="auto"/>
              <w:right w:val="single" w:sz="8" w:space="0" w:color="auto"/>
            </w:tcBorders>
          </w:tcPr>
          <w:p w:rsidR="00780E88" w:rsidRPr="00765367" w:rsidRDefault="00780E88" w:rsidP="00780E8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4" w:space="0" w:color="auto"/>
              <w:right w:val="single" w:sz="8" w:space="0" w:color="auto"/>
            </w:tcBorders>
          </w:tcPr>
          <w:p w:rsidR="00780E88" w:rsidRPr="00765367" w:rsidRDefault="00780E88" w:rsidP="00780E88">
            <w:pPr>
              <w:pStyle w:val="Standard"/>
              <w:autoSpaceDE w:val="0"/>
              <w:rPr>
                <w:sz w:val="20"/>
                <w:szCs w:val="20"/>
                <w:lang w:val="ru-RU"/>
              </w:rPr>
            </w:pPr>
            <w:r w:rsidRPr="00765367">
              <w:rPr>
                <w:sz w:val="20"/>
                <w:szCs w:val="20"/>
                <w:lang w:val="ru-RU"/>
              </w:rPr>
              <w:t>Будет обеспечен охват детей услугами дошкольного образования в возрасте    от  2 до 7 лет  по потребности (% детей данной возрастной категории, охваченных услугами)</w:t>
            </w:r>
          </w:p>
        </w:tc>
        <w:tc>
          <w:tcPr>
            <w:tcW w:w="620" w:type="pct"/>
            <w:gridSpan w:val="3"/>
            <w:tcBorders>
              <w:left w:val="single" w:sz="8" w:space="0" w:color="auto"/>
              <w:bottom w:val="single" w:sz="4" w:space="0" w:color="auto"/>
              <w:right w:val="single" w:sz="8" w:space="0" w:color="auto"/>
            </w:tcBorders>
          </w:tcPr>
          <w:p w:rsidR="00780E88" w:rsidRPr="00765367" w:rsidRDefault="00780E88" w:rsidP="00780E88">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4" w:space="0" w:color="auto"/>
              <w:right w:val="single" w:sz="8" w:space="0" w:color="auto"/>
            </w:tcBorders>
          </w:tcPr>
          <w:p w:rsidR="00780E88" w:rsidRPr="00765367" w:rsidRDefault="00780E88" w:rsidP="00FB4DBB">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top w:val="single" w:sz="4" w:space="0" w:color="auto"/>
              <w:left w:val="single" w:sz="4" w:space="0" w:color="auto"/>
              <w:bottom w:val="single" w:sz="4" w:space="0" w:color="auto"/>
              <w:right w:val="single" w:sz="4" w:space="0" w:color="auto"/>
            </w:tcBorders>
          </w:tcPr>
          <w:p w:rsidR="00780E88" w:rsidRPr="00765367" w:rsidRDefault="006F56A3"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r w:rsidR="00780E88" w:rsidRPr="00765367">
              <w:rPr>
                <w:rFonts w:ascii="Times New Roman" w:hAnsi="Times New Roman" w:cs="Times New Roman"/>
                <w:sz w:val="20"/>
                <w:szCs w:val="20"/>
              </w:rPr>
              <w:t>.</w:t>
            </w:r>
          </w:p>
        </w:tc>
        <w:tc>
          <w:tcPr>
            <w:tcW w:w="4667" w:type="pct"/>
            <w:gridSpan w:val="24"/>
            <w:tcBorders>
              <w:top w:val="single" w:sz="4" w:space="0" w:color="auto"/>
              <w:left w:val="single" w:sz="4" w:space="0" w:color="auto"/>
              <w:bottom w:val="single" w:sz="4" w:space="0" w:color="auto"/>
              <w:right w:val="single" w:sz="4" w:space="0" w:color="auto"/>
            </w:tcBorders>
          </w:tcPr>
          <w:p w:rsidR="00780E88" w:rsidRPr="00765367" w:rsidRDefault="00780E88" w:rsidP="00E93B60">
            <w:pPr>
              <w:widowControl w:val="0"/>
              <w:autoSpaceDE w:val="0"/>
              <w:adjustRightInd w:val="0"/>
              <w:spacing w:after="0" w:line="240" w:lineRule="auto"/>
              <w:rPr>
                <w:rFonts w:ascii="Times New Roman" w:hAnsi="Times New Roman" w:cs="Times New Roman"/>
                <w:b/>
                <w:sz w:val="20"/>
                <w:szCs w:val="20"/>
              </w:rPr>
            </w:pPr>
            <w:r w:rsidRPr="00765367">
              <w:rPr>
                <w:rFonts w:ascii="Times New Roman" w:eastAsia="HiddenHorzOCR" w:hAnsi="Times New Roman" w:cs="Times New Roman"/>
                <w:b/>
                <w:sz w:val="20"/>
                <w:szCs w:val="20"/>
              </w:rPr>
              <w:t>«Развитие кадрового потенциала дошкольных образовательных учреждений»</w:t>
            </w:r>
          </w:p>
        </w:tc>
      </w:tr>
      <w:tr w:rsidR="0074072C" w:rsidRPr="00765367" w:rsidTr="00A12F80">
        <w:trPr>
          <w:tblCellSpacing w:w="5" w:type="nil"/>
        </w:trPr>
        <w:tc>
          <w:tcPr>
            <w:tcW w:w="333" w:type="pct"/>
            <w:tcBorders>
              <w:top w:val="single" w:sz="4" w:space="0" w:color="auto"/>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w:t>
            </w:r>
          </w:p>
        </w:tc>
        <w:tc>
          <w:tcPr>
            <w:tcW w:w="753" w:type="pct"/>
            <w:gridSpan w:val="2"/>
            <w:tcBorders>
              <w:top w:val="single" w:sz="4" w:space="0" w:color="auto"/>
              <w:left w:val="single" w:sz="8" w:space="0" w:color="auto"/>
              <w:bottom w:val="single" w:sz="8" w:space="0" w:color="auto"/>
              <w:right w:val="single" w:sz="8" w:space="0" w:color="auto"/>
            </w:tcBorders>
          </w:tcPr>
          <w:p w:rsidR="007F3B15" w:rsidRPr="00765367" w:rsidRDefault="007F3B15" w:rsidP="00FB4DBB">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Социальные гарантии работникам  дошкольных образовательных учреждений:</w:t>
            </w:r>
          </w:p>
        </w:tc>
        <w:tc>
          <w:tcPr>
            <w:tcW w:w="559" w:type="pct"/>
            <w:tcBorders>
              <w:top w:val="single" w:sz="4" w:space="0" w:color="auto"/>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p>
        </w:tc>
        <w:tc>
          <w:tcPr>
            <w:tcW w:w="523" w:type="pct"/>
            <w:gridSpan w:val="2"/>
            <w:tcBorders>
              <w:top w:val="single" w:sz="4" w:space="0" w:color="auto"/>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c>
          <w:tcPr>
            <w:tcW w:w="410" w:type="pct"/>
            <w:gridSpan w:val="3"/>
            <w:tcBorders>
              <w:top w:val="single" w:sz="4" w:space="0" w:color="auto"/>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c>
          <w:tcPr>
            <w:tcW w:w="217" w:type="pct"/>
            <w:gridSpan w:val="2"/>
            <w:tcBorders>
              <w:top w:val="single" w:sz="4" w:space="0" w:color="auto"/>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c>
          <w:tcPr>
            <w:tcW w:w="332" w:type="pct"/>
            <w:gridSpan w:val="3"/>
            <w:tcBorders>
              <w:top w:val="single" w:sz="4" w:space="0" w:color="auto"/>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c>
          <w:tcPr>
            <w:tcW w:w="758" w:type="pct"/>
            <w:gridSpan w:val="5"/>
            <w:tcBorders>
              <w:top w:val="single" w:sz="4" w:space="0" w:color="auto"/>
              <w:left w:val="single" w:sz="8" w:space="0" w:color="auto"/>
              <w:bottom w:val="single" w:sz="8" w:space="0" w:color="auto"/>
              <w:right w:val="single" w:sz="8" w:space="0" w:color="auto"/>
            </w:tcBorders>
          </w:tcPr>
          <w:p w:rsidR="007F3B15" w:rsidRPr="00765367" w:rsidRDefault="007F3B15" w:rsidP="007F3B15">
            <w:pPr>
              <w:pStyle w:val="Standard"/>
              <w:autoSpaceDE w:val="0"/>
              <w:jc w:val="both"/>
              <w:rPr>
                <w:sz w:val="20"/>
                <w:szCs w:val="20"/>
                <w:lang w:val="ru-RU"/>
              </w:rPr>
            </w:pPr>
          </w:p>
        </w:tc>
        <w:tc>
          <w:tcPr>
            <w:tcW w:w="620" w:type="pct"/>
            <w:gridSpan w:val="3"/>
            <w:tcBorders>
              <w:top w:val="single" w:sz="4" w:space="0" w:color="auto"/>
              <w:left w:val="single" w:sz="8" w:space="0" w:color="auto"/>
              <w:bottom w:val="single" w:sz="8" w:space="0" w:color="auto"/>
              <w:right w:val="single" w:sz="8" w:space="0" w:color="auto"/>
            </w:tcBorders>
          </w:tcPr>
          <w:p w:rsidR="007F3B15" w:rsidRPr="00765367" w:rsidRDefault="007F3B15" w:rsidP="007F3B15">
            <w:pPr>
              <w:pStyle w:val="Standard"/>
              <w:rPr>
                <w:sz w:val="20"/>
                <w:szCs w:val="20"/>
              </w:rPr>
            </w:pPr>
          </w:p>
        </w:tc>
        <w:tc>
          <w:tcPr>
            <w:tcW w:w="496" w:type="pct"/>
            <w:gridSpan w:val="3"/>
            <w:tcBorders>
              <w:top w:val="single" w:sz="4" w:space="0" w:color="auto"/>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4"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4.1.1.</w:t>
            </w:r>
          </w:p>
        </w:tc>
        <w:tc>
          <w:tcPr>
            <w:tcW w:w="753" w:type="pct"/>
            <w:gridSpan w:val="2"/>
            <w:tcBorders>
              <w:left w:val="single" w:sz="8" w:space="0" w:color="auto"/>
              <w:bottom w:val="single" w:sz="4" w:space="0" w:color="auto"/>
              <w:right w:val="single" w:sz="8" w:space="0" w:color="auto"/>
            </w:tcBorders>
          </w:tcPr>
          <w:p w:rsidR="007F3B15" w:rsidRPr="00765367" w:rsidRDefault="007F3B15" w:rsidP="00FB4DBB">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Реализация Закона Сахалинской области «О дополнительной гарантии молодежи, проживающей и работающей в Сахалинской области»</w:t>
            </w:r>
          </w:p>
        </w:tc>
        <w:tc>
          <w:tcPr>
            <w:tcW w:w="559" w:type="pct"/>
            <w:tcBorders>
              <w:left w:val="single" w:sz="8" w:space="0" w:color="auto"/>
              <w:bottom w:val="single" w:sz="4"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4"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left w:val="single" w:sz="8" w:space="0" w:color="auto"/>
              <w:bottom w:val="single" w:sz="4"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7" w:type="pct"/>
            <w:gridSpan w:val="2"/>
            <w:tcBorders>
              <w:left w:val="single" w:sz="8" w:space="0" w:color="auto"/>
              <w:bottom w:val="single" w:sz="4"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4"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4" w:space="0" w:color="auto"/>
              <w:right w:val="single" w:sz="8" w:space="0" w:color="auto"/>
            </w:tcBorders>
          </w:tcPr>
          <w:p w:rsidR="007F3B15" w:rsidRPr="00765367" w:rsidRDefault="007F3B15" w:rsidP="007F3B15">
            <w:pPr>
              <w:pStyle w:val="ConsPlusNormal"/>
              <w:ind w:firstLine="0"/>
              <w:rPr>
                <w:rFonts w:ascii="Times New Roman" w:hAnsi="Times New Roman" w:cs="Times New Roman"/>
              </w:rPr>
            </w:pPr>
            <w:r w:rsidRPr="00765367">
              <w:rPr>
                <w:rFonts w:ascii="Times New Roman" w:hAnsi="Times New Roman" w:cs="Times New Roman"/>
              </w:rPr>
              <w:t>Будет обеспечено предоставление мер социальной поддержки работникам  дошкольных образовательных учреждений.</w:t>
            </w:r>
          </w:p>
          <w:p w:rsidR="007F3B15" w:rsidRPr="00765367" w:rsidRDefault="007F3B15" w:rsidP="007F3B15">
            <w:pPr>
              <w:spacing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Доля работников дошкольных образовательных учреждений, получающих выплаты в соответствии с законами Сахалинской области, от числа имеющих на это право (доля получателей,  -100%</w:t>
            </w:r>
            <w:proofErr w:type="gramEnd"/>
          </w:p>
        </w:tc>
        <w:tc>
          <w:tcPr>
            <w:tcW w:w="620" w:type="pct"/>
            <w:gridSpan w:val="3"/>
            <w:tcBorders>
              <w:left w:val="single" w:sz="8" w:space="0" w:color="auto"/>
              <w:bottom w:val="single" w:sz="4" w:space="0" w:color="auto"/>
              <w:right w:val="single" w:sz="8" w:space="0" w:color="auto"/>
            </w:tcBorders>
          </w:tcPr>
          <w:p w:rsidR="007F3B15" w:rsidRPr="00765367" w:rsidRDefault="007F3B15" w:rsidP="007F3B15">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4"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top w:val="single" w:sz="4" w:space="0" w:color="auto"/>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4.1.2.</w:t>
            </w:r>
          </w:p>
        </w:tc>
        <w:tc>
          <w:tcPr>
            <w:tcW w:w="753" w:type="pct"/>
            <w:gridSpan w:val="2"/>
            <w:tcBorders>
              <w:top w:val="single" w:sz="4" w:space="0" w:color="auto"/>
              <w:left w:val="single" w:sz="8" w:space="0" w:color="auto"/>
              <w:bottom w:val="single" w:sz="8" w:space="0" w:color="auto"/>
              <w:right w:val="single" w:sz="8" w:space="0" w:color="auto"/>
            </w:tcBorders>
          </w:tcPr>
          <w:p w:rsidR="007F3B15" w:rsidRPr="00765367" w:rsidRDefault="007F3B15" w:rsidP="00FB4DBB">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Ежемесячная  денежная выплата работникам  дошкольных образовательных учреждений, которым присвоено  почетное звание «Заслуженный педагог Сахалинской области»</w:t>
            </w:r>
          </w:p>
        </w:tc>
        <w:tc>
          <w:tcPr>
            <w:tcW w:w="559" w:type="pct"/>
            <w:tcBorders>
              <w:top w:val="single" w:sz="4" w:space="0" w:color="auto"/>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top w:val="single" w:sz="4" w:space="0" w:color="auto"/>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top w:val="single" w:sz="4" w:space="0" w:color="auto"/>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7" w:type="pct"/>
            <w:gridSpan w:val="2"/>
            <w:tcBorders>
              <w:top w:val="single" w:sz="4" w:space="0" w:color="auto"/>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top w:val="single" w:sz="4" w:space="0" w:color="auto"/>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8" w:space="0" w:color="auto"/>
              <w:right w:val="single" w:sz="8" w:space="0" w:color="auto"/>
            </w:tcBorders>
          </w:tcPr>
          <w:p w:rsidR="007F3B15" w:rsidRPr="00765367" w:rsidRDefault="007F3B15" w:rsidP="007F3B15">
            <w:pPr>
              <w:spacing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Доля работников дошкольных образовательных учреждений, получающих выплаты в соответствии с законами Сахалинской области, от числа имеющих на это право (доля получателей   -100%</w:t>
            </w:r>
            <w:proofErr w:type="gramEnd"/>
          </w:p>
        </w:tc>
        <w:tc>
          <w:tcPr>
            <w:tcW w:w="620" w:type="pct"/>
            <w:gridSpan w:val="3"/>
            <w:tcBorders>
              <w:top w:val="single" w:sz="4" w:space="0" w:color="auto"/>
              <w:left w:val="single" w:sz="8" w:space="0" w:color="auto"/>
              <w:bottom w:val="single" w:sz="8" w:space="0" w:color="auto"/>
              <w:right w:val="single" w:sz="8" w:space="0" w:color="auto"/>
            </w:tcBorders>
          </w:tcPr>
          <w:p w:rsidR="007F3B15" w:rsidRPr="00765367" w:rsidRDefault="007F3B15" w:rsidP="007F3B15">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top w:val="single" w:sz="4" w:space="0" w:color="auto"/>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4.1.3.</w:t>
            </w:r>
          </w:p>
        </w:tc>
        <w:tc>
          <w:tcPr>
            <w:tcW w:w="753" w:type="pct"/>
            <w:gridSpan w:val="2"/>
            <w:tcBorders>
              <w:left w:val="single" w:sz="8" w:space="0" w:color="auto"/>
              <w:bottom w:val="single" w:sz="8" w:space="0" w:color="auto"/>
              <w:right w:val="single" w:sz="8" w:space="0" w:color="auto"/>
            </w:tcBorders>
          </w:tcPr>
          <w:p w:rsidR="007F3B15" w:rsidRPr="00765367" w:rsidRDefault="007F3B15" w:rsidP="00FB4DBB">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Ежемесячная  денежная выплата работникам  дошкольных образовательных учреждений, имеющим государственные награды Российской Федерации</w:t>
            </w:r>
          </w:p>
        </w:tc>
        <w:tc>
          <w:tcPr>
            <w:tcW w:w="559" w:type="pct"/>
            <w:tcBorders>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7" w:type="pct"/>
            <w:gridSpan w:val="2"/>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7F3B15" w:rsidRPr="00765367" w:rsidRDefault="007F3B15" w:rsidP="007F3B15">
            <w:pPr>
              <w:spacing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Доля работников дошкольных образовательных учреждений, получающих выплаты в соответствии с законами Сахалинской области, от числа имеющих на это право (доля получателей  - 100%</w:t>
            </w:r>
            <w:proofErr w:type="gramEnd"/>
          </w:p>
        </w:tc>
        <w:tc>
          <w:tcPr>
            <w:tcW w:w="620" w:type="pct"/>
            <w:gridSpan w:val="3"/>
            <w:tcBorders>
              <w:left w:val="single" w:sz="8" w:space="0" w:color="auto"/>
              <w:bottom w:val="single" w:sz="8" w:space="0" w:color="auto"/>
              <w:right w:val="single" w:sz="8" w:space="0" w:color="auto"/>
            </w:tcBorders>
          </w:tcPr>
          <w:p w:rsidR="007F3B15" w:rsidRPr="00765367" w:rsidRDefault="007F3B15" w:rsidP="007F3B15">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7F3B15" w:rsidRPr="00765367" w:rsidRDefault="007F3B15" w:rsidP="00FB4DBB">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4.1.4.</w:t>
            </w:r>
          </w:p>
        </w:tc>
        <w:tc>
          <w:tcPr>
            <w:tcW w:w="753" w:type="pct"/>
            <w:gridSpan w:val="2"/>
            <w:tcBorders>
              <w:left w:val="single" w:sz="8" w:space="0" w:color="auto"/>
              <w:bottom w:val="single" w:sz="8" w:space="0" w:color="auto"/>
              <w:right w:val="single" w:sz="8" w:space="0" w:color="auto"/>
            </w:tcBorders>
          </w:tcPr>
          <w:p w:rsidR="007F3B15" w:rsidRPr="00765367" w:rsidRDefault="007F3B15" w:rsidP="00FB4DBB">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Предоставление  мер  социальной поддержки отдельных  категорий граждан,  проживающих и работающих  в сельской местности на территории  Сахалинской области</w:t>
            </w:r>
          </w:p>
        </w:tc>
        <w:tc>
          <w:tcPr>
            <w:tcW w:w="559" w:type="pct"/>
            <w:tcBorders>
              <w:left w:val="single" w:sz="8" w:space="0" w:color="auto"/>
              <w:bottom w:val="single" w:sz="8" w:space="0" w:color="auto"/>
              <w:right w:val="single" w:sz="8" w:space="0" w:color="auto"/>
            </w:tcBorders>
          </w:tcPr>
          <w:p w:rsidR="007F3B15" w:rsidRPr="00765367" w:rsidRDefault="007F3B15"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7" w:type="pct"/>
            <w:gridSpan w:val="2"/>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7F3B15" w:rsidRPr="00765367" w:rsidRDefault="007F3B1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7F3B15" w:rsidRPr="00765367" w:rsidRDefault="007F3B15" w:rsidP="007F3B15">
            <w:pPr>
              <w:pStyle w:val="ConsPlusNormal"/>
              <w:ind w:firstLine="0"/>
              <w:rPr>
                <w:rFonts w:ascii="Times New Roman" w:hAnsi="Times New Roman" w:cs="Times New Roman"/>
              </w:rPr>
            </w:pPr>
            <w:r w:rsidRPr="00765367">
              <w:rPr>
                <w:rFonts w:ascii="Times New Roman" w:hAnsi="Times New Roman" w:cs="Times New Roman"/>
              </w:rPr>
              <w:t xml:space="preserve">Будет обеспечено предоставление мер социальной поддержки работникам  дошкольных образовательных учреждений, </w:t>
            </w:r>
            <w:r w:rsidRPr="00765367">
              <w:rPr>
                <w:rFonts w:ascii="Times New Roman" w:eastAsia="HiddenHorzOCR" w:hAnsi="Times New Roman" w:cs="Times New Roman"/>
              </w:rPr>
              <w:t>проживающих   в сельской местности на территории  Сахалинской области</w:t>
            </w:r>
          </w:p>
          <w:p w:rsidR="007F3B15" w:rsidRPr="00765367" w:rsidRDefault="007F3B15" w:rsidP="007F3B15">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Доля работников дошкольных образовательных учреждений, получающих выплаты в соответствии с законами Сахалинской области, от числа имеющих на это право (доля получателей  - 100%)</w:t>
            </w:r>
          </w:p>
        </w:tc>
        <w:tc>
          <w:tcPr>
            <w:tcW w:w="620" w:type="pct"/>
            <w:gridSpan w:val="3"/>
            <w:tcBorders>
              <w:left w:val="single" w:sz="8" w:space="0" w:color="auto"/>
              <w:bottom w:val="single" w:sz="8" w:space="0" w:color="auto"/>
              <w:right w:val="single" w:sz="8" w:space="0" w:color="auto"/>
            </w:tcBorders>
          </w:tcPr>
          <w:p w:rsidR="007F3B15" w:rsidRPr="00765367" w:rsidRDefault="007F3B15" w:rsidP="007F3B15">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7F3B15" w:rsidRPr="00765367" w:rsidRDefault="007F3B15" w:rsidP="00FB4DBB">
            <w:pPr>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9334C" w:rsidRPr="00765367" w:rsidRDefault="0079334C"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753" w:type="pct"/>
            <w:gridSpan w:val="2"/>
            <w:tcBorders>
              <w:left w:val="single" w:sz="8" w:space="0" w:color="auto"/>
              <w:bottom w:val="single" w:sz="8" w:space="0" w:color="auto"/>
              <w:right w:val="single" w:sz="8" w:space="0" w:color="auto"/>
            </w:tcBorders>
          </w:tcPr>
          <w:p w:rsidR="0079334C" w:rsidRPr="00765367" w:rsidRDefault="0079334C" w:rsidP="00FB4DBB">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hAnsi="Times New Roman" w:cs="Times New Roman"/>
                <w:sz w:val="20"/>
                <w:szCs w:val="20"/>
              </w:rPr>
              <w:t>Компенсация  части родительской платы за присмотр и уход за детьми муниципальных образовательных учреждений, реализующих образовательную программу дошкольного образования и осуществляющих присмотр и  уход за детьми</w:t>
            </w:r>
          </w:p>
        </w:tc>
        <w:tc>
          <w:tcPr>
            <w:tcW w:w="559" w:type="pct"/>
            <w:tcBorders>
              <w:left w:val="single" w:sz="8" w:space="0" w:color="auto"/>
              <w:bottom w:val="single" w:sz="8" w:space="0" w:color="auto"/>
              <w:right w:val="single" w:sz="8" w:space="0" w:color="auto"/>
            </w:tcBorders>
          </w:tcPr>
          <w:p w:rsidR="0079334C" w:rsidRPr="00765367" w:rsidRDefault="0079334C"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7" w:type="pct"/>
            <w:gridSpan w:val="2"/>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26" w:type="pct"/>
            <w:gridSpan w:val="3"/>
            <w:tcBorders>
              <w:left w:val="single" w:sz="8" w:space="0" w:color="auto"/>
              <w:bottom w:val="single" w:sz="8" w:space="0" w:color="auto"/>
              <w:right w:val="single" w:sz="8" w:space="0" w:color="auto"/>
            </w:tcBorders>
          </w:tcPr>
          <w:p w:rsidR="0079334C" w:rsidRPr="00765367" w:rsidRDefault="0079334C" w:rsidP="0079334C">
            <w:pPr>
              <w:pStyle w:val="ConsPlusNormal"/>
              <w:ind w:firstLine="0"/>
              <w:rPr>
                <w:rFonts w:ascii="Times New Roman" w:hAnsi="Times New Roman" w:cs="Times New Roman"/>
              </w:rPr>
            </w:pPr>
            <w:r w:rsidRPr="00765367">
              <w:rPr>
                <w:rFonts w:ascii="Times New Roman" w:hAnsi="Times New Roman" w:cs="Times New Roman"/>
              </w:rPr>
              <w:t>Будет обеспечено предоставление мер социальной поддержки гражданам, проживающим на территории Сахалинской области (доля получателей - 100%)</w:t>
            </w:r>
          </w:p>
        </w:tc>
        <w:tc>
          <w:tcPr>
            <w:tcW w:w="599" w:type="pct"/>
            <w:gridSpan w:val="3"/>
            <w:tcBorders>
              <w:left w:val="single" w:sz="8" w:space="0" w:color="auto"/>
              <w:bottom w:val="single" w:sz="8" w:space="0" w:color="auto"/>
              <w:right w:val="single" w:sz="8" w:space="0" w:color="auto"/>
            </w:tcBorders>
          </w:tcPr>
          <w:p w:rsidR="0079334C" w:rsidRPr="00765367" w:rsidRDefault="0079334C" w:rsidP="0079334C">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749" w:type="pct"/>
            <w:gridSpan w:val="5"/>
            <w:tcBorders>
              <w:left w:val="single" w:sz="8" w:space="0" w:color="auto"/>
              <w:bottom w:val="single" w:sz="8" w:space="0" w:color="auto"/>
              <w:right w:val="single" w:sz="8" w:space="0" w:color="auto"/>
            </w:tcBorders>
          </w:tcPr>
          <w:p w:rsidR="0079334C" w:rsidRPr="00765367" w:rsidRDefault="0079334C" w:rsidP="00FB4DBB">
            <w:pPr>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9334C" w:rsidRPr="00765367" w:rsidRDefault="0079334C"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6.</w:t>
            </w:r>
          </w:p>
        </w:tc>
        <w:tc>
          <w:tcPr>
            <w:tcW w:w="753" w:type="pct"/>
            <w:gridSpan w:val="2"/>
            <w:tcBorders>
              <w:left w:val="single" w:sz="8" w:space="0" w:color="auto"/>
              <w:bottom w:val="single" w:sz="8" w:space="0" w:color="auto"/>
              <w:right w:val="single" w:sz="8" w:space="0" w:color="auto"/>
            </w:tcBorders>
          </w:tcPr>
          <w:p w:rsidR="0079334C" w:rsidRPr="00765367" w:rsidRDefault="0079334C" w:rsidP="00FB4DBB">
            <w:pPr>
              <w:pStyle w:val="ConsPlusCell"/>
              <w:widowControl/>
              <w:rPr>
                <w:rFonts w:ascii="Times New Roman" w:hAnsi="Times New Roman" w:cs="Times New Roman"/>
              </w:rPr>
            </w:pPr>
            <w:r w:rsidRPr="00765367">
              <w:rPr>
                <w:rFonts w:ascii="Times New Roman" w:hAnsi="Times New Roman" w:cs="Times New Roman"/>
              </w:rPr>
              <w:t xml:space="preserve">Развитие кадровых ресурсов дошкольных образовательных </w:t>
            </w:r>
            <w:r w:rsidRPr="00765367">
              <w:rPr>
                <w:rFonts w:ascii="Times New Roman" w:hAnsi="Times New Roman" w:cs="Times New Roman"/>
              </w:rPr>
              <w:lastRenderedPageBreak/>
              <w:t>учреждений:</w:t>
            </w:r>
          </w:p>
          <w:p w:rsidR="0079334C" w:rsidRPr="00765367" w:rsidRDefault="0079334C" w:rsidP="00FB4DBB">
            <w:pPr>
              <w:pStyle w:val="ConsPlusCell"/>
              <w:widowControl/>
              <w:rPr>
                <w:rFonts w:ascii="Times New Roman" w:hAnsi="Times New Roman" w:cs="Times New Roman"/>
              </w:rPr>
            </w:pPr>
            <w:r w:rsidRPr="00765367">
              <w:rPr>
                <w:rFonts w:ascii="Times New Roman" w:hAnsi="Times New Roman" w:cs="Times New Roman"/>
              </w:rPr>
              <w:t>- организация  курсовой подготовки педагогических кадров;</w:t>
            </w:r>
          </w:p>
          <w:p w:rsidR="0079334C" w:rsidRPr="00765367" w:rsidRDefault="0079334C" w:rsidP="00FB4DBB">
            <w:pPr>
              <w:pStyle w:val="ConsPlusCell"/>
              <w:widowControl/>
              <w:rPr>
                <w:rFonts w:ascii="Times New Roman" w:hAnsi="Times New Roman" w:cs="Times New Roman"/>
              </w:rPr>
            </w:pPr>
            <w:r w:rsidRPr="00765367">
              <w:rPr>
                <w:rFonts w:ascii="Times New Roman" w:hAnsi="Times New Roman" w:cs="Times New Roman"/>
              </w:rPr>
              <w:t xml:space="preserve">- </w:t>
            </w:r>
            <w:proofErr w:type="gramStart"/>
            <w:r w:rsidRPr="00765367">
              <w:rPr>
                <w:rFonts w:ascii="Times New Roman" w:hAnsi="Times New Roman" w:cs="Times New Roman"/>
              </w:rPr>
              <w:t>обучение по</w:t>
            </w:r>
            <w:proofErr w:type="gramEnd"/>
            <w:r w:rsidRPr="00765367">
              <w:rPr>
                <w:rFonts w:ascii="Times New Roman" w:hAnsi="Times New Roman" w:cs="Times New Roman"/>
              </w:rPr>
              <w:t xml:space="preserve"> заочной форме педагогов, не имеющих высшего образования</w:t>
            </w:r>
          </w:p>
        </w:tc>
        <w:tc>
          <w:tcPr>
            <w:tcW w:w="559" w:type="pct"/>
            <w:tcBorders>
              <w:left w:val="single" w:sz="8" w:space="0" w:color="auto"/>
              <w:bottom w:val="single" w:sz="8" w:space="0" w:color="auto"/>
              <w:right w:val="single" w:sz="8" w:space="0" w:color="auto"/>
            </w:tcBorders>
          </w:tcPr>
          <w:p w:rsidR="0079334C" w:rsidRPr="00765367" w:rsidRDefault="0079334C"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образования, образовательные </w:t>
            </w:r>
            <w:r w:rsidRPr="00765367">
              <w:rPr>
                <w:rFonts w:ascii="Times New Roman" w:hAnsi="Times New Roman" w:cs="Times New Roman"/>
                <w:sz w:val="20"/>
                <w:szCs w:val="20"/>
              </w:rPr>
              <w:lastRenderedPageBreak/>
              <w:t>учреждения</w:t>
            </w:r>
          </w:p>
        </w:tc>
        <w:tc>
          <w:tcPr>
            <w:tcW w:w="523" w:type="pct"/>
            <w:gridSpan w:val="2"/>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0" w:type="pct"/>
            <w:gridSpan w:val="3"/>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7" w:type="pct"/>
            <w:gridSpan w:val="2"/>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26" w:type="pct"/>
            <w:gridSpan w:val="3"/>
            <w:tcBorders>
              <w:left w:val="single" w:sz="8" w:space="0" w:color="auto"/>
              <w:bottom w:val="single" w:sz="8" w:space="0" w:color="auto"/>
              <w:right w:val="single" w:sz="8" w:space="0" w:color="auto"/>
            </w:tcBorders>
          </w:tcPr>
          <w:p w:rsidR="0079334C" w:rsidRPr="00765367" w:rsidRDefault="0079334C" w:rsidP="0079334C">
            <w:pPr>
              <w:pStyle w:val="ConsPlusNormal"/>
              <w:ind w:firstLine="0"/>
              <w:rPr>
                <w:rFonts w:ascii="Times New Roman" w:hAnsi="Times New Roman" w:cs="Times New Roman"/>
              </w:rPr>
            </w:pPr>
            <w:r w:rsidRPr="00765367">
              <w:rPr>
                <w:rFonts w:ascii="Times New Roman" w:hAnsi="Times New Roman" w:cs="Times New Roman"/>
              </w:rPr>
              <w:t xml:space="preserve">За период реализации мероприятия из </w:t>
            </w:r>
            <w:r w:rsidRPr="00765367">
              <w:rPr>
                <w:rFonts w:ascii="Times New Roman" w:hAnsi="Times New Roman" w:cs="Times New Roman"/>
              </w:rPr>
              <w:lastRenderedPageBreak/>
              <w:t>числа педагогических и руководящих работников муниципальных дошкольных образовательных организаций будет направлено:</w:t>
            </w:r>
          </w:p>
          <w:p w:rsidR="0079334C" w:rsidRPr="00765367" w:rsidRDefault="0079334C" w:rsidP="0079334C">
            <w:pPr>
              <w:pStyle w:val="ConsPlusNormal"/>
              <w:ind w:firstLine="0"/>
              <w:rPr>
                <w:rFonts w:ascii="Times New Roman" w:hAnsi="Times New Roman" w:cs="Times New Roman"/>
              </w:rPr>
            </w:pPr>
            <w:r w:rsidRPr="00765367">
              <w:rPr>
                <w:rFonts w:ascii="Times New Roman" w:hAnsi="Times New Roman" w:cs="Times New Roman"/>
              </w:rPr>
              <w:t>- на заочное обучение (чел.) – не менее 5 чел.</w:t>
            </w:r>
          </w:p>
          <w:p w:rsidR="0079334C" w:rsidRPr="00765367" w:rsidRDefault="0079334C" w:rsidP="0079334C">
            <w:pPr>
              <w:pStyle w:val="ConsPlusNormal"/>
              <w:ind w:firstLine="0"/>
              <w:rPr>
                <w:rFonts w:ascii="Times New Roman" w:hAnsi="Times New Roman" w:cs="Times New Roman"/>
              </w:rPr>
            </w:pPr>
            <w:r w:rsidRPr="00765367">
              <w:rPr>
                <w:rFonts w:ascii="Times New Roman" w:hAnsi="Times New Roman" w:cs="Times New Roman"/>
              </w:rPr>
              <w:t>Педагоги  будут иметь курсовую подготовку в соответствии с законодательством (100%)</w:t>
            </w:r>
          </w:p>
        </w:tc>
        <w:tc>
          <w:tcPr>
            <w:tcW w:w="599" w:type="pct"/>
            <w:gridSpan w:val="3"/>
            <w:tcBorders>
              <w:left w:val="single" w:sz="8" w:space="0" w:color="auto"/>
              <w:bottom w:val="single" w:sz="8" w:space="0" w:color="auto"/>
              <w:right w:val="single" w:sz="8" w:space="0" w:color="auto"/>
            </w:tcBorders>
          </w:tcPr>
          <w:p w:rsidR="0079334C" w:rsidRPr="00765367" w:rsidRDefault="0079334C" w:rsidP="0079334C">
            <w:pPr>
              <w:pStyle w:val="ConsPlusNormal"/>
              <w:rPr>
                <w:rFonts w:ascii="Times New Roman" w:hAnsi="Times New Roman" w:cs="Times New Roman"/>
              </w:rPr>
            </w:pP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             </w:t>
            </w:r>
          </w:p>
          <w:p w:rsidR="0079334C" w:rsidRPr="00765367" w:rsidRDefault="0079334C" w:rsidP="0079334C">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                     8 чел.</w:t>
            </w:r>
          </w:p>
          <w:p w:rsidR="0079334C" w:rsidRPr="00765367" w:rsidRDefault="0079334C" w:rsidP="0079334C">
            <w:pPr>
              <w:spacing w:line="240" w:lineRule="auto"/>
              <w:jc w:val="center"/>
              <w:rPr>
                <w:rFonts w:ascii="Times New Roman" w:hAnsi="Times New Roman" w:cs="Times New Roman"/>
                <w:sz w:val="20"/>
                <w:szCs w:val="20"/>
              </w:rPr>
            </w:pPr>
          </w:p>
          <w:p w:rsidR="0079334C" w:rsidRPr="00765367" w:rsidRDefault="0079334C" w:rsidP="0079334C">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p w:rsidR="0079334C" w:rsidRPr="00765367" w:rsidRDefault="0079334C" w:rsidP="0079334C">
            <w:pPr>
              <w:spacing w:line="240" w:lineRule="auto"/>
              <w:jc w:val="both"/>
              <w:rPr>
                <w:rFonts w:ascii="Times New Roman" w:hAnsi="Times New Roman" w:cs="Times New Roman"/>
                <w:sz w:val="20"/>
                <w:szCs w:val="20"/>
              </w:rPr>
            </w:pPr>
          </w:p>
        </w:tc>
        <w:tc>
          <w:tcPr>
            <w:tcW w:w="749" w:type="pct"/>
            <w:gridSpan w:val="5"/>
            <w:tcBorders>
              <w:left w:val="single" w:sz="8" w:space="0" w:color="auto"/>
              <w:bottom w:val="single" w:sz="8" w:space="0" w:color="auto"/>
              <w:right w:val="single" w:sz="8" w:space="0" w:color="auto"/>
            </w:tcBorders>
          </w:tcPr>
          <w:p w:rsidR="0079334C" w:rsidRPr="00765367" w:rsidRDefault="0079334C" w:rsidP="00FB4DBB">
            <w:pPr>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9334C" w:rsidRPr="00765367" w:rsidRDefault="0079334C"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7.</w:t>
            </w:r>
          </w:p>
        </w:tc>
        <w:tc>
          <w:tcPr>
            <w:tcW w:w="753" w:type="pct"/>
            <w:gridSpan w:val="2"/>
            <w:tcBorders>
              <w:left w:val="single" w:sz="8" w:space="0" w:color="auto"/>
              <w:bottom w:val="single" w:sz="8" w:space="0" w:color="auto"/>
              <w:right w:val="single" w:sz="8" w:space="0" w:color="auto"/>
            </w:tcBorders>
          </w:tcPr>
          <w:p w:rsidR="0079334C" w:rsidRPr="00765367" w:rsidRDefault="0079334C" w:rsidP="00FB4DBB">
            <w:pPr>
              <w:pStyle w:val="ConsPlusCell"/>
              <w:widowControl/>
              <w:rPr>
                <w:rFonts w:ascii="Times New Roman" w:hAnsi="Times New Roman" w:cs="Times New Roman"/>
              </w:rPr>
            </w:pPr>
            <w:r w:rsidRPr="00765367">
              <w:rPr>
                <w:rFonts w:ascii="Times New Roman" w:hAnsi="Times New Roman" w:cs="Times New Roman"/>
              </w:rPr>
              <w:t>Введение эффективного контракта как основы трудовых отношений с педагогическими и руководящими работниками дошкольных образовательных учреждений</w:t>
            </w:r>
          </w:p>
        </w:tc>
        <w:tc>
          <w:tcPr>
            <w:tcW w:w="559" w:type="pct"/>
            <w:tcBorders>
              <w:left w:val="single" w:sz="8" w:space="0" w:color="auto"/>
              <w:bottom w:val="single" w:sz="8" w:space="0" w:color="auto"/>
              <w:right w:val="single" w:sz="8" w:space="0" w:color="auto"/>
            </w:tcBorders>
          </w:tcPr>
          <w:p w:rsidR="0079334C" w:rsidRPr="00765367" w:rsidRDefault="0079334C"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образовательные учреждения</w:t>
            </w:r>
          </w:p>
        </w:tc>
        <w:tc>
          <w:tcPr>
            <w:tcW w:w="523" w:type="pct"/>
            <w:gridSpan w:val="2"/>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7" w:type="pct"/>
            <w:gridSpan w:val="2"/>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26" w:type="pct"/>
            <w:gridSpan w:val="3"/>
            <w:tcBorders>
              <w:left w:val="single" w:sz="8" w:space="0" w:color="auto"/>
              <w:bottom w:val="single" w:sz="8" w:space="0" w:color="auto"/>
              <w:right w:val="single" w:sz="8" w:space="0" w:color="auto"/>
            </w:tcBorders>
          </w:tcPr>
          <w:p w:rsidR="0079334C" w:rsidRPr="00765367" w:rsidRDefault="0079334C" w:rsidP="0079334C">
            <w:pPr>
              <w:pStyle w:val="ConsPlusNormal"/>
              <w:ind w:firstLine="0"/>
              <w:rPr>
                <w:rFonts w:ascii="Times New Roman" w:hAnsi="Times New Roman" w:cs="Times New Roman"/>
              </w:rPr>
            </w:pPr>
            <w:r w:rsidRPr="00765367">
              <w:rPr>
                <w:rFonts w:ascii="Times New Roman" w:hAnsi="Times New Roman" w:cs="Times New Roman"/>
              </w:rPr>
              <w:t>Доля руководителей муниципальных дошкольных образовательных учреждений, с которыми заключен эффективный контракт, от общего числа руководителей муниципальных дошкольных образовательных учреждений -100%</w:t>
            </w:r>
          </w:p>
          <w:p w:rsidR="0079334C" w:rsidRPr="00765367" w:rsidRDefault="0079334C" w:rsidP="0079334C">
            <w:pPr>
              <w:pStyle w:val="ConsPlusNormal"/>
              <w:ind w:firstLine="0"/>
              <w:rPr>
                <w:rFonts w:ascii="Times New Roman" w:hAnsi="Times New Roman" w:cs="Times New Roman"/>
              </w:rPr>
            </w:pPr>
            <w:r w:rsidRPr="00765367">
              <w:rPr>
                <w:rFonts w:ascii="Times New Roman" w:hAnsi="Times New Roman" w:cs="Times New Roman"/>
              </w:rPr>
              <w:t xml:space="preserve">Доля педагогических работников </w:t>
            </w:r>
            <w:r w:rsidRPr="00765367">
              <w:rPr>
                <w:rFonts w:ascii="Times New Roman" w:hAnsi="Times New Roman" w:cs="Times New Roman"/>
              </w:rPr>
              <w:lastRenderedPageBreak/>
              <w:t>муниципальных дошкольных образовательных учреждений, с которыми заключен эффективный контракт, от общего числа работников муниципальных дошкольных образовательных учреждений -100%</w:t>
            </w:r>
          </w:p>
        </w:tc>
        <w:tc>
          <w:tcPr>
            <w:tcW w:w="599" w:type="pct"/>
            <w:gridSpan w:val="3"/>
            <w:tcBorders>
              <w:left w:val="single" w:sz="8" w:space="0" w:color="auto"/>
              <w:bottom w:val="single" w:sz="8" w:space="0" w:color="auto"/>
              <w:right w:val="single" w:sz="8" w:space="0" w:color="auto"/>
            </w:tcBorders>
          </w:tcPr>
          <w:p w:rsidR="0079334C" w:rsidRPr="00765367" w:rsidRDefault="0079334C" w:rsidP="0079334C">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100%</w:t>
            </w: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jc w:val="both"/>
              <w:rPr>
                <w:rFonts w:ascii="Times New Roman" w:hAnsi="Times New Roman" w:cs="Times New Roman"/>
                <w:sz w:val="20"/>
                <w:szCs w:val="20"/>
              </w:rPr>
            </w:pPr>
          </w:p>
          <w:p w:rsidR="0079334C" w:rsidRPr="00765367" w:rsidRDefault="0079334C" w:rsidP="0079334C">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749" w:type="pct"/>
            <w:gridSpan w:val="5"/>
            <w:tcBorders>
              <w:left w:val="single" w:sz="8" w:space="0" w:color="auto"/>
              <w:bottom w:val="single" w:sz="8" w:space="0" w:color="auto"/>
              <w:right w:val="single" w:sz="8" w:space="0" w:color="auto"/>
            </w:tcBorders>
          </w:tcPr>
          <w:p w:rsidR="0079334C" w:rsidRPr="00765367" w:rsidRDefault="0079334C" w:rsidP="00FB4DBB">
            <w:pPr>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9334C" w:rsidRPr="00765367" w:rsidRDefault="0079334C" w:rsidP="00FB4DBB">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8.</w:t>
            </w:r>
          </w:p>
        </w:tc>
        <w:tc>
          <w:tcPr>
            <w:tcW w:w="753" w:type="pct"/>
            <w:gridSpan w:val="2"/>
            <w:tcBorders>
              <w:left w:val="single" w:sz="8" w:space="0" w:color="auto"/>
              <w:bottom w:val="single" w:sz="8" w:space="0" w:color="auto"/>
              <w:right w:val="single" w:sz="8" w:space="0" w:color="auto"/>
            </w:tcBorders>
          </w:tcPr>
          <w:p w:rsidR="0079334C" w:rsidRPr="00765367" w:rsidRDefault="0079334C" w:rsidP="00FB4DBB">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работы  по реализации  Указов Президента Российской Федерации</w:t>
            </w:r>
          </w:p>
          <w:p w:rsidR="0079334C" w:rsidRPr="00765367" w:rsidRDefault="0079334C" w:rsidP="00FB4DBB">
            <w:pPr>
              <w:pStyle w:val="ConsPlusCell"/>
              <w:widowControl/>
              <w:rPr>
                <w:rFonts w:ascii="Times New Roman" w:hAnsi="Times New Roman" w:cs="Times New Roman"/>
              </w:rPr>
            </w:pPr>
          </w:p>
        </w:tc>
        <w:tc>
          <w:tcPr>
            <w:tcW w:w="559" w:type="pct"/>
            <w:tcBorders>
              <w:left w:val="single" w:sz="8" w:space="0" w:color="auto"/>
              <w:bottom w:val="single" w:sz="8" w:space="0" w:color="auto"/>
              <w:right w:val="single" w:sz="8" w:space="0" w:color="auto"/>
            </w:tcBorders>
          </w:tcPr>
          <w:p w:rsidR="0079334C" w:rsidRPr="00765367" w:rsidRDefault="0079334C" w:rsidP="00FB4DBB">
            <w:pPr>
              <w:pStyle w:val="ConsPlusCell"/>
              <w:widowControl/>
              <w:rPr>
                <w:rFonts w:ascii="Times New Roman" w:hAnsi="Times New Roman" w:cs="Times New Roman"/>
              </w:rPr>
            </w:pPr>
            <w:r w:rsidRPr="00765367">
              <w:rPr>
                <w:rFonts w:ascii="Times New Roman" w:hAnsi="Times New Roman" w:cs="Times New Roman"/>
              </w:rPr>
              <w:t>отдел образования, образовательные учреждения</w:t>
            </w:r>
          </w:p>
        </w:tc>
        <w:tc>
          <w:tcPr>
            <w:tcW w:w="523" w:type="pct"/>
            <w:gridSpan w:val="2"/>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0" w:type="pct"/>
            <w:gridSpan w:val="3"/>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7" w:type="pct"/>
            <w:gridSpan w:val="2"/>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79334C" w:rsidRPr="00765367" w:rsidRDefault="0079334C"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26" w:type="pct"/>
            <w:gridSpan w:val="3"/>
            <w:tcBorders>
              <w:left w:val="single" w:sz="8" w:space="0" w:color="auto"/>
              <w:bottom w:val="single" w:sz="8" w:space="0" w:color="auto"/>
              <w:right w:val="single" w:sz="8" w:space="0" w:color="auto"/>
            </w:tcBorders>
          </w:tcPr>
          <w:p w:rsidR="0079334C" w:rsidRPr="00765367" w:rsidRDefault="0079334C" w:rsidP="0079334C">
            <w:pPr>
              <w:pStyle w:val="ConsPlusNormal"/>
              <w:ind w:firstLine="0"/>
              <w:rPr>
                <w:rFonts w:ascii="Times New Roman" w:hAnsi="Times New Roman" w:cs="Times New Roman"/>
              </w:rPr>
            </w:pPr>
            <w:r w:rsidRPr="00765367">
              <w:rPr>
                <w:rFonts w:ascii="Times New Roman" w:hAnsi="Times New Roman" w:cs="Times New Roman"/>
              </w:rPr>
              <w:t>За период реализации мероприятия будет обеспечено:</w:t>
            </w:r>
          </w:p>
          <w:p w:rsidR="0079334C" w:rsidRPr="00765367" w:rsidRDefault="0079334C" w:rsidP="0079334C">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отношение среднемесячной заработной платы педагогических работников муниципальных образовательных организаций дошкольного образования к среднемесячной заработной плате организаций общего образования Сахалинской области (81,9%)</w:t>
            </w:r>
          </w:p>
        </w:tc>
        <w:tc>
          <w:tcPr>
            <w:tcW w:w="599" w:type="pct"/>
            <w:gridSpan w:val="3"/>
            <w:tcBorders>
              <w:left w:val="single" w:sz="8" w:space="0" w:color="auto"/>
              <w:bottom w:val="single" w:sz="8" w:space="0" w:color="auto"/>
              <w:right w:val="single" w:sz="8" w:space="0" w:color="auto"/>
            </w:tcBorders>
          </w:tcPr>
          <w:p w:rsidR="0079334C" w:rsidRPr="00765367" w:rsidRDefault="0079334C" w:rsidP="0079334C">
            <w:pPr>
              <w:pStyle w:val="ConsPlusNormal"/>
              <w:ind w:firstLine="0"/>
              <w:rPr>
                <w:rFonts w:ascii="Times New Roman" w:hAnsi="Times New Roman" w:cs="Times New Roman"/>
              </w:rPr>
            </w:pPr>
            <w:r w:rsidRPr="00765367">
              <w:rPr>
                <w:rFonts w:ascii="Times New Roman" w:hAnsi="Times New Roman" w:cs="Times New Roman"/>
              </w:rPr>
              <w:t>обеспечено:</w:t>
            </w:r>
          </w:p>
          <w:p w:rsidR="0079334C" w:rsidRPr="00765367" w:rsidRDefault="0079334C" w:rsidP="0079334C">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отношение среднемесячной заработной платы педагогических работников муниципальных образовательных организаций дошкольного образования к среднемесячной заработной плате организаций общего образования Сахалинской области (83,2%)</w:t>
            </w:r>
          </w:p>
        </w:tc>
        <w:tc>
          <w:tcPr>
            <w:tcW w:w="749" w:type="pct"/>
            <w:gridSpan w:val="5"/>
            <w:tcBorders>
              <w:left w:val="single" w:sz="8" w:space="0" w:color="auto"/>
              <w:bottom w:val="single" w:sz="8" w:space="0" w:color="auto"/>
              <w:right w:val="single" w:sz="8" w:space="0" w:color="auto"/>
            </w:tcBorders>
          </w:tcPr>
          <w:p w:rsidR="0079334C" w:rsidRPr="00765367" w:rsidRDefault="0079334C" w:rsidP="00FB4DBB">
            <w:pPr>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780E88" w:rsidRPr="00765367" w:rsidRDefault="00780E88" w:rsidP="00AC325C">
            <w:pPr>
              <w:spacing w:after="0" w:line="240" w:lineRule="auto"/>
              <w:rPr>
                <w:rFonts w:ascii="Times New Roman" w:hAnsi="Times New Roman" w:cs="Times New Roman"/>
                <w:sz w:val="20"/>
                <w:szCs w:val="20"/>
              </w:rPr>
            </w:pPr>
          </w:p>
        </w:tc>
        <w:tc>
          <w:tcPr>
            <w:tcW w:w="4667" w:type="pct"/>
            <w:gridSpan w:val="24"/>
            <w:tcBorders>
              <w:left w:val="single" w:sz="8" w:space="0" w:color="auto"/>
              <w:bottom w:val="single" w:sz="8" w:space="0" w:color="auto"/>
              <w:right w:val="single" w:sz="8" w:space="0" w:color="auto"/>
            </w:tcBorders>
          </w:tcPr>
          <w:p w:rsidR="00780E88" w:rsidRPr="00765367" w:rsidRDefault="00F65972" w:rsidP="00AC325C">
            <w:pPr>
              <w:widowControl w:val="0"/>
              <w:autoSpaceDE w:val="0"/>
              <w:adjustRightInd w:val="0"/>
              <w:spacing w:after="0" w:line="240" w:lineRule="auto"/>
              <w:rPr>
                <w:rFonts w:ascii="Times New Roman" w:hAnsi="Times New Roman" w:cs="Times New Roman"/>
                <w:sz w:val="20"/>
                <w:szCs w:val="20"/>
              </w:rPr>
            </w:pPr>
            <w:hyperlink r:id="rId9" w:anchor="P1444#P1444" w:history="1">
              <w:r w:rsidR="00780E88" w:rsidRPr="00765367">
                <w:rPr>
                  <w:rStyle w:val="af2"/>
                  <w:bCs/>
                  <w:color w:val="auto"/>
                  <w:sz w:val="20"/>
                  <w:szCs w:val="20"/>
                </w:rPr>
                <w:t>Подпрограмма № 2</w:t>
              </w:r>
            </w:hyperlink>
            <w:r w:rsidR="00780E88" w:rsidRPr="00765367">
              <w:rPr>
                <w:rFonts w:ascii="Times New Roman" w:hAnsi="Times New Roman" w:cs="Times New Roman"/>
                <w:bCs/>
                <w:sz w:val="20"/>
                <w:szCs w:val="20"/>
              </w:rPr>
              <w:t xml:space="preserve"> </w:t>
            </w:r>
            <w:r w:rsidR="00773337" w:rsidRPr="00765367">
              <w:rPr>
                <w:rFonts w:ascii="Times New Roman" w:hAnsi="Times New Roman" w:cs="Times New Roman"/>
                <w:bCs/>
                <w:sz w:val="20"/>
                <w:szCs w:val="20"/>
              </w:rPr>
              <w:t>«</w:t>
            </w:r>
            <w:r w:rsidR="00780E88" w:rsidRPr="00765367">
              <w:rPr>
                <w:rFonts w:ascii="Times New Roman" w:hAnsi="Times New Roman" w:cs="Times New Roman"/>
                <w:bCs/>
                <w:sz w:val="20"/>
                <w:szCs w:val="20"/>
              </w:rPr>
              <w:t>Повышение доступности и качества общего образования, в том числе в сельской местности</w:t>
            </w:r>
            <w:r w:rsidR="00773337" w:rsidRPr="00765367">
              <w:rPr>
                <w:rFonts w:ascii="Times New Roman" w:hAnsi="Times New Roman" w:cs="Times New Roman"/>
                <w:bCs/>
                <w:sz w:val="20"/>
                <w:szCs w:val="20"/>
              </w:rPr>
              <w:t>»</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780E88" w:rsidRPr="00765367" w:rsidRDefault="00C12D04" w:rsidP="00AC325C">
            <w:pPr>
              <w:pStyle w:val="ConsPlusNormal"/>
              <w:ind w:firstLine="0"/>
              <w:rPr>
                <w:rFonts w:ascii="Times New Roman" w:hAnsi="Times New Roman" w:cs="Times New Roman"/>
              </w:rPr>
            </w:pPr>
            <w:r w:rsidRPr="00765367">
              <w:rPr>
                <w:rFonts w:ascii="Times New Roman" w:hAnsi="Times New Roman" w:cs="Times New Roman"/>
              </w:rPr>
              <w:t>9</w:t>
            </w:r>
            <w:r w:rsidR="00780E88" w:rsidRPr="00765367">
              <w:rPr>
                <w:rFonts w:ascii="Times New Roman" w:hAnsi="Times New Roman" w:cs="Times New Roman"/>
              </w:rPr>
              <w:t>.</w:t>
            </w:r>
          </w:p>
        </w:tc>
        <w:tc>
          <w:tcPr>
            <w:tcW w:w="4667" w:type="pct"/>
            <w:gridSpan w:val="24"/>
            <w:tcBorders>
              <w:left w:val="single" w:sz="8" w:space="0" w:color="auto"/>
              <w:bottom w:val="single" w:sz="8" w:space="0" w:color="auto"/>
              <w:right w:val="single" w:sz="8" w:space="0" w:color="auto"/>
            </w:tcBorders>
          </w:tcPr>
          <w:p w:rsidR="00780E88" w:rsidRPr="00765367" w:rsidRDefault="00780E88" w:rsidP="00AC325C">
            <w:pPr>
              <w:widowControl w:val="0"/>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Развитие инфраструктуры доступности качественного общего образования</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2931E3" w:rsidRPr="00765367" w:rsidRDefault="002931E3" w:rsidP="00AC325C">
            <w:pPr>
              <w:pStyle w:val="ConsPlusNormal"/>
              <w:ind w:firstLine="0"/>
              <w:rPr>
                <w:rFonts w:ascii="Times New Roman" w:hAnsi="Times New Roman" w:cs="Times New Roman"/>
              </w:rPr>
            </w:pPr>
            <w:r w:rsidRPr="00765367">
              <w:rPr>
                <w:rFonts w:ascii="Times New Roman" w:hAnsi="Times New Roman" w:cs="Times New Roman"/>
              </w:rPr>
              <w:t>9.1.</w:t>
            </w:r>
          </w:p>
        </w:tc>
        <w:tc>
          <w:tcPr>
            <w:tcW w:w="753" w:type="pct"/>
            <w:gridSpan w:val="2"/>
            <w:tcBorders>
              <w:left w:val="single" w:sz="8" w:space="0" w:color="auto"/>
              <w:bottom w:val="single" w:sz="8" w:space="0" w:color="auto"/>
              <w:right w:val="single" w:sz="8" w:space="0" w:color="auto"/>
            </w:tcBorders>
          </w:tcPr>
          <w:p w:rsidR="002931E3" w:rsidRPr="00765367" w:rsidRDefault="002931E3" w:rsidP="00AC325C">
            <w:pPr>
              <w:pStyle w:val="ConsPlusNormal"/>
              <w:ind w:firstLine="0"/>
              <w:jc w:val="left"/>
              <w:rPr>
                <w:rFonts w:ascii="Times New Roman" w:hAnsi="Times New Roman" w:cs="Times New Roman"/>
              </w:rPr>
            </w:pPr>
            <w:r w:rsidRPr="00765367">
              <w:rPr>
                <w:rFonts w:ascii="Times New Roman" w:hAnsi="Times New Roman" w:cs="Times New Roman"/>
              </w:rPr>
              <w:t xml:space="preserve">Капитальный ремонт  общеобразовательных учреждений   </w:t>
            </w:r>
          </w:p>
        </w:tc>
        <w:tc>
          <w:tcPr>
            <w:tcW w:w="559" w:type="pct"/>
            <w:tcBorders>
              <w:left w:val="single" w:sz="8" w:space="0" w:color="auto"/>
              <w:bottom w:val="single" w:sz="8" w:space="0" w:color="auto"/>
              <w:right w:val="single" w:sz="8" w:space="0" w:color="auto"/>
            </w:tcBorders>
          </w:tcPr>
          <w:p w:rsidR="002931E3" w:rsidRPr="00765367" w:rsidRDefault="002931E3"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ОКС</w:t>
            </w:r>
          </w:p>
        </w:tc>
        <w:tc>
          <w:tcPr>
            <w:tcW w:w="523" w:type="pct"/>
            <w:gridSpan w:val="2"/>
            <w:tcBorders>
              <w:left w:val="single" w:sz="8" w:space="0" w:color="auto"/>
              <w:bottom w:val="single" w:sz="8" w:space="0" w:color="auto"/>
              <w:right w:val="single" w:sz="8" w:space="0" w:color="auto"/>
            </w:tcBorders>
          </w:tcPr>
          <w:p w:rsidR="002931E3" w:rsidRPr="00765367" w:rsidRDefault="002931E3"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2931E3" w:rsidRPr="00765367" w:rsidRDefault="002931E3"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95" w:type="pct"/>
            <w:gridSpan w:val="3"/>
            <w:tcBorders>
              <w:left w:val="single" w:sz="8" w:space="0" w:color="auto"/>
              <w:bottom w:val="single" w:sz="8" w:space="0" w:color="auto"/>
              <w:right w:val="single" w:sz="8" w:space="0" w:color="auto"/>
            </w:tcBorders>
          </w:tcPr>
          <w:p w:rsidR="002931E3" w:rsidRPr="00765367" w:rsidRDefault="002931E3"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2931E3" w:rsidRPr="00765367" w:rsidRDefault="002931E3"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2931E3" w:rsidRPr="00765367" w:rsidRDefault="002931E3" w:rsidP="001C3910">
            <w:pPr>
              <w:pStyle w:val="ConsPlusNormal"/>
              <w:ind w:firstLine="0"/>
              <w:rPr>
                <w:rFonts w:ascii="Times New Roman" w:hAnsi="Times New Roman" w:cs="Times New Roman"/>
              </w:rPr>
            </w:pPr>
            <w:r w:rsidRPr="00765367">
              <w:rPr>
                <w:rFonts w:ascii="Times New Roman" w:hAnsi="Times New Roman" w:cs="Times New Roman"/>
              </w:rPr>
              <w:t>Капитального ремонта не планировалось</w:t>
            </w:r>
          </w:p>
        </w:tc>
        <w:tc>
          <w:tcPr>
            <w:tcW w:w="620" w:type="pct"/>
            <w:gridSpan w:val="3"/>
            <w:tcBorders>
              <w:left w:val="single" w:sz="8" w:space="0" w:color="auto"/>
              <w:bottom w:val="single" w:sz="8" w:space="0" w:color="auto"/>
              <w:right w:val="single" w:sz="8" w:space="0" w:color="auto"/>
            </w:tcBorders>
          </w:tcPr>
          <w:p w:rsidR="002931E3" w:rsidRPr="00765367" w:rsidRDefault="002931E3" w:rsidP="001C3910">
            <w:pPr>
              <w:pStyle w:val="ConsPlusNormal"/>
              <w:ind w:firstLine="0"/>
              <w:rPr>
                <w:rFonts w:ascii="Times New Roman" w:hAnsi="Times New Roman" w:cs="Times New Roman"/>
              </w:rPr>
            </w:pPr>
            <w:r w:rsidRPr="00765367">
              <w:rPr>
                <w:rFonts w:ascii="Times New Roman" w:hAnsi="Times New Roman" w:cs="Times New Roman"/>
              </w:rPr>
              <w:t>Капитального ремонта не проводилось</w:t>
            </w:r>
          </w:p>
        </w:tc>
        <w:tc>
          <w:tcPr>
            <w:tcW w:w="496" w:type="pct"/>
            <w:gridSpan w:val="3"/>
            <w:tcBorders>
              <w:left w:val="single" w:sz="8" w:space="0" w:color="auto"/>
              <w:bottom w:val="single" w:sz="8" w:space="0" w:color="auto"/>
              <w:right w:val="single" w:sz="8" w:space="0" w:color="auto"/>
            </w:tcBorders>
          </w:tcPr>
          <w:p w:rsidR="002931E3" w:rsidRPr="00765367" w:rsidRDefault="002931E3"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2931E3" w:rsidRPr="00765367" w:rsidRDefault="002931E3" w:rsidP="002931E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9.2.</w:t>
            </w:r>
          </w:p>
        </w:tc>
        <w:tc>
          <w:tcPr>
            <w:tcW w:w="753" w:type="pct"/>
            <w:gridSpan w:val="2"/>
            <w:tcBorders>
              <w:left w:val="single" w:sz="8" w:space="0" w:color="auto"/>
              <w:bottom w:val="single" w:sz="8" w:space="0" w:color="auto"/>
              <w:right w:val="single" w:sz="8" w:space="0" w:color="auto"/>
            </w:tcBorders>
          </w:tcPr>
          <w:p w:rsidR="002931E3" w:rsidRPr="00765367" w:rsidRDefault="002931E3"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Создание условий для организации предоставления   начального общего, основного общего, среднего общего образования по основным общеобразовательным программам в муниципальных общеобразовательных учреждениях</w:t>
            </w:r>
          </w:p>
          <w:p w:rsidR="002931E3" w:rsidRPr="00765367" w:rsidRDefault="002931E3" w:rsidP="00AC325C">
            <w:pPr>
              <w:pStyle w:val="ConsPlusNormal"/>
              <w:ind w:firstLine="0"/>
              <w:jc w:val="left"/>
              <w:rPr>
                <w:rFonts w:ascii="Times New Roman" w:hAnsi="Times New Roman" w:cs="Times New Roman"/>
              </w:rPr>
            </w:pPr>
            <w:r w:rsidRPr="00765367">
              <w:rPr>
                <w:rFonts w:ascii="Times New Roman" w:hAnsi="Times New Roman" w:cs="Times New Roman"/>
              </w:rPr>
              <w:t>Укрепление материально-технической базы образовательных учреждений</w:t>
            </w:r>
          </w:p>
          <w:p w:rsidR="002931E3" w:rsidRPr="00765367" w:rsidRDefault="002931E3"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антитеррористической безопасности образовательных учреждений</w:t>
            </w:r>
          </w:p>
          <w:p w:rsidR="002931E3" w:rsidRPr="00765367" w:rsidRDefault="002931E3"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противопожарных мероприятий</w:t>
            </w:r>
          </w:p>
        </w:tc>
        <w:tc>
          <w:tcPr>
            <w:tcW w:w="559" w:type="pct"/>
            <w:tcBorders>
              <w:left w:val="single" w:sz="8" w:space="0" w:color="auto"/>
              <w:bottom w:val="single" w:sz="8" w:space="0" w:color="auto"/>
              <w:right w:val="single" w:sz="8" w:space="0" w:color="auto"/>
            </w:tcBorders>
          </w:tcPr>
          <w:p w:rsidR="002931E3" w:rsidRPr="00765367" w:rsidRDefault="002931E3"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отдел образования, </w:t>
            </w:r>
          </w:p>
          <w:p w:rsidR="002931E3" w:rsidRPr="00765367" w:rsidRDefault="002931E3"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образовательные учреждения</w:t>
            </w:r>
          </w:p>
        </w:tc>
        <w:tc>
          <w:tcPr>
            <w:tcW w:w="523" w:type="pct"/>
            <w:gridSpan w:val="2"/>
            <w:tcBorders>
              <w:left w:val="single" w:sz="8" w:space="0" w:color="auto"/>
              <w:bottom w:val="single" w:sz="8" w:space="0" w:color="auto"/>
              <w:right w:val="single" w:sz="8" w:space="0" w:color="auto"/>
            </w:tcBorders>
          </w:tcPr>
          <w:p w:rsidR="002931E3" w:rsidRPr="00765367" w:rsidRDefault="002931E3"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2931E3" w:rsidRPr="00765367" w:rsidRDefault="002931E3"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95" w:type="pct"/>
            <w:gridSpan w:val="3"/>
            <w:tcBorders>
              <w:left w:val="single" w:sz="8" w:space="0" w:color="auto"/>
              <w:bottom w:val="single" w:sz="8" w:space="0" w:color="auto"/>
              <w:right w:val="single" w:sz="8" w:space="0" w:color="auto"/>
            </w:tcBorders>
          </w:tcPr>
          <w:p w:rsidR="002931E3" w:rsidRPr="00765367" w:rsidRDefault="002931E3"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2931E3" w:rsidRPr="00765367" w:rsidRDefault="002931E3"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Будут проведены  текущие ремонты (количество учреждений, 4 ед.)</w:t>
            </w:r>
          </w:p>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Установка систем контроля управления доступом (СКУД);</w:t>
            </w:r>
          </w:p>
          <w:p w:rsidR="002931E3" w:rsidRPr="00765367" w:rsidRDefault="002931E3" w:rsidP="002931E3">
            <w:pPr>
              <w:spacing w:line="240" w:lineRule="auto"/>
              <w:jc w:val="both"/>
              <w:rPr>
                <w:rFonts w:ascii="Times New Roman" w:hAnsi="Times New Roman" w:cs="Times New Roman"/>
                <w:sz w:val="20"/>
                <w:szCs w:val="20"/>
              </w:rPr>
            </w:pPr>
          </w:p>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Установка громкоговорящей связи;</w:t>
            </w:r>
          </w:p>
          <w:p w:rsidR="002931E3" w:rsidRPr="00765367" w:rsidRDefault="002931E3" w:rsidP="002931E3">
            <w:pPr>
              <w:spacing w:line="240" w:lineRule="auto"/>
              <w:jc w:val="both"/>
              <w:rPr>
                <w:rFonts w:ascii="Times New Roman" w:hAnsi="Times New Roman" w:cs="Times New Roman"/>
                <w:sz w:val="20"/>
                <w:szCs w:val="20"/>
              </w:rPr>
            </w:pPr>
          </w:p>
          <w:p w:rsidR="002931E3" w:rsidRPr="00765367" w:rsidRDefault="002931E3" w:rsidP="002931E3">
            <w:pPr>
              <w:spacing w:line="240" w:lineRule="auto"/>
              <w:jc w:val="both"/>
              <w:rPr>
                <w:rFonts w:ascii="Times New Roman" w:hAnsi="Times New Roman" w:cs="Times New Roman"/>
                <w:sz w:val="20"/>
                <w:szCs w:val="20"/>
              </w:rPr>
            </w:pPr>
          </w:p>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Установка дополнительных камер наружного видеонаблюдения</w:t>
            </w:r>
          </w:p>
          <w:p w:rsidR="002931E3" w:rsidRPr="00765367" w:rsidRDefault="002931E3" w:rsidP="002931E3">
            <w:pPr>
              <w:spacing w:line="240" w:lineRule="auto"/>
              <w:jc w:val="both"/>
              <w:rPr>
                <w:rFonts w:ascii="Times New Roman" w:hAnsi="Times New Roman" w:cs="Times New Roman"/>
                <w:sz w:val="20"/>
                <w:szCs w:val="20"/>
              </w:rPr>
            </w:pPr>
          </w:p>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Будут проведены противопожарные мероприятия  (количество учреждений, ед.)</w:t>
            </w:r>
          </w:p>
        </w:tc>
        <w:tc>
          <w:tcPr>
            <w:tcW w:w="620" w:type="pct"/>
            <w:gridSpan w:val="3"/>
            <w:tcBorders>
              <w:left w:val="single" w:sz="8" w:space="0" w:color="auto"/>
              <w:bottom w:val="single" w:sz="8" w:space="0" w:color="auto"/>
              <w:right w:val="single" w:sz="8" w:space="0" w:color="auto"/>
            </w:tcBorders>
          </w:tcPr>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Проведены текущие ремонты – 4 ед.</w:t>
            </w:r>
          </w:p>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Установлены системы контроля управления доступом – 4 учреждения.</w:t>
            </w:r>
          </w:p>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Установлена система голосового оповещения – 4 учреждения.</w:t>
            </w:r>
          </w:p>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Установлены дополнительные камеры видеонаблюдения – 1 учреждение.</w:t>
            </w:r>
          </w:p>
          <w:p w:rsidR="002931E3" w:rsidRPr="00765367" w:rsidRDefault="002931E3" w:rsidP="002931E3">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Проведены противопожарные мероприятия (поверка и закупка огнетушителей, замеры сопротивления электросети, обработка чердачных помещений и пр.) – 4 учреждения.</w:t>
            </w:r>
          </w:p>
        </w:tc>
        <w:tc>
          <w:tcPr>
            <w:tcW w:w="496" w:type="pct"/>
            <w:gridSpan w:val="3"/>
            <w:tcBorders>
              <w:left w:val="single" w:sz="8" w:space="0" w:color="auto"/>
              <w:bottom w:val="single" w:sz="8" w:space="0" w:color="auto"/>
              <w:right w:val="single" w:sz="8" w:space="0" w:color="auto"/>
            </w:tcBorders>
          </w:tcPr>
          <w:p w:rsidR="002931E3" w:rsidRPr="00765367" w:rsidRDefault="002931E3" w:rsidP="00AC325C">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2931E3" w:rsidRPr="00765367" w:rsidRDefault="002931E3"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10.</w:t>
            </w:r>
          </w:p>
        </w:tc>
        <w:tc>
          <w:tcPr>
            <w:tcW w:w="4667" w:type="pct"/>
            <w:gridSpan w:val="24"/>
            <w:tcBorders>
              <w:left w:val="single" w:sz="8" w:space="0" w:color="auto"/>
              <w:bottom w:val="single" w:sz="8" w:space="0" w:color="auto"/>
              <w:right w:val="single" w:sz="8" w:space="0" w:color="auto"/>
            </w:tcBorders>
          </w:tcPr>
          <w:p w:rsidR="002931E3" w:rsidRPr="00765367" w:rsidRDefault="002931E3" w:rsidP="00A9002B">
            <w:pPr>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Улучшение  структуры школьного питания</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04450A" w:rsidRPr="00765367" w:rsidRDefault="0004450A"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10.1.</w:t>
            </w:r>
          </w:p>
        </w:tc>
        <w:tc>
          <w:tcPr>
            <w:tcW w:w="753" w:type="pct"/>
            <w:gridSpan w:val="2"/>
            <w:tcBorders>
              <w:left w:val="single" w:sz="8" w:space="0" w:color="auto"/>
              <w:bottom w:val="single" w:sz="8" w:space="0" w:color="auto"/>
              <w:right w:val="single" w:sz="8" w:space="0" w:color="auto"/>
            </w:tcBorders>
          </w:tcPr>
          <w:p w:rsidR="0004450A" w:rsidRPr="00765367" w:rsidRDefault="0004450A"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Включение молока в рацион питания школьников</w:t>
            </w:r>
          </w:p>
        </w:tc>
        <w:tc>
          <w:tcPr>
            <w:tcW w:w="559" w:type="pct"/>
            <w:tcBorders>
              <w:left w:val="single" w:sz="8" w:space="0" w:color="auto"/>
              <w:bottom w:val="single" w:sz="8" w:space="0" w:color="auto"/>
              <w:right w:val="single" w:sz="8" w:space="0" w:color="auto"/>
            </w:tcBorders>
          </w:tcPr>
          <w:p w:rsidR="0004450A" w:rsidRPr="00765367" w:rsidRDefault="0004450A"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образовательные учреждения</w:t>
            </w:r>
          </w:p>
        </w:tc>
        <w:tc>
          <w:tcPr>
            <w:tcW w:w="523" w:type="pct"/>
            <w:gridSpan w:val="2"/>
            <w:tcBorders>
              <w:left w:val="single" w:sz="8" w:space="0" w:color="auto"/>
              <w:bottom w:val="single" w:sz="8" w:space="0" w:color="auto"/>
              <w:right w:val="single" w:sz="8" w:space="0" w:color="auto"/>
            </w:tcBorders>
          </w:tcPr>
          <w:p w:rsidR="0004450A" w:rsidRPr="00765367" w:rsidRDefault="0004450A"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04450A" w:rsidRPr="00765367" w:rsidRDefault="0004450A"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95" w:type="pct"/>
            <w:gridSpan w:val="3"/>
            <w:tcBorders>
              <w:left w:val="single" w:sz="8" w:space="0" w:color="auto"/>
              <w:bottom w:val="single" w:sz="8" w:space="0" w:color="auto"/>
              <w:right w:val="single" w:sz="8" w:space="0" w:color="auto"/>
            </w:tcBorders>
          </w:tcPr>
          <w:p w:rsidR="0004450A" w:rsidRPr="00765367" w:rsidRDefault="0004450A"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04450A" w:rsidRPr="00765367" w:rsidRDefault="0004450A"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04450A" w:rsidRPr="00765367" w:rsidRDefault="0004450A" w:rsidP="0004450A">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Доля  обучающихся в 1 - 4 классах муниципальных общеобразовательных учреждений, в рацион питания которых включено молоко - 100%</w:t>
            </w:r>
          </w:p>
        </w:tc>
        <w:tc>
          <w:tcPr>
            <w:tcW w:w="620" w:type="pct"/>
            <w:gridSpan w:val="3"/>
            <w:tcBorders>
              <w:left w:val="single" w:sz="8" w:space="0" w:color="auto"/>
              <w:bottom w:val="single" w:sz="8" w:space="0" w:color="auto"/>
              <w:right w:val="single" w:sz="8" w:space="0" w:color="auto"/>
            </w:tcBorders>
          </w:tcPr>
          <w:p w:rsidR="0004450A" w:rsidRPr="00765367" w:rsidRDefault="0004450A" w:rsidP="0004450A">
            <w:pPr>
              <w:autoSpaceDE w:val="0"/>
              <w:autoSpaceDN w:val="0"/>
              <w:adjustRightInd w:val="0"/>
              <w:spacing w:line="240" w:lineRule="auto"/>
              <w:ind w:firstLine="49"/>
              <w:jc w:val="center"/>
              <w:rPr>
                <w:rFonts w:ascii="Times New Roman" w:hAnsi="Times New Roman" w:cs="Times New Roman"/>
                <w:sz w:val="20"/>
                <w:szCs w:val="20"/>
              </w:rPr>
            </w:pPr>
            <w:r w:rsidRPr="00765367">
              <w:rPr>
                <w:rFonts w:ascii="Times New Roman" w:hAnsi="Times New Roman" w:cs="Times New Roman"/>
                <w:sz w:val="20"/>
                <w:szCs w:val="20"/>
              </w:rPr>
              <w:t>100% от потребности</w:t>
            </w:r>
          </w:p>
        </w:tc>
        <w:tc>
          <w:tcPr>
            <w:tcW w:w="496" w:type="pct"/>
            <w:gridSpan w:val="3"/>
            <w:tcBorders>
              <w:left w:val="single" w:sz="8" w:space="0" w:color="auto"/>
              <w:bottom w:val="single" w:sz="8" w:space="0" w:color="auto"/>
              <w:right w:val="single" w:sz="8" w:space="0" w:color="auto"/>
            </w:tcBorders>
          </w:tcPr>
          <w:p w:rsidR="0004450A" w:rsidRPr="00765367" w:rsidRDefault="0004450A" w:rsidP="00AC325C">
            <w:pPr>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04450A" w:rsidRPr="00765367" w:rsidRDefault="0004450A"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10.2.</w:t>
            </w:r>
          </w:p>
        </w:tc>
        <w:tc>
          <w:tcPr>
            <w:tcW w:w="753" w:type="pct"/>
            <w:gridSpan w:val="2"/>
            <w:tcBorders>
              <w:left w:val="single" w:sz="8" w:space="0" w:color="auto"/>
              <w:bottom w:val="single" w:sz="8" w:space="0" w:color="auto"/>
              <w:right w:val="single" w:sz="8" w:space="0" w:color="auto"/>
            </w:tcBorders>
          </w:tcPr>
          <w:p w:rsidR="0004450A" w:rsidRPr="00765367" w:rsidRDefault="0004450A"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Повышение качества школьного питания</w:t>
            </w:r>
          </w:p>
        </w:tc>
        <w:tc>
          <w:tcPr>
            <w:tcW w:w="559" w:type="pct"/>
            <w:tcBorders>
              <w:left w:val="single" w:sz="8" w:space="0" w:color="auto"/>
              <w:bottom w:val="single" w:sz="8" w:space="0" w:color="auto"/>
              <w:right w:val="single" w:sz="8" w:space="0" w:color="auto"/>
            </w:tcBorders>
          </w:tcPr>
          <w:p w:rsidR="0004450A" w:rsidRPr="00765367" w:rsidRDefault="0004450A"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образовательные учреждения</w:t>
            </w:r>
          </w:p>
        </w:tc>
        <w:tc>
          <w:tcPr>
            <w:tcW w:w="523" w:type="pct"/>
            <w:gridSpan w:val="2"/>
            <w:tcBorders>
              <w:left w:val="single" w:sz="8" w:space="0" w:color="auto"/>
              <w:bottom w:val="single" w:sz="8" w:space="0" w:color="auto"/>
              <w:right w:val="single" w:sz="8" w:space="0" w:color="auto"/>
            </w:tcBorders>
          </w:tcPr>
          <w:p w:rsidR="0004450A" w:rsidRPr="00765367" w:rsidRDefault="0004450A"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04450A" w:rsidRPr="00765367" w:rsidRDefault="0004450A"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95" w:type="pct"/>
            <w:gridSpan w:val="3"/>
            <w:tcBorders>
              <w:left w:val="single" w:sz="8" w:space="0" w:color="auto"/>
              <w:bottom w:val="single" w:sz="8" w:space="0" w:color="auto"/>
              <w:right w:val="single" w:sz="8" w:space="0" w:color="auto"/>
            </w:tcBorders>
          </w:tcPr>
          <w:p w:rsidR="0004450A" w:rsidRPr="00765367" w:rsidRDefault="0004450A"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04450A" w:rsidRPr="00765367" w:rsidRDefault="0004450A"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04450A" w:rsidRPr="00765367" w:rsidRDefault="0004450A" w:rsidP="0004450A">
            <w:pPr>
              <w:spacing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Будет организовано  бесплатное питание для обучающихся начальных классов и  обучающихся 5-11 классов из  малоимущих семей и семей, находящихся в СОП (доля обучающихся, получающих бесплатное питание  от общего  числа обучающихся, относящихся к категории обучающихся, определенных для получения  бесплатного питания (100 %)</w:t>
            </w:r>
            <w:proofErr w:type="gramEnd"/>
          </w:p>
        </w:tc>
        <w:tc>
          <w:tcPr>
            <w:tcW w:w="620" w:type="pct"/>
            <w:gridSpan w:val="3"/>
            <w:tcBorders>
              <w:left w:val="single" w:sz="8" w:space="0" w:color="auto"/>
              <w:bottom w:val="single" w:sz="8" w:space="0" w:color="auto"/>
              <w:right w:val="single" w:sz="8" w:space="0" w:color="auto"/>
            </w:tcBorders>
          </w:tcPr>
          <w:p w:rsidR="0004450A" w:rsidRPr="00765367" w:rsidRDefault="0004450A" w:rsidP="0004450A">
            <w:pPr>
              <w:autoSpaceDE w:val="0"/>
              <w:autoSpaceDN w:val="0"/>
              <w:adjustRightInd w:val="0"/>
              <w:spacing w:line="240" w:lineRule="auto"/>
              <w:ind w:firstLine="49"/>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04450A" w:rsidRPr="00765367" w:rsidRDefault="0004450A" w:rsidP="00AC325C">
            <w:pPr>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04450A" w:rsidRPr="00765367" w:rsidRDefault="0004450A" w:rsidP="00AC325C">
            <w:pPr>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11.</w:t>
            </w:r>
          </w:p>
        </w:tc>
        <w:tc>
          <w:tcPr>
            <w:tcW w:w="4667" w:type="pct"/>
            <w:gridSpan w:val="24"/>
            <w:tcBorders>
              <w:left w:val="single" w:sz="8" w:space="0" w:color="auto"/>
              <w:bottom w:val="single" w:sz="8" w:space="0" w:color="auto"/>
              <w:right w:val="single" w:sz="8" w:space="0" w:color="auto"/>
            </w:tcBorders>
          </w:tcPr>
          <w:p w:rsidR="0004450A" w:rsidRPr="00765367" w:rsidRDefault="0004450A" w:rsidP="000B346C">
            <w:pPr>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Повышение качества общего образования</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11.1</w:t>
            </w:r>
          </w:p>
        </w:tc>
        <w:tc>
          <w:tcPr>
            <w:tcW w:w="753" w:type="pct"/>
            <w:gridSpan w:val="2"/>
            <w:tcBorders>
              <w:left w:val="single" w:sz="8" w:space="0" w:color="auto"/>
              <w:bottom w:val="single" w:sz="8" w:space="0" w:color="auto"/>
              <w:right w:val="single" w:sz="8" w:space="0" w:color="auto"/>
            </w:tcBorders>
          </w:tcPr>
          <w:p w:rsidR="00C15428" w:rsidRPr="00765367" w:rsidRDefault="00C15428" w:rsidP="000B346C">
            <w:pPr>
              <w:pStyle w:val="ConsPlusNormal"/>
              <w:ind w:firstLine="0"/>
              <w:jc w:val="left"/>
              <w:rPr>
                <w:rFonts w:ascii="Times New Roman" w:hAnsi="Times New Roman" w:cs="Times New Roman"/>
              </w:rPr>
            </w:pPr>
            <w:r w:rsidRPr="00765367">
              <w:rPr>
                <w:rFonts w:ascii="Times New Roman" w:hAnsi="Times New Roman" w:cs="Times New Roman"/>
              </w:rPr>
              <w:t>Реализация государственной услуги по предоставлению начального общего, основного общего, среднего общего образования по основным общеобразовательным программам</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95"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Охват общим образованием населения в возрасте 5 - 18 лет (99,94%)</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Охват составил 99,94%</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0B346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11.2</w:t>
            </w:r>
          </w:p>
        </w:tc>
        <w:tc>
          <w:tcPr>
            <w:tcW w:w="753" w:type="pct"/>
            <w:gridSpan w:val="2"/>
            <w:tcBorders>
              <w:left w:val="single" w:sz="8" w:space="0" w:color="auto"/>
              <w:bottom w:val="single" w:sz="8" w:space="0" w:color="auto"/>
              <w:right w:val="single" w:sz="8" w:space="0" w:color="auto"/>
            </w:tcBorders>
          </w:tcPr>
          <w:p w:rsidR="00C15428" w:rsidRPr="00765367" w:rsidRDefault="00C15428" w:rsidP="000B346C">
            <w:pPr>
              <w:pStyle w:val="ConsPlusNormal"/>
              <w:ind w:firstLine="0"/>
              <w:jc w:val="left"/>
              <w:rPr>
                <w:rFonts w:ascii="Times New Roman" w:hAnsi="Times New Roman" w:cs="Times New Roman"/>
              </w:rPr>
            </w:pPr>
            <w:r w:rsidRPr="00765367">
              <w:rPr>
                <w:rFonts w:ascii="Times New Roman" w:hAnsi="Times New Roman" w:cs="Times New Roman"/>
              </w:rPr>
              <w:t>Реализация требований федеральных государственных образовательных стандартов, в том числе:</w:t>
            </w:r>
          </w:p>
          <w:p w:rsidR="00C15428" w:rsidRPr="00765367" w:rsidRDefault="00C15428" w:rsidP="000B346C">
            <w:pPr>
              <w:pStyle w:val="ConsPlusNormal"/>
              <w:ind w:firstLine="0"/>
              <w:jc w:val="left"/>
              <w:rPr>
                <w:rFonts w:ascii="Times New Roman" w:hAnsi="Times New Roman" w:cs="Times New Roman"/>
              </w:rPr>
            </w:pPr>
            <w:r w:rsidRPr="00765367">
              <w:rPr>
                <w:rFonts w:ascii="Times New Roman" w:hAnsi="Times New Roman" w:cs="Times New Roman"/>
              </w:rPr>
              <w:t>- оснащение учебным, учебно-наглядным и учебно-лабораторным оборудованием в соответствии с требованиями ФГОС;</w:t>
            </w:r>
          </w:p>
          <w:p w:rsidR="00C15428" w:rsidRPr="00765367" w:rsidRDefault="00C15428" w:rsidP="000B346C">
            <w:pPr>
              <w:pStyle w:val="ConsPlusNormal"/>
              <w:ind w:firstLine="0"/>
              <w:jc w:val="left"/>
              <w:rPr>
                <w:rFonts w:ascii="Times New Roman" w:hAnsi="Times New Roman" w:cs="Times New Roman"/>
              </w:rPr>
            </w:pPr>
            <w:r w:rsidRPr="00765367">
              <w:rPr>
                <w:rFonts w:ascii="Times New Roman" w:hAnsi="Times New Roman" w:cs="Times New Roman"/>
              </w:rPr>
              <w:t>- пополнение фондов школьных библиотек учебниками, учебной и учебно-методической литературой</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95"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Количество комплектов приобретенного оборудования в соответствии с требованиями ФГОС (40 ед.)</w:t>
            </w:r>
          </w:p>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Количество приобретенных учебников, учебной и учебно-методической литературы (7605 ед.)</w:t>
            </w:r>
          </w:p>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ind w:firstLine="49"/>
              <w:jc w:val="both"/>
              <w:rPr>
                <w:rFonts w:ascii="Times New Roman" w:hAnsi="Times New Roman" w:cs="Times New Roman"/>
                <w:sz w:val="20"/>
                <w:szCs w:val="20"/>
              </w:rPr>
            </w:pPr>
            <w:r w:rsidRPr="00765367">
              <w:rPr>
                <w:rFonts w:ascii="Times New Roman" w:hAnsi="Times New Roman" w:cs="Times New Roman"/>
                <w:sz w:val="20"/>
                <w:szCs w:val="20"/>
              </w:rPr>
              <w:t>40 ед.</w:t>
            </w:r>
          </w:p>
          <w:p w:rsidR="00C15428" w:rsidRPr="00765367" w:rsidRDefault="00C15428" w:rsidP="00C15428">
            <w:pPr>
              <w:autoSpaceDE w:val="0"/>
              <w:autoSpaceDN w:val="0"/>
              <w:adjustRightInd w:val="0"/>
              <w:spacing w:line="240" w:lineRule="auto"/>
              <w:ind w:firstLine="49"/>
              <w:jc w:val="both"/>
              <w:rPr>
                <w:rFonts w:ascii="Times New Roman" w:hAnsi="Times New Roman" w:cs="Times New Roman"/>
                <w:sz w:val="20"/>
                <w:szCs w:val="20"/>
              </w:rPr>
            </w:pPr>
          </w:p>
          <w:p w:rsidR="00C15428" w:rsidRPr="00765367" w:rsidRDefault="00C15428" w:rsidP="00C15428">
            <w:pPr>
              <w:autoSpaceDE w:val="0"/>
              <w:autoSpaceDN w:val="0"/>
              <w:adjustRightInd w:val="0"/>
              <w:spacing w:line="240" w:lineRule="auto"/>
              <w:ind w:firstLine="49"/>
              <w:jc w:val="both"/>
              <w:rPr>
                <w:rFonts w:ascii="Times New Roman" w:hAnsi="Times New Roman" w:cs="Times New Roman"/>
                <w:sz w:val="20"/>
                <w:szCs w:val="20"/>
              </w:rPr>
            </w:pPr>
          </w:p>
          <w:p w:rsidR="00C15428" w:rsidRPr="00765367" w:rsidRDefault="00C15428" w:rsidP="00C15428">
            <w:pPr>
              <w:autoSpaceDE w:val="0"/>
              <w:autoSpaceDN w:val="0"/>
              <w:adjustRightInd w:val="0"/>
              <w:spacing w:line="240" w:lineRule="auto"/>
              <w:ind w:firstLine="49"/>
              <w:jc w:val="both"/>
              <w:rPr>
                <w:rFonts w:ascii="Times New Roman" w:hAnsi="Times New Roman" w:cs="Times New Roman"/>
                <w:sz w:val="20"/>
                <w:szCs w:val="20"/>
              </w:rPr>
            </w:pPr>
          </w:p>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7728 ед. (поставка учебников осуществляется централизованно за счет средств министерства образования Сахалинской области)</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0B346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11.3.</w:t>
            </w:r>
          </w:p>
        </w:tc>
        <w:tc>
          <w:tcPr>
            <w:tcW w:w="753" w:type="pct"/>
            <w:gridSpan w:val="2"/>
            <w:tcBorders>
              <w:left w:val="single" w:sz="8" w:space="0" w:color="auto"/>
              <w:bottom w:val="single" w:sz="8" w:space="0" w:color="auto"/>
              <w:right w:val="single" w:sz="8" w:space="0" w:color="auto"/>
            </w:tcBorders>
          </w:tcPr>
          <w:p w:rsidR="00C15428" w:rsidRPr="00765367" w:rsidRDefault="00C15428" w:rsidP="000B346C">
            <w:pPr>
              <w:pStyle w:val="ConsPlusNormal"/>
              <w:ind w:firstLine="0"/>
              <w:jc w:val="left"/>
              <w:rPr>
                <w:rFonts w:ascii="Times New Roman" w:hAnsi="Times New Roman" w:cs="Times New Roman"/>
              </w:rPr>
            </w:pPr>
            <w:r w:rsidRPr="00765367">
              <w:rPr>
                <w:rFonts w:ascii="Times New Roman" w:hAnsi="Times New Roman" w:cs="Times New Roman"/>
              </w:rPr>
              <w:t>Организация  проведения государственной (итоговой) аттестации</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95"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Доля участников государственной (итоговой) аттестации (100%)</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ind w:firstLine="49"/>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0B346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11.4.</w:t>
            </w:r>
          </w:p>
        </w:tc>
        <w:tc>
          <w:tcPr>
            <w:tcW w:w="753" w:type="pct"/>
            <w:gridSpan w:val="2"/>
            <w:tcBorders>
              <w:left w:val="single" w:sz="8" w:space="0" w:color="auto"/>
              <w:bottom w:val="single" w:sz="8" w:space="0" w:color="auto"/>
              <w:right w:val="single" w:sz="8" w:space="0" w:color="auto"/>
            </w:tcBorders>
          </w:tcPr>
          <w:p w:rsidR="00C15428" w:rsidRPr="00765367" w:rsidRDefault="00C15428" w:rsidP="000B346C">
            <w:pPr>
              <w:pStyle w:val="ConsPlusNormal"/>
              <w:ind w:firstLine="0"/>
              <w:jc w:val="left"/>
              <w:rPr>
                <w:rFonts w:ascii="Times New Roman" w:hAnsi="Times New Roman" w:cs="Times New Roman"/>
              </w:rPr>
            </w:pPr>
            <w:r w:rsidRPr="00765367">
              <w:rPr>
                <w:rFonts w:ascii="Times New Roman" w:hAnsi="Times New Roman" w:cs="Times New Roman"/>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95"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ConsPlusNormal"/>
              <w:ind w:firstLine="0"/>
              <w:rPr>
                <w:rFonts w:ascii="Times New Roman" w:hAnsi="Times New Roman" w:cs="Times New Roman"/>
              </w:rPr>
            </w:pPr>
            <w:r w:rsidRPr="00765367">
              <w:rPr>
                <w:rFonts w:ascii="Times New Roman" w:hAnsi="Times New Roman" w:cs="Times New Roman"/>
              </w:rPr>
              <w:t>Обеспечены условия реализации федеральных государственных образовательных стандартов (100%)</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pStyle w:val="ConsPlusNormal"/>
              <w:ind w:firstLine="38"/>
              <w:jc w:val="center"/>
              <w:rPr>
                <w:rFonts w:ascii="Times New Roman" w:hAnsi="Times New Roman" w:cs="Times New Roman"/>
              </w:rPr>
            </w:pPr>
            <w:r w:rsidRPr="00765367">
              <w:rPr>
                <w:rFonts w:ascii="Times New Roman" w:hAnsi="Times New Roman" w:cs="Times New Roman"/>
              </w:rPr>
              <w:t>100%</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0B346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11.5.</w:t>
            </w:r>
          </w:p>
        </w:tc>
        <w:tc>
          <w:tcPr>
            <w:tcW w:w="753" w:type="pct"/>
            <w:gridSpan w:val="2"/>
            <w:tcBorders>
              <w:left w:val="single" w:sz="8" w:space="0" w:color="auto"/>
              <w:bottom w:val="single" w:sz="8" w:space="0" w:color="auto"/>
              <w:right w:val="single" w:sz="8" w:space="0" w:color="auto"/>
            </w:tcBorders>
          </w:tcPr>
          <w:p w:rsidR="00C15428" w:rsidRPr="00765367" w:rsidRDefault="00C15428" w:rsidP="000B346C">
            <w:pPr>
              <w:pStyle w:val="ConsPlusNormal"/>
              <w:ind w:firstLine="0"/>
              <w:jc w:val="left"/>
              <w:rPr>
                <w:rFonts w:ascii="Times New Roman" w:hAnsi="Times New Roman" w:cs="Times New Roman"/>
              </w:rPr>
            </w:pPr>
            <w:r w:rsidRPr="00765367">
              <w:rPr>
                <w:rFonts w:ascii="Times New Roman" w:hAnsi="Times New Roman" w:cs="Times New Roman"/>
              </w:rPr>
              <w:t>Проведение независимой оценки качества образования</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95"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3"/>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Охват </w:t>
            </w:r>
            <w:proofErr w:type="gramStart"/>
            <w:r w:rsidRPr="00765367">
              <w:rPr>
                <w:rFonts w:ascii="Times New Roman" w:hAnsi="Times New Roman" w:cs="Times New Roman"/>
                <w:sz w:val="20"/>
                <w:szCs w:val="20"/>
              </w:rPr>
              <w:t>обучающихся</w:t>
            </w:r>
            <w:proofErr w:type="gramEnd"/>
            <w:r w:rsidRPr="00765367">
              <w:rPr>
                <w:rFonts w:ascii="Times New Roman" w:hAnsi="Times New Roman" w:cs="Times New Roman"/>
                <w:sz w:val="20"/>
                <w:szCs w:val="20"/>
              </w:rPr>
              <w:t xml:space="preserve"> начального общего и основного общего образования независимой оценкой качества образования (90%)</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100% </w:t>
            </w:r>
            <w:proofErr w:type="gramStart"/>
            <w:r w:rsidRPr="00765367">
              <w:rPr>
                <w:rFonts w:ascii="Times New Roman" w:hAnsi="Times New Roman" w:cs="Times New Roman"/>
                <w:sz w:val="20"/>
                <w:szCs w:val="20"/>
              </w:rPr>
              <w:t>обучающихся</w:t>
            </w:r>
            <w:proofErr w:type="gramEnd"/>
            <w:r w:rsidRPr="00765367">
              <w:rPr>
                <w:rFonts w:ascii="Times New Roman" w:hAnsi="Times New Roman" w:cs="Times New Roman"/>
                <w:sz w:val="20"/>
                <w:szCs w:val="20"/>
              </w:rPr>
              <w:t xml:space="preserve"> охвачено независимой оценкой качества образования</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0B346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12.</w:t>
            </w:r>
          </w:p>
        </w:tc>
        <w:tc>
          <w:tcPr>
            <w:tcW w:w="4667" w:type="pct"/>
            <w:gridSpan w:val="24"/>
            <w:tcBorders>
              <w:left w:val="single" w:sz="8" w:space="0" w:color="auto"/>
              <w:bottom w:val="single" w:sz="8" w:space="0" w:color="auto"/>
              <w:right w:val="single" w:sz="8" w:space="0" w:color="auto"/>
            </w:tcBorders>
          </w:tcPr>
          <w:p w:rsidR="00C15428" w:rsidRPr="00765367" w:rsidRDefault="00C15428" w:rsidP="000B346C">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t>«Развитие инклюзивного образования»</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shd w:val="clear" w:color="auto" w:fill="auto"/>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12.1.</w:t>
            </w:r>
          </w:p>
        </w:tc>
        <w:tc>
          <w:tcPr>
            <w:tcW w:w="753" w:type="pct"/>
            <w:gridSpan w:val="2"/>
            <w:tcBorders>
              <w:left w:val="single" w:sz="8" w:space="0" w:color="auto"/>
              <w:bottom w:val="single" w:sz="8" w:space="0" w:color="auto"/>
              <w:right w:val="single" w:sz="8" w:space="0" w:color="auto"/>
            </w:tcBorders>
            <w:shd w:val="clear" w:color="auto" w:fill="auto"/>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Организация   предоставления  начального общего, основного общего, среднего (полного) общего образования для </w:t>
            </w:r>
            <w:proofErr w:type="gramStart"/>
            <w:r w:rsidRPr="00765367">
              <w:rPr>
                <w:rFonts w:ascii="Times New Roman" w:hAnsi="Times New Roman" w:cs="Times New Roman"/>
                <w:sz w:val="20"/>
                <w:szCs w:val="20"/>
              </w:rPr>
              <w:t>обучающихся</w:t>
            </w:r>
            <w:proofErr w:type="gramEnd"/>
            <w:r w:rsidRPr="00765367">
              <w:rPr>
                <w:rFonts w:ascii="Times New Roman" w:hAnsi="Times New Roman" w:cs="Times New Roman"/>
                <w:sz w:val="20"/>
                <w:szCs w:val="20"/>
              </w:rPr>
              <w:t xml:space="preserve">  с ограниченными возможностями здоровья</w:t>
            </w:r>
          </w:p>
        </w:tc>
        <w:tc>
          <w:tcPr>
            <w:tcW w:w="559" w:type="pct"/>
            <w:tcBorders>
              <w:left w:val="single" w:sz="8" w:space="0" w:color="auto"/>
              <w:bottom w:val="single" w:sz="8" w:space="0" w:color="auto"/>
              <w:right w:val="single" w:sz="8" w:space="0" w:color="auto"/>
            </w:tcBorders>
            <w:shd w:val="clear" w:color="auto" w:fill="auto"/>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общеобразовательные учреждения</w:t>
            </w:r>
          </w:p>
        </w:tc>
        <w:tc>
          <w:tcPr>
            <w:tcW w:w="523" w:type="pct"/>
            <w:gridSpan w:val="2"/>
            <w:tcBorders>
              <w:left w:val="single" w:sz="8" w:space="0" w:color="auto"/>
              <w:bottom w:val="single" w:sz="8" w:space="0" w:color="auto"/>
              <w:right w:val="single" w:sz="8" w:space="0" w:color="auto"/>
            </w:tcBorders>
            <w:shd w:val="clear" w:color="auto" w:fill="auto"/>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shd w:val="clear" w:color="auto" w:fill="auto"/>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shd w:val="clear" w:color="auto" w:fill="auto"/>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C15428" w:rsidRPr="00765367" w:rsidRDefault="00C15428" w:rsidP="00C15428">
            <w:pPr>
              <w:pStyle w:val="Default"/>
              <w:jc w:val="both"/>
              <w:rPr>
                <w:color w:val="auto"/>
                <w:sz w:val="20"/>
                <w:szCs w:val="20"/>
              </w:rPr>
            </w:pPr>
            <w:r w:rsidRPr="00765367">
              <w:rPr>
                <w:color w:val="auto"/>
                <w:sz w:val="20"/>
                <w:szCs w:val="20"/>
              </w:rPr>
              <w:t>Охват специальным (коррекционным) образованием населения в возрасте 5 – 18 лет (100% в соответствии с потребностью)</w:t>
            </w:r>
          </w:p>
        </w:tc>
        <w:tc>
          <w:tcPr>
            <w:tcW w:w="620" w:type="pct"/>
            <w:gridSpan w:val="3"/>
            <w:tcBorders>
              <w:left w:val="single" w:sz="8" w:space="0" w:color="auto"/>
              <w:bottom w:val="single" w:sz="8" w:space="0" w:color="auto"/>
              <w:right w:val="single" w:sz="8" w:space="0" w:color="auto"/>
            </w:tcBorders>
            <w:shd w:val="clear" w:color="auto" w:fill="auto"/>
          </w:tcPr>
          <w:p w:rsidR="00C15428" w:rsidRPr="00765367" w:rsidRDefault="00C15428" w:rsidP="00C15428">
            <w:pPr>
              <w:spacing w:line="240" w:lineRule="auto"/>
              <w:ind w:firstLine="49"/>
              <w:jc w:val="both"/>
              <w:rPr>
                <w:rFonts w:ascii="Times New Roman" w:hAnsi="Times New Roman" w:cs="Times New Roman"/>
                <w:sz w:val="20"/>
                <w:szCs w:val="20"/>
              </w:rPr>
            </w:pPr>
            <w:r w:rsidRPr="00765367">
              <w:rPr>
                <w:rFonts w:ascii="Times New Roman" w:hAnsi="Times New Roman" w:cs="Times New Roman"/>
                <w:sz w:val="20"/>
                <w:szCs w:val="20"/>
              </w:rPr>
              <w:t>100% в соответствии с потребностью</w:t>
            </w:r>
          </w:p>
        </w:tc>
        <w:tc>
          <w:tcPr>
            <w:tcW w:w="496" w:type="pct"/>
            <w:gridSpan w:val="3"/>
            <w:tcBorders>
              <w:left w:val="single" w:sz="8" w:space="0" w:color="auto"/>
              <w:bottom w:val="single" w:sz="8" w:space="0" w:color="auto"/>
              <w:right w:val="single" w:sz="8" w:space="0" w:color="auto"/>
            </w:tcBorders>
            <w:shd w:val="clear" w:color="auto" w:fill="auto"/>
          </w:tcPr>
          <w:p w:rsidR="00C15428" w:rsidRPr="00765367" w:rsidRDefault="00C15428" w:rsidP="00AC325C">
            <w:pPr>
              <w:autoSpaceDE w:val="0"/>
              <w:adjustRightInd w:val="0"/>
              <w:spacing w:after="0" w:line="240" w:lineRule="auto"/>
              <w:ind w:firstLine="34"/>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12.2</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Оснащение специализированным учебным, учебно-наглядным оборудованием </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общеобразовательные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Default"/>
              <w:jc w:val="both"/>
              <w:rPr>
                <w:color w:val="auto"/>
                <w:sz w:val="20"/>
                <w:szCs w:val="20"/>
              </w:rPr>
            </w:pPr>
            <w:r w:rsidRPr="00765367">
              <w:rPr>
                <w:color w:val="auto"/>
                <w:sz w:val="20"/>
                <w:szCs w:val="20"/>
              </w:rPr>
              <w:t xml:space="preserve">Будут созданы условия для  реализации федеральных государственных образовательных стандартов </w:t>
            </w:r>
            <w:proofErr w:type="gramStart"/>
            <w:r w:rsidRPr="00765367">
              <w:rPr>
                <w:color w:val="auto"/>
                <w:sz w:val="20"/>
                <w:szCs w:val="20"/>
              </w:rPr>
              <w:t>для</w:t>
            </w:r>
            <w:proofErr w:type="gramEnd"/>
            <w:r w:rsidRPr="00765367">
              <w:rPr>
                <w:color w:val="auto"/>
                <w:sz w:val="20"/>
                <w:szCs w:val="20"/>
              </w:rPr>
              <w:t xml:space="preserve"> обучающихся с ОВЗ (100% в соответствии с потребностью)</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В 2018 году 100% (9 человек) обучаются по  ФГОС  </w:t>
            </w:r>
            <w:proofErr w:type="gramStart"/>
            <w:r w:rsidRPr="00765367">
              <w:rPr>
                <w:rFonts w:ascii="Times New Roman" w:hAnsi="Times New Roman" w:cs="Times New Roman"/>
                <w:sz w:val="20"/>
                <w:szCs w:val="20"/>
              </w:rPr>
              <w:t>для</w:t>
            </w:r>
            <w:proofErr w:type="gramEnd"/>
            <w:r w:rsidRPr="00765367">
              <w:rPr>
                <w:rFonts w:ascii="Times New Roman" w:hAnsi="Times New Roman" w:cs="Times New Roman"/>
                <w:sz w:val="20"/>
                <w:szCs w:val="20"/>
              </w:rPr>
              <w:t xml:space="preserve"> обучающихся с ОВЗ (в соответствии с потребностью)</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12.3</w:t>
            </w:r>
          </w:p>
        </w:tc>
        <w:tc>
          <w:tcPr>
            <w:tcW w:w="753" w:type="pct"/>
            <w:gridSpan w:val="2"/>
            <w:tcBorders>
              <w:left w:val="single" w:sz="8" w:space="0" w:color="auto"/>
              <w:bottom w:val="single" w:sz="8" w:space="0" w:color="auto"/>
              <w:right w:val="single" w:sz="8" w:space="0" w:color="auto"/>
            </w:tcBorders>
          </w:tcPr>
          <w:p w:rsidR="00C15428" w:rsidRPr="00765367" w:rsidRDefault="00C15428" w:rsidP="000B346C">
            <w:pPr>
              <w:spacing w:after="0" w:line="240" w:lineRule="auto"/>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Приобретение  учебников  и учебных пособий для  обучающихся  с ограниченными возможностями здоровья </w:t>
            </w:r>
            <w:proofErr w:type="gramEnd"/>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общеобразовательные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Default"/>
              <w:jc w:val="both"/>
              <w:rPr>
                <w:color w:val="auto"/>
                <w:sz w:val="20"/>
                <w:szCs w:val="20"/>
              </w:rPr>
            </w:pPr>
            <w:r w:rsidRPr="00765367">
              <w:rPr>
                <w:color w:val="auto"/>
                <w:sz w:val="20"/>
                <w:szCs w:val="20"/>
              </w:rPr>
              <w:t xml:space="preserve">Доля </w:t>
            </w:r>
            <w:proofErr w:type="gramStart"/>
            <w:r w:rsidRPr="00765367">
              <w:rPr>
                <w:color w:val="auto"/>
                <w:sz w:val="20"/>
                <w:szCs w:val="20"/>
              </w:rPr>
              <w:t>обучающихся</w:t>
            </w:r>
            <w:proofErr w:type="gramEnd"/>
            <w:r w:rsidRPr="00765367">
              <w:rPr>
                <w:color w:val="auto"/>
                <w:sz w:val="20"/>
                <w:szCs w:val="20"/>
              </w:rPr>
              <w:t xml:space="preserve"> с  ограниченными  возможностями  здоровья,  обеспеченных  учебниками и учебными пособиями от общего количества обучающихся с ограниченными возможностями здоровья (100%)</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100% обучающихся</w:t>
            </w:r>
          </w:p>
          <w:p w:rsidR="00C15428" w:rsidRPr="00765367" w:rsidRDefault="00C15428" w:rsidP="00C15428">
            <w:pPr>
              <w:spacing w:line="240" w:lineRule="auto"/>
              <w:ind w:firstLine="49"/>
              <w:jc w:val="both"/>
              <w:rPr>
                <w:rFonts w:ascii="Times New Roman" w:hAnsi="Times New Roman" w:cs="Times New Roman"/>
                <w:sz w:val="20"/>
                <w:szCs w:val="20"/>
              </w:rPr>
            </w:pPr>
            <w:proofErr w:type="gramStart"/>
            <w:r w:rsidRPr="00765367">
              <w:rPr>
                <w:rFonts w:ascii="Times New Roman" w:hAnsi="Times New Roman" w:cs="Times New Roman"/>
                <w:sz w:val="20"/>
                <w:szCs w:val="20"/>
              </w:rPr>
              <w:t>обеспечены</w:t>
            </w:r>
            <w:proofErr w:type="gramEnd"/>
            <w:r w:rsidRPr="00765367">
              <w:rPr>
                <w:rFonts w:ascii="Times New Roman" w:hAnsi="Times New Roman" w:cs="Times New Roman"/>
                <w:sz w:val="20"/>
                <w:szCs w:val="20"/>
              </w:rPr>
              <w:t xml:space="preserve">  учебниками и учебными пособиями</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12.4.</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работы  по психолого-медико-социальному сопровождению и поддержке школьников</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общеобразовательные учреждения  </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Default"/>
              <w:jc w:val="both"/>
              <w:rPr>
                <w:color w:val="auto"/>
                <w:sz w:val="20"/>
                <w:szCs w:val="20"/>
              </w:rPr>
            </w:pPr>
            <w:r w:rsidRPr="00765367">
              <w:rPr>
                <w:color w:val="auto"/>
                <w:sz w:val="20"/>
                <w:szCs w:val="20"/>
              </w:rPr>
              <w:t>Доля получивших услугу по психолого-медико-социальному сопровождению и поддержке школьников, от числа нуждающихся в данной услуге (100%)</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100 % от  потребности </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12.5.</w:t>
            </w:r>
          </w:p>
        </w:tc>
        <w:tc>
          <w:tcPr>
            <w:tcW w:w="753" w:type="pct"/>
            <w:gridSpan w:val="2"/>
            <w:tcBorders>
              <w:left w:val="single" w:sz="8" w:space="0" w:color="auto"/>
              <w:bottom w:val="single" w:sz="8" w:space="0" w:color="auto"/>
              <w:right w:val="single" w:sz="8" w:space="0" w:color="auto"/>
            </w:tcBorders>
          </w:tcPr>
          <w:p w:rsidR="00C15428" w:rsidRPr="00765367" w:rsidRDefault="00C15428" w:rsidP="000B346C">
            <w:pPr>
              <w:pStyle w:val="ConsPlusNormal"/>
              <w:ind w:firstLine="0"/>
              <w:jc w:val="left"/>
              <w:rPr>
                <w:rFonts w:ascii="Times New Roman" w:hAnsi="Times New Roman" w:cs="Times New Roman"/>
              </w:rPr>
            </w:pPr>
            <w:r w:rsidRPr="00765367">
              <w:rPr>
                <w:rFonts w:ascii="Times New Roman" w:hAnsi="Times New Roman" w:cs="Times New Roman"/>
              </w:rPr>
              <w:t xml:space="preserve">Функционирование и развитие системы </w:t>
            </w:r>
            <w:r w:rsidRPr="00765367">
              <w:rPr>
                <w:rFonts w:ascii="Times New Roman" w:hAnsi="Times New Roman" w:cs="Times New Roman"/>
              </w:rPr>
              <w:lastRenderedPageBreak/>
              <w:t>дистанционного образования детей-инвалидов, обучающихся на дому</w:t>
            </w:r>
          </w:p>
          <w:p w:rsidR="00C15428" w:rsidRPr="00765367" w:rsidRDefault="00C15428" w:rsidP="00AC325C">
            <w:pPr>
              <w:spacing w:after="0" w:line="240" w:lineRule="auto"/>
              <w:rPr>
                <w:rFonts w:ascii="Times New Roman" w:hAnsi="Times New Roman" w:cs="Times New Roman"/>
                <w:sz w:val="20"/>
                <w:szCs w:val="20"/>
              </w:rPr>
            </w:pP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общеобразовательные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Default"/>
              <w:jc w:val="both"/>
              <w:rPr>
                <w:color w:val="auto"/>
                <w:sz w:val="20"/>
                <w:szCs w:val="20"/>
              </w:rPr>
            </w:pPr>
            <w:proofErr w:type="gramStart"/>
            <w:r w:rsidRPr="00765367">
              <w:rPr>
                <w:color w:val="auto"/>
                <w:sz w:val="20"/>
                <w:szCs w:val="20"/>
              </w:rPr>
              <w:t xml:space="preserve">Реализация образовательных </w:t>
            </w:r>
            <w:r w:rsidRPr="00765367">
              <w:rPr>
                <w:color w:val="auto"/>
                <w:sz w:val="20"/>
                <w:szCs w:val="20"/>
              </w:rPr>
              <w:lastRenderedPageBreak/>
              <w:t>программ с применением дистанционных образовательных технологий для детей-инвалидов, обучающихся на дому (доля детей, обучающихся на дому с применением дистанционных образовательных технологий, не имеющих противопоказаний к данной форме обучения, от общей численности детей, определенных для дистанционного обучения по  потребности (100% от потребности)</w:t>
            </w:r>
            <w:proofErr w:type="gramEnd"/>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ind w:firstLine="49"/>
              <w:jc w:val="both"/>
              <w:rPr>
                <w:rFonts w:ascii="Times New Roman" w:hAnsi="Times New Roman" w:cs="Times New Roman"/>
                <w:sz w:val="20"/>
                <w:szCs w:val="20"/>
              </w:rPr>
            </w:pPr>
            <w:r w:rsidRPr="00765367">
              <w:rPr>
                <w:rFonts w:ascii="Times New Roman" w:hAnsi="Times New Roman" w:cs="Times New Roman"/>
                <w:sz w:val="20"/>
                <w:szCs w:val="20"/>
              </w:rPr>
              <w:lastRenderedPageBreak/>
              <w:t xml:space="preserve">100% от </w:t>
            </w:r>
            <w:r w:rsidRPr="00765367">
              <w:rPr>
                <w:rFonts w:ascii="Times New Roman" w:hAnsi="Times New Roman" w:cs="Times New Roman"/>
                <w:sz w:val="20"/>
                <w:szCs w:val="20"/>
              </w:rPr>
              <w:lastRenderedPageBreak/>
              <w:t>потребности</w:t>
            </w:r>
          </w:p>
          <w:p w:rsidR="00C15428" w:rsidRPr="00765367" w:rsidRDefault="00C15428" w:rsidP="00C15428">
            <w:pPr>
              <w:spacing w:line="240" w:lineRule="auto"/>
              <w:ind w:firstLine="49"/>
              <w:jc w:val="both"/>
              <w:rPr>
                <w:rFonts w:ascii="Times New Roman" w:hAnsi="Times New Roman" w:cs="Times New Roman"/>
                <w:sz w:val="20"/>
                <w:szCs w:val="20"/>
              </w:rPr>
            </w:pPr>
            <w:r w:rsidRPr="00765367">
              <w:rPr>
                <w:rFonts w:ascii="Times New Roman" w:hAnsi="Times New Roman" w:cs="Times New Roman"/>
                <w:sz w:val="20"/>
                <w:szCs w:val="20"/>
              </w:rPr>
              <w:t>(один обучающийся)</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autoSpaceDE w:val="0"/>
              <w:adjustRightInd w:val="0"/>
              <w:spacing w:after="0" w:line="240" w:lineRule="auto"/>
              <w:jc w:val="center"/>
              <w:rPr>
                <w:rFonts w:ascii="Times New Roman" w:hAnsi="Times New Roman" w:cs="Times New Roman"/>
                <w:b/>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12.6.</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Адаптация общеобразовательных учреждений («Доступная среда»)</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Default"/>
              <w:jc w:val="both"/>
              <w:rPr>
                <w:color w:val="auto"/>
                <w:sz w:val="20"/>
                <w:szCs w:val="20"/>
              </w:rPr>
            </w:pPr>
            <w:r w:rsidRPr="00765367">
              <w:rPr>
                <w:color w:val="auto"/>
                <w:sz w:val="20"/>
                <w:szCs w:val="20"/>
              </w:rPr>
              <w:t>Создание условий для обучения  детей-инвалидов</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ind w:firstLine="49"/>
              <w:jc w:val="both"/>
              <w:rPr>
                <w:rFonts w:ascii="Times New Roman" w:hAnsi="Times New Roman" w:cs="Times New Roman"/>
                <w:sz w:val="20"/>
                <w:szCs w:val="20"/>
              </w:rPr>
            </w:pPr>
            <w:r w:rsidRPr="00765367">
              <w:rPr>
                <w:rFonts w:ascii="Times New Roman" w:hAnsi="Times New Roman" w:cs="Times New Roman"/>
                <w:sz w:val="20"/>
                <w:szCs w:val="20"/>
              </w:rPr>
              <w:t>Всеми 4-мя общеобразовательными учреждениями приобретены и установлены информационные таблички со шрифтом Брайля. 3-мя общеобразовательными учреждениями приобретены и установлены планы со шрифтом Брайля.</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12.7.</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Создание в дошкольных </w:t>
            </w:r>
            <w:r w:rsidRPr="00765367">
              <w:rPr>
                <w:rFonts w:ascii="Times New Roman" w:hAnsi="Times New Roman" w:cs="Times New Roman"/>
                <w:sz w:val="20"/>
                <w:szCs w:val="20"/>
              </w:rPr>
              <w:lastRenderedPageBreak/>
              <w:t xml:space="preserve">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образовательным программам) условий для инклюзивного образования детей-инвалидов, в том числе создание универсальной </w:t>
            </w:r>
            <w:proofErr w:type="spellStart"/>
            <w:r w:rsidRPr="00765367">
              <w:rPr>
                <w:rFonts w:ascii="Times New Roman" w:hAnsi="Times New Roman" w:cs="Times New Roman"/>
                <w:sz w:val="20"/>
                <w:szCs w:val="20"/>
              </w:rPr>
              <w:t>безбарьерной</w:t>
            </w:r>
            <w:proofErr w:type="spellEnd"/>
            <w:r w:rsidRPr="00765367">
              <w:rPr>
                <w:rFonts w:ascii="Times New Roman" w:hAnsi="Times New Roman" w:cs="Times New Roman"/>
                <w:sz w:val="20"/>
                <w:szCs w:val="20"/>
              </w:rPr>
              <w:t xml:space="preserve"> среды для беспрепятственного доступа и оснащения специальным, в том числе учебным и реабилитационным оборудованием</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отдел образования,</w:t>
            </w:r>
          </w:p>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Default"/>
              <w:jc w:val="both"/>
              <w:rPr>
                <w:color w:val="auto"/>
                <w:sz w:val="20"/>
                <w:szCs w:val="20"/>
              </w:rPr>
            </w:pPr>
            <w:r w:rsidRPr="00765367">
              <w:rPr>
                <w:color w:val="auto"/>
                <w:sz w:val="20"/>
                <w:szCs w:val="20"/>
              </w:rPr>
              <w:t xml:space="preserve">Создание условий в образовательных </w:t>
            </w:r>
            <w:r w:rsidRPr="00765367">
              <w:rPr>
                <w:color w:val="auto"/>
                <w:sz w:val="20"/>
                <w:szCs w:val="20"/>
              </w:rPr>
              <w:lastRenderedPageBreak/>
              <w:t>учреждениях  для инклюзивного образования детей-инвалидов</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ind w:firstLine="49"/>
              <w:jc w:val="both"/>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Определены базовыми </w:t>
            </w:r>
            <w:r w:rsidRPr="00765367">
              <w:rPr>
                <w:rFonts w:ascii="Times New Roman" w:hAnsi="Times New Roman" w:cs="Times New Roman"/>
                <w:sz w:val="20"/>
                <w:szCs w:val="20"/>
              </w:rPr>
              <w:lastRenderedPageBreak/>
              <w:t>учреждениями для инклюзивного образования две общеобразовательные школы</w:t>
            </w:r>
          </w:p>
          <w:p w:rsidR="00C15428" w:rsidRPr="00765367" w:rsidRDefault="00C15428" w:rsidP="00C15428">
            <w:pPr>
              <w:spacing w:line="240" w:lineRule="auto"/>
              <w:ind w:firstLine="49"/>
              <w:jc w:val="both"/>
              <w:rPr>
                <w:rFonts w:ascii="Times New Roman" w:hAnsi="Times New Roman" w:cs="Times New Roman"/>
                <w:sz w:val="20"/>
                <w:szCs w:val="20"/>
              </w:rPr>
            </w:pPr>
            <w:r w:rsidRPr="00765367">
              <w:rPr>
                <w:rFonts w:ascii="Times New Roman" w:hAnsi="Times New Roman" w:cs="Times New Roman"/>
                <w:sz w:val="20"/>
                <w:szCs w:val="20"/>
              </w:rPr>
              <w:t>(МБОУ «СОШ №3» г. Невельска, МБОУ «СОШ с. Горнозаводска»).</w:t>
            </w:r>
          </w:p>
          <w:p w:rsidR="00C15428" w:rsidRPr="00765367" w:rsidRDefault="00C15428" w:rsidP="00C15428">
            <w:pPr>
              <w:spacing w:line="240" w:lineRule="auto"/>
              <w:ind w:firstLine="49"/>
              <w:jc w:val="both"/>
              <w:rPr>
                <w:rFonts w:ascii="Times New Roman" w:hAnsi="Times New Roman" w:cs="Times New Roman"/>
                <w:sz w:val="20"/>
                <w:szCs w:val="20"/>
              </w:rPr>
            </w:pPr>
            <w:r w:rsidRPr="00765367">
              <w:rPr>
                <w:rFonts w:ascii="Times New Roman" w:hAnsi="Times New Roman" w:cs="Times New Roman"/>
                <w:sz w:val="20"/>
                <w:szCs w:val="20"/>
              </w:rPr>
              <w:t>В 2018 году в МБОУ «СОШ № 3» г. Невельска за счёт средств областного бюджета поступило оборудование на сумму 922 776,6 рублей (кресло детское, оргтехника, программно-индикаторный комплекс для профилактики и коррекции речевых нарушений методом БОС, интерактивный аппаратный комплекс, конструкторы).</w:t>
            </w:r>
          </w:p>
          <w:p w:rsidR="00C15428" w:rsidRPr="00765367" w:rsidRDefault="00C15428" w:rsidP="00C15428">
            <w:pPr>
              <w:spacing w:line="240" w:lineRule="auto"/>
              <w:ind w:firstLine="49"/>
              <w:jc w:val="both"/>
              <w:rPr>
                <w:rFonts w:ascii="Times New Roman" w:hAnsi="Times New Roman" w:cs="Times New Roman"/>
                <w:sz w:val="20"/>
                <w:szCs w:val="20"/>
              </w:rPr>
            </w:pPr>
            <w:r w:rsidRPr="00765367">
              <w:rPr>
                <w:rFonts w:ascii="Times New Roman" w:hAnsi="Times New Roman" w:cs="Times New Roman"/>
                <w:sz w:val="20"/>
                <w:szCs w:val="20"/>
              </w:rPr>
              <w:t xml:space="preserve">В МБОУ «СОШ с. Горнозаводска» за счёт средств областного бюджета поступило оборудование на сумму 372 890,0 </w:t>
            </w:r>
            <w:r w:rsidRPr="00765367">
              <w:rPr>
                <w:rFonts w:ascii="Times New Roman" w:hAnsi="Times New Roman" w:cs="Times New Roman"/>
                <w:sz w:val="20"/>
                <w:szCs w:val="20"/>
              </w:rPr>
              <w:lastRenderedPageBreak/>
              <w:t>рублей (</w:t>
            </w:r>
            <w:proofErr w:type="spellStart"/>
            <w:r w:rsidRPr="00765367">
              <w:rPr>
                <w:rFonts w:ascii="Times New Roman" w:hAnsi="Times New Roman" w:cs="Times New Roman"/>
                <w:sz w:val="20"/>
                <w:szCs w:val="20"/>
              </w:rPr>
              <w:t>развивающе</w:t>
            </w:r>
            <w:proofErr w:type="spell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-к</w:t>
            </w:r>
            <w:proofErr w:type="gramEnd"/>
            <w:r w:rsidRPr="00765367">
              <w:rPr>
                <w:rFonts w:ascii="Times New Roman" w:hAnsi="Times New Roman" w:cs="Times New Roman"/>
                <w:sz w:val="20"/>
                <w:szCs w:val="20"/>
              </w:rPr>
              <w:t>оррекционный комплекс, развивающий набор психолога), и на сумму 830 000,0 рублей (комплекс для профилактики и коррекции речевых нарушений методом БОС, комплект БОС для групповых коррекционных занятий), на сумму 24 720,0 рублей (персональный компьютер), на сумму 163 800,0 рублей (документ - камера, проектор короткофокусный, большое кресло - мешок для сидения, тренажёр «Массажные валики», чулок Совы).</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D70A2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w:t>
            </w:r>
          </w:p>
        </w:tc>
        <w:tc>
          <w:tcPr>
            <w:tcW w:w="4667" w:type="pct"/>
            <w:gridSpan w:val="24"/>
            <w:tcBorders>
              <w:left w:val="single" w:sz="8" w:space="0" w:color="auto"/>
              <w:bottom w:val="single" w:sz="8" w:space="0" w:color="auto"/>
              <w:right w:val="single" w:sz="8" w:space="0" w:color="auto"/>
            </w:tcBorders>
          </w:tcPr>
          <w:p w:rsidR="00C15428" w:rsidRPr="00765367" w:rsidRDefault="00C15428" w:rsidP="00D70A2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Поддержка и распространение лучших образцов педагогической практики</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13.1.</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Участие общеобразовательных  учреждений в конкурсном  отборе общеобразовательных организаций, внедряющих инновационные </w:t>
            </w:r>
            <w:r w:rsidRPr="00765367">
              <w:rPr>
                <w:rFonts w:ascii="Times New Roman" w:hAnsi="Times New Roman" w:cs="Times New Roman"/>
                <w:sz w:val="20"/>
                <w:szCs w:val="20"/>
              </w:rPr>
              <w:lastRenderedPageBreak/>
              <w:t>образовательные программы и проекты</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общеобразовательные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Поддержка общеобразовательных организаций, внедряющих инновационные образовательные программы и проекты</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Участие в 2018 году общеобразовательные учреждения не принимали</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13.2.</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Участие  в областном  конкурсе на  лучший инновационный проект </w:t>
            </w:r>
          </w:p>
        </w:tc>
        <w:tc>
          <w:tcPr>
            <w:tcW w:w="559" w:type="pct"/>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общеобразовательные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Наличие инновационной инфраструктуры в системе общего образования (1 инновационный проект)</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Представлены 3 </w:t>
            </w:r>
            <w:proofErr w:type="gramStart"/>
            <w:r w:rsidRPr="00765367">
              <w:rPr>
                <w:rFonts w:ascii="Times New Roman" w:hAnsi="Times New Roman" w:cs="Times New Roman"/>
                <w:sz w:val="20"/>
                <w:szCs w:val="20"/>
              </w:rPr>
              <w:t>инновационных</w:t>
            </w:r>
            <w:proofErr w:type="gramEnd"/>
            <w:r w:rsidRPr="00765367">
              <w:rPr>
                <w:rFonts w:ascii="Times New Roman" w:hAnsi="Times New Roman" w:cs="Times New Roman"/>
                <w:sz w:val="20"/>
                <w:szCs w:val="20"/>
              </w:rPr>
              <w:t xml:space="preserve"> проекта по патриотическому воспитанию (2 проекта – победители)</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13.3</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мероприятий по формированию положительного имиджа педагога в обществе (профессиональные конкурсы,  акции, мастер-классы, форумы педагогов-новаторов, слеты педагогических династий, научно-практические семинары и симпозиумы, круглые столы)</w:t>
            </w:r>
          </w:p>
        </w:tc>
        <w:tc>
          <w:tcPr>
            <w:tcW w:w="559" w:type="pct"/>
            <w:tcBorders>
              <w:left w:val="single" w:sz="8" w:space="0" w:color="auto"/>
              <w:bottom w:val="single" w:sz="8" w:space="0" w:color="auto"/>
              <w:right w:val="single" w:sz="8" w:space="0" w:color="auto"/>
            </w:tcBorders>
          </w:tcPr>
          <w:p w:rsidR="00C15428" w:rsidRPr="00765367" w:rsidRDefault="00C15428" w:rsidP="00AC325C">
            <w:pPr>
              <w:pStyle w:val="ConsPlusCell"/>
              <w:widowControl/>
              <w:rPr>
                <w:rFonts w:ascii="Times New Roman" w:hAnsi="Times New Roman" w:cs="Times New Roman"/>
              </w:rPr>
            </w:pPr>
            <w:r w:rsidRPr="00765367">
              <w:rPr>
                <w:rFonts w:ascii="Times New Roman" w:hAnsi="Times New Roman" w:cs="Times New Roman"/>
              </w:rPr>
              <w:t xml:space="preserve">отдел образования, образовательные учреждения </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Создание  условий для формирования позитивного образа педагога, повышения социального статуса и престижа профессии; трансформации и использования передового педагогического опыта лидеров образования и лучших педагогических практик (не менее 50 чел.)</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В 2018 году в муниципальных и областных профессиональных мероприятиях приняли участие 103 чел.</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spacing w:after="0" w:line="240" w:lineRule="auto"/>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13.4.</w:t>
            </w:r>
          </w:p>
        </w:tc>
        <w:tc>
          <w:tcPr>
            <w:tcW w:w="753" w:type="pct"/>
            <w:gridSpan w:val="2"/>
            <w:tcBorders>
              <w:left w:val="single" w:sz="8" w:space="0" w:color="auto"/>
              <w:bottom w:val="single" w:sz="8" w:space="0" w:color="auto"/>
              <w:right w:val="single" w:sz="8" w:space="0" w:color="auto"/>
            </w:tcBorders>
          </w:tcPr>
          <w:p w:rsidR="00C15428" w:rsidRPr="00765367" w:rsidRDefault="00C15428" w:rsidP="00D70A23">
            <w:pPr>
              <w:pStyle w:val="ConsPlusCell"/>
              <w:widowControl/>
              <w:rPr>
                <w:rFonts w:ascii="Times New Roman" w:hAnsi="Times New Roman" w:cs="Times New Roman"/>
              </w:rPr>
            </w:pPr>
            <w:r w:rsidRPr="00765367">
              <w:rPr>
                <w:rFonts w:ascii="Times New Roman" w:hAnsi="Times New Roman" w:cs="Times New Roman"/>
              </w:rPr>
              <w:t>Освещение в СМИ передового педагогического опыта работы, публикации материалов о лучших педагогах и педагогических династиях.</w:t>
            </w:r>
          </w:p>
        </w:tc>
        <w:tc>
          <w:tcPr>
            <w:tcW w:w="559" w:type="pct"/>
            <w:tcBorders>
              <w:left w:val="single" w:sz="8" w:space="0" w:color="auto"/>
              <w:bottom w:val="single" w:sz="8" w:space="0" w:color="auto"/>
              <w:right w:val="single" w:sz="8" w:space="0" w:color="auto"/>
            </w:tcBorders>
          </w:tcPr>
          <w:p w:rsidR="00C15428" w:rsidRPr="00765367" w:rsidRDefault="00C15428" w:rsidP="00AC325C">
            <w:pPr>
              <w:pStyle w:val="ConsPlusCell"/>
              <w:widowControl/>
              <w:rPr>
                <w:rFonts w:ascii="Times New Roman" w:hAnsi="Times New Roman" w:cs="Times New Roman"/>
              </w:rPr>
            </w:pPr>
            <w:r w:rsidRPr="00765367">
              <w:rPr>
                <w:rFonts w:ascii="Times New Roman" w:hAnsi="Times New Roman" w:cs="Times New Roman"/>
              </w:rPr>
              <w:t>Отдел образования, 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ConsPlusCell"/>
              <w:widowControl/>
              <w:jc w:val="both"/>
              <w:rPr>
                <w:rFonts w:ascii="Times New Roman" w:hAnsi="Times New Roman" w:cs="Times New Roman"/>
              </w:rPr>
            </w:pPr>
            <w:r w:rsidRPr="00765367">
              <w:rPr>
                <w:rFonts w:ascii="Times New Roman" w:hAnsi="Times New Roman" w:cs="Times New Roman"/>
              </w:rPr>
              <w:t>Повышение социального  статуса  и престижа  профессии педагога.</w:t>
            </w:r>
          </w:p>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Выпуск  и распространение информационных сборников, буклетов среди образовательных учреждений </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13.5.</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Финансовая поддержка лучших педагогов образовательных </w:t>
            </w:r>
            <w:r w:rsidRPr="00765367">
              <w:rPr>
                <w:rFonts w:ascii="Times New Roman" w:hAnsi="Times New Roman" w:cs="Times New Roman"/>
                <w:sz w:val="20"/>
                <w:szCs w:val="20"/>
              </w:rPr>
              <w:lastRenderedPageBreak/>
              <w:t>учреждений (победителей конкурсного отбора в рамках ПНПО) на муниципальном уровне</w:t>
            </w:r>
          </w:p>
        </w:tc>
        <w:tc>
          <w:tcPr>
            <w:tcW w:w="559"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отдел образования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Создание условий для формирования позитивного образа педагога, повышения </w:t>
            </w:r>
            <w:r w:rsidRPr="00765367">
              <w:rPr>
                <w:rFonts w:ascii="Times New Roman" w:hAnsi="Times New Roman" w:cs="Times New Roman"/>
                <w:sz w:val="20"/>
                <w:szCs w:val="20"/>
              </w:rPr>
              <w:lastRenderedPageBreak/>
              <w:t>социального статуса и престижа профессии</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 xml:space="preserve">В 2018 году - 2  участника конкурсного отбора в рамках </w:t>
            </w:r>
            <w:r w:rsidRPr="00765367">
              <w:rPr>
                <w:rFonts w:ascii="Times New Roman" w:hAnsi="Times New Roman" w:cs="Times New Roman"/>
                <w:sz w:val="20"/>
                <w:szCs w:val="20"/>
              </w:rPr>
              <w:lastRenderedPageBreak/>
              <w:t>ПНПО на муниципальном уровне</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13.6.</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Участие в конкурсном отборе учителей общеобразовательных учреждений, воспитателей дошкольных образовательных учреждений, педагогов дополнительного образования Сахалинской области для денежного поощрения за высокое педагогическое мастерство в рамках ПНПО</w:t>
            </w:r>
          </w:p>
        </w:tc>
        <w:tc>
          <w:tcPr>
            <w:tcW w:w="559"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образовательные учреждения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Создание  условий для формирования позитивного образа педагога, повышения социального статуса и престижа профессии</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В 2018 году  принял участие 1 педагогический работник </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13.7.</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Торжественное мероприятие, посвящённое Международному дню учителя, награждение и поощрение лучших педагогов</w:t>
            </w:r>
          </w:p>
        </w:tc>
        <w:tc>
          <w:tcPr>
            <w:tcW w:w="559"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ConsPlusCell"/>
              <w:widowControl/>
              <w:jc w:val="both"/>
              <w:rPr>
                <w:rFonts w:ascii="Times New Roman" w:hAnsi="Times New Roman" w:cs="Times New Roman"/>
              </w:rPr>
            </w:pPr>
            <w:r w:rsidRPr="00765367">
              <w:rPr>
                <w:rFonts w:ascii="Times New Roman" w:hAnsi="Times New Roman" w:cs="Times New Roman"/>
              </w:rPr>
              <w:t>Повышение социального статуса и престижа профессии педагога (поощрение не менее 15 педагогов)</w:t>
            </w:r>
          </w:p>
          <w:p w:rsidR="00C15428" w:rsidRPr="00765367" w:rsidRDefault="00C15428" w:rsidP="00C15428">
            <w:pPr>
              <w:spacing w:line="240" w:lineRule="auto"/>
              <w:jc w:val="both"/>
              <w:rPr>
                <w:rFonts w:ascii="Times New Roman" w:hAnsi="Times New Roman" w:cs="Times New Roman"/>
                <w:sz w:val="20"/>
                <w:szCs w:val="20"/>
              </w:rPr>
            </w:pP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В 2018 году поощрение   получили 38 лучших педагогов</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4"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13.8.</w:t>
            </w:r>
          </w:p>
        </w:tc>
        <w:tc>
          <w:tcPr>
            <w:tcW w:w="753" w:type="pct"/>
            <w:gridSpan w:val="2"/>
            <w:tcBorders>
              <w:left w:val="single" w:sz="8" w:space="0" w:color="auto"/>
              <w:bottom w:val="single" w:sz="4"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педагогических конференций</w:t>
            </w:r>
          </w:p>
        </w:tc>
        <w:tc>
          <w:tcPr>
            <w:tcW w:w="559" w:type="pct"/>
            <w:tcBorders>
              <w:left w:val="single" w:sz="8" w:space="0" w:color="auto"/>
              <w:bottom w:val="single" w:sz="4"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образовательные учреждения</w:t>
            </w:r>
          </w:p>
        </w:tc>
        <w:tc>
          <w:tcPr>
            <w:tcW w:w="523" w:type="pct"/>
            <w:gridSpan w:val="2"/>
            <w:tcBorders>
              <w:left w:val="single" w:sz="8" w:space="0" w:color="auto"/>
              <w:bottom w:val="single" w:sz="4"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4"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4"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4"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4"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Создание  условий для формирования позитивного образа педагога, повышения социального статуса и престижа профессии (обобщение не менее 5 педагогов)</w:t>
            </w:r>
          </w:p>
        </w:tc>
        <w:tc>
          <w:tcPr>
            <w:tcW w:w="620" w:type="pct"/>
            <w:gridSpan w:val="3"/>
            <w:tcBorders>
              <w:left w:val="single" w:sz="8" w:space="0" w:color="auto"/>
              <w:bottom w:val="single" w:sz="4"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В 2018 году обобщен  опыт работы  6 педагогов, 10  образовательных учреждений принимали  участие в конкурсах разного </w:t>
            </w:r>
            <w:r w:rsidRPr="00765367">
              <w:rPr>
                <w:rFonts w:ascii="Times New Roman" w:hAnsi="Times New Roman" w:cs="Times New Roman"/>
                <w:sz w:val="20"/>
                <w:szCs w:val="20"/>
              </w:rPr>
              <w:lastRenderedPageBreak/>
              <w:t>уровня (региональных, всероссийских).</w:t>
            </w:r>
          </w:p>
        </w:tc>
        <w:tc>
          <w:tcPr>
            <w:tcW w:w="496" w:type="pct"/>
            <w:gridSpan w:val="3"/>
            <w:tcBorders>
              <w:left w:val="single" w:sz="8" w:space="0" w:color="auto"/>
              <w:bottom w:val="single" w:sz="4"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top w:val="single" w:sz="4" w:space="0" w:color="auto"/>
              <w:left w:val="single" w:sz="4" w:space="0" w:color="auto"/>
              <w:bottom w:val="single" w:sz="4" w:space="0" w:color="auto"/>
              <w:right w:val="single" w:sz="4"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14.</w:t>
            </w:r>
          </w:p>
        </w:tc>
        <w:tc>
          <w:tcPr>
            <w:tcW w:w="4667" w:type="pct"/>
            <w:gridSpan w:val="24"/>
            <w:tcBorders>
              <w:top w:val="single" w:sz="4" w:space="0" w:color="auto"/>
              <w:left w:val="single" w:sz="4" w:space="0" w:color="auto"/>
              <w:bottom w:val="single" w:sz="4" w:space="0" w:color="auto"/>
              <w:right w:val="single" w:sz="4" w:space="0" w:color="auto"/>
            </w:tcBorders>
          </w:tcPr>
          <w:p w:rsidR="00C15428" w:rsidRPr="00765367" w:rsidRDefault="00C15428" w:rsidP="00D70A23">
            <w:pPr>
              <w:widowControl w:val="0"/>
              <w:autoSpaceDE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Развитие кадрового потенциала</w:t>
            </w:r>
          </w:p>
        </w:tc>
      </w:tr>
      <w:tr w:rsidR="0074072C" w:rsidRPr="00765367" w:rsidTr="00A12F80">
        <w:trPr>
          <w:tblCellSpacing w:w="5" w:type="nil"/>
        </w:trPr>
        <w:tc>
          <w:tcPr>
            <w:tcW w:w="333" w:type="pct"/>
            <w:tcBorders>
              <w:top w:val="single" w:sz="4" w:space="0" w:color="auto"/>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14.1.</w:t>
            </w:r>
          </w:p>
        </w:tc>
        <w:tc>
          <w:tcPr>
            <w:tcW w:w="753" w:type="pct"/>
            <w:gridSpan w:val="2"/>
            <w:tcBorders>
              <w:top w:val="single" w:sz="4" w:space="0" w:color="auto"/>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Социальные гарантии работникам  общеобразовательных учреждений:</w:t>
            </w:r>
          </w:p>
        </w:tc>
        <w:tc>
          <w:tcPr>
            <w:tcW w:w="559" w:type="pct"/>
            <w:tcBorders>
              <w:top w:val="single" w:sz="4" w:space="0" w:color="auto"/>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top w:val="single" w:sz="4" w:space="0" w:color="auto"/>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top w:val="single" w:sz="4" w:space="0" w:color="auto"/>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top w:val="single" w:sz="4" w:space="0" w:color="auto"/>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8" w:space="0" w:color="auto"/>
              <w:right w:val="single" w:sz="8" w:space="0" w:color="auto"/>
            </w:tcBorders>
          </w:tcPr>
          <w:p w:rsidR="00C15428" w:rsidRPr="00765367" w:rsidRDefault="00C15428" w:rsidP="00C15428">
            <w:pPr>
              <w:pStyle w:val="ConsPlusNormal"/>
              <w:ind w:firstLine="0"/>
              <w:rPr>
                <w:rFonts w:ascii="Times New Roman" w:hAnsi="Times New Roman" w:cs="Times New Roman"/>
              </w:rPr>
            </w:pPr>
            <w:r w:rsidRPr="00765367">
              <w:rPr>
                <w:rFonts w:ascii="Times New Roman" w:hAnsi="Times New Roman" w:cs="Times New Roman"/>
              </w:rPr>
              <w:t xml:space="preserve">Обеспечение предоставления мер социальной поддержки работникам  </w:t>
            </w:r>
            <w:r w:rsidRPr="00765367">
              <w:rPr>
                <w:rFonts w:ascii="Times New Roman" w:eastAsia="HiddenHorzOCR" w:hAnsi="Times New Roman" w:cs="Times New Roman"/>
              </w:rPr>
              <w:t>общеобразовательных учреждений:</w:t>
            </w:r>
          </w:p>
          <w:p w:rsidR="00C15428" w:rsidRPr="00765367" w:rsidRDefault="00C15428" w:rsidP="00C15428">
            <w:pPr>
              <w:pStyle w:val="Standard"/>
              <w:autoSpaceDE w:val="0"/>
              <w:jc w:val="both"/>
              <w:rPr>
                <w:sz w:val="20"/>
                <w:szCs w:val="20"/>
                <w:lang w:val="ru-RU"/>
              </w:rPr>
            </w:pPr>
            <w:proofErr w:type="spellStart"/>
            <w:r w:rsidRPr="00765367">
              <w:rPr>
                <w:sz w:val="20"/>
                <w:szCs w:val="20"/>
              </w:rPr>
              <w:t>Доля</w:t>
            </w:r>
            <w:proofErr w:type="spellEnd"/>
            <w:r w:rsidRPr="00765367">
              <w:rPr>
                <w:sz w:val="20"/>
                <w:szCs w:val="20"/>
                <w:lang w:val="ru-RU"/>
              </w:rPr>
              <w:t xml:space="preserve"> </w:t>
            </w:r>
            <w:proofErr w:type="spellStart"/>
            <w:r w:rsidRPr="00765367">
              <w:rPr>
                <w:sz w:val="20"/>
                <w:szCs w:val="20"/>
              </w:rPr>
              <w:t>работников</w:t>
            </w:r>
            <w:proofErr w:type="spellEnd"/>
            <w:r w:rsidRPr="00765367">
              <w:rPr>
                <w:sz w:val="20"/>
                <w:szCs w:val="20"/>
                <w:lang w:val="ru-RU"/>
              </w:rPr>
              <w:t xml:space="preserve"> </w:t>
            </w:r>
            <w:proofErr w:type="spellStart"/>
            <w:r w:rsidRPr="00765367">
              <w:rPr>
                <w:rFonts w:eastAsia="HiddenHorzOCR"/>
                <w:sz w:val="20"/>
                <w:szCs w:val="20"/>
              </w:rPr>
              <w:t>общеобразовательных</w:t>
            </w:r>
            <w:proofErr w:type="spellEnd"/>
            <w:r w:rsidRPr="00765367">
              <w:rPr>
                <w:rFonts w:eastAsia="HiddenHorzOCR"/>
                <w:sz w:val="20"/>
                <w:szCs w:val="20"/>
                <w:lang w:val="ru-RU"/>
              </w:rPr>
              <w:t xml:space="preserve"> </w:t>
            </w:r>
            <w:proofErr w:type="spellStart"/>
            <w:r w:rsidRPr="00765367">
              <w:rPr>
                <w:rFonts w:eastAsia="HiddenHorzOCR"/>
                <w:sz w:val="20"/>
                <w:szCs w:val="20"/>
              </w:rPr>
              <w:t>учреждений</w:t>
            </w:r>
            <w:proofErr w:type="spellEnd"/>
            <w:r w:rsidRPr="00765367">
              <w:rPr>
                <w:rFonts w:eastAsia="HiddenHorzOCR"/>
                <w:sz w:val="20"/>
                <w:szCs w:val="20"/>
              </w:rPr>
              <w:t>,</w:t>
            </w:r>
            <w:r w:rsidRPr="00765367">
              <w:rPr>
                <w:rFonts w:eastAsia="HiddenHorzOCR"/>
                <w:sz w:val="20"/>
                <w:szCs w:val="20"/>
                <w:lang w:val="ru-RU"/>
              </w:rPr>
              <w:t xml:space="preserve"> </w:t>
            </w:r>
            <w:proofErr w:type="spellStart"/>
            <w:r w:rsidRPr="00765367">
              <w:rPr>
                <w:sz w:val="20"/>
                <w:szCs w:val="20"/>
              </w:rPr>
              <w:t>получающих</w:t>
            </w:r>
            <w:proofErr w:type="spellEnd"/>
            <w:r w:rsidRPr="00765367">
              <w:rPr>
                <w:sz w:val="20"/>
                <w:szCs w:val="20"/>
                <w:lang w:val="ru-RU"/>
              </w:rPr>
              <w:t xml:space="preserve"> </w:t>
            </w:r>
            <w:proofErr w:type="spellStart"/>
            <w:r w:rsidRPr="00765367">
              <w:rPr>
                <w:sz w:val="20"/>
                <w:szCs w:val="20"/>
              </w:rPr>
              <w:t>выплаты</w:t>
            </w:r>
            <w:proofErr w:type="spellEnd"/>
            <w:r w:rsidRPr="00765367">
              <w:rPr>
                <w:sz w:val="20"/>
                <w:szCs w:val="20"/>
              </w:rPr>
              <w:t xml:space="preserve"> в </w:t>
            </w:r>
            <w:proofErr w:type="spellStart"/>
            <w:r w:rsidRPr="00765367">
              <w:rPr>
                <w:sz w:val="20"/>
                <w:szCs w:val="20"/>
              </w:rPr>
              <w:t>соответствии</w:t>
            </w:r>
            <w:proofErr w:type="spellEnd"/>
            <w:r w:rsidRPr="00765367">
              <w:rPr>
                <w:sz w:val="20"/>
                <w:szCs w:val="20"/>
              </w:rPr>
              <w:t xml:space="preserve"> с </w:t>
            </w:r>
            <w:proofErr w:type="spellStart"/>
            <w:r w:rsidRPr="00765367">
              <w:rPr>
                <w:sz w:val="20"/>
                <w:szCs w:val="20"/>
              </w:rPr>
              <w:t>законами</w:t>
            </w:r>
            <w:proofErr w:type="spellEnd"/>
            <w:r w:rsidRPr="00765367">
              <w:rPr>
                <w:sz w:val="20"/>
                <w:szCs w:val="20"/>
                <w:lang w:val="ru-RU"/>
              </w:rPr>
              <w:t xml:space="preserve"> </w:t>
            </w:r>
            <w:proofErr w:type="spellStart"/>
            <w:r w:rsidRPr="00765367">
              <w:rPr>
                <w:sz w:val="20"/>
                <w:szCs w:val="20"/>
              </w:rPr>
              <w:t>Сахалинской</w:t>
            </w:r>
            <w:proofErr w:type="spellEnd"/>
            <w:r w:rsidRPr="00765367">
              <w:rPr>
                <w:sz w:val="20"/>
                <w:szCs w:val="20"/>
                <w:lang w:val="ru-RU"/>
              </w:rPr>
              <w:t xml:space="preserve"> </w:t>
            </w:r>
            <w:proofErr w:type="spellStart"/>
            <w:r w:rsidRPr="00765367">
              <w:rPr>
                <w:sz w:val="20"/>
                <w:szCs w:val="20"/>
              </w:rPr>
              <w:t>области</w:t>
            </w:r>
            <w:proofErr w:type="spellEnd"/>
            <w:r w:rsidRPr="00765367">
              <w:rPr>
                <w:sz w:val="20"/>
                <w:szCs w:val="20"/>
              </w:rPr>
              <w:t xml:space="preserve">, </w:t>
            </w:r>
            <w:proofErr w:type="spellStart"/>
            <w:r w:rsidRPr="00765367">
              <w:rPr>
                <w:sz w:val="20"/>
                <w:szCs w:val="20"/>
              </w:rPr>
              <w:t>от</w:t>
            </w:r>
            <w:proofErr w:type="spellEnd"/>
            <w:r w:rsidRPr="00765367">
              <w:rPr>
                <w:sz w:val="20"/>
                <w:szCs w:val="20"/>
                <w:lang w:val="ru-RU"/>
              </w:rPr>
              <w:t xml:space="preserve"> </w:t>
            </w:r>
            <w:proofErr w:type="spellStart"/>
            <w:r w:rsidRPr="00765367">
              <w:rPr>
                <w:sz w:val="20"/>
                <w:szCs w:val="20"/>
              </w:rPr>
              <w:t>числа</w:t>
            </w:r>
            <w:proofErr w:type="spellEnd"/>
            <w:r w:rsidRPr="00765367">
              <w:rPr>
                <w:sz w:val="20"/>
                <w:szCs w:val="20"/>
                <w:lang w:val="ru-RU"/>
              </w:rPr>
              <w:t xml:space="preserve"> </w:t>
            </w:r>
            <w:proofErr w:type="spellStart"/>
            <w:r w:rsidRPr="00765367">
              <w:rPr>
                <w:sz w:val="20"/>
                <w:szCs w:val="20"/>
              </w:rPr>
              <w:t>имеющих</w:t>
            </w:r>
            <w:proofErr w:type="spellEnd"/>
            <w:r w:rsidRPr="00765367">
              <w:rPr>
                <w:sz w:val="20"/>
                <w:szCs w:val="20"/>
                <w:lang w:val="ru-RU"/>
              </w:rPr>
              <w:t xml:space="preserve"> </w:t>
            </w:r>
            <w:proofErr w:type="spellStart"/>
            <w:r w:rsidRPr="00765367">
              <w:rPr>
                <w:sz w:val="20"/>
                <w:szCs w:val="20"/>
              </w:rPr>
              <w:t>на</w:t>
            </w:r>
            <w:proofErr w:type="spellEnd"/>
            <w:r w:rsidRPr="00765367">
              <w:rPr>
                <w:sz w:val="20"/>
                <w:szCs w:val="20"/>
                <w:lang w:val="ru-RU"/>
              </w:rPr>
              <w:t xml:space="preserve"> </w:t>
            </w:r>
            <w:proofErr w:type="spellStart"/>
            <w:r w:rsidRPr="00765367">
              <w:rPr>
                <w:sz w:val="20"/>
                <w:szCs w:val="20"/>
              </w:rPr>
              <w:t>это</w:t>
            </w:r>
            <w:proofErr w:type="spellEnd"/>
            <w:r w:rsidRPr="00765367">
              <w:rPr>
                <w:sz w:val="20"/>
                <w:szCs w:val="20"/>
                <w:lang w:val="ru-RU"/>
              </w:rPr>
              <w:t xml:space="preserve"> </w:t>
            </w:r>
            <w:proofErr w:type="spellStart"/>
            <w:r w:rsidRPr="00765367">
              <w:rPr>
                <w:sz w:val="20"/>
                <w:szCs w:val="20"/>
              </w:rPr>
              <w:t>право</w:t>
            </w:r>
            <w:proofErr w:type="spellEnd"/>
            <w:r w:rsidRPr="00765367">
              <w:rPr>
                <w:sz w:val="20"/>
                <w:szCs w:val="20"/>
              </w:rPr>
              <w:t xml:space="preserve"> (</w:t>
            </w:r>
            <w:proofErr w:type="spellStart"/>
            <w:r w:rsidRPr="00765367">
              <w:rPr>
                <w:sz w:val="20"/>
                <w:szCs w:val="20"/>
              </w:rPr>
              <w:t>доля</w:t>
            </w:r>
            <w:proofErr w:type="spellEnd"/>
            <w:r w:rsidRPr="00765367">
              <w:rPr>
                <w:sz w:val="20"/>
                <w:szCs w:val="20"/>
                <w:lang w:val="ru-RU"/>
              </w:rPr>
              <w:t xml:space="preserve"> </w:t>
            </w:r>
            <w:proofErr w:type="spellStart"/>
            <w:r w:rsidRPr="00765367">
              <w:rPr>
                <w:sz w:val="20"/>
                <w:szCs w:val="20"/>
              </w:rPr>
              <w:t>получателей</w:t>
            </w:r>
            <w:proofErr w:type="spellEnd"/>
            <w:r w:rsidRPr="00765367">
              <w:rPr>
                <w:sz w:val="20"/>
                <w:szCs w:val="20"/>
              </w:rPr>
              <w:t xml:space="preserve">, </w:t>
            </w:r>
            <w:r w:rsidRPr="00765367">
              <w:rPr>
                <w:sz w:val="20"/>
                <w:szCs w:val="20"/>
                <w:lang w:val="ru-RU"/>
              </w:rPr>
              <w:t>100</w:t>
            </w:r>
            <w:r w:rsidRPr="00765367">
              <w:rPr>
                <w:sz w:val="20"/>
                <w:szCs w:val="20"/>
              </w:rPr>
              <w:t>%)</w:t>
            </w:r>
          </w:p>
        </w:tc>
        <w:tc>
          <w:tcPr>
            <w:tcW w:w="620" w:type="pct"/>
            <w:gridSpan w:val="3"/>
            <w:tcBorders>
              <w:top w:val="single" w:sz="4" w:space="0" w:color="auto"/>
              <w:left w:val="single" w:sz="8" w:space="0" w:color="auto"/>
              <w:bottom w:val="single" w:sz="8" w:space="0" w:color="auto"/>
              <w:right w:val="single" w:sz="8" w:space="0" w:color="auto"/>
            </w:tcBorders>
          </w:tcPr>
          <w:p w:rsidR="00C15428" w:rsidRPr="00765367" w:rsidRDefault="00C15428" w:rsidP="001C3910">
            <w:pPr>
              <w:jc w:val="center"/>
              <w:rPr>
                <w:sz w:val="20"/>
                <w:szCs w:val="20"/>
              </w:rPr>
            </w:pPr>
            <w:r w:rsidRPr="00765367">
              <w:rPr>
                <w:sz w:val="20"/>
                <w:szCs w:val="20"/>
              </w:rPr>
              <w:t>100%</w:t>
            </w:r>
          </w:p>
        </w:tc>
        <w:tc>
          <w:tcPr>
            <w:tcW w:w="496" w:type="pct"/>
            <w:gridSpan w:val="3"/>
            <w:tcBorders>
              <w:top w:val="single" w:sz="4" w:space="0" w:color="auto"/>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14.1.1.</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Реализация Закона Сахалинской области «О дополнительной гарантии молодежи, проживающей и работающей в Сахалинской области»</w:t>
            </w:r>
          </w:p>
        </w:tc>
        <w:tc>
          <w:tcPr>
            <w:tcW w:w="559"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ConsPlusNormal"/>
              <w:ind w:firstLine="0"/>
              <w:rPr>
                <w:rFonts w:ascii="Times New Roman" w:hAnsi="Times New Roman" w:cs="Times New Roman"/>
              </w:rPr>
            </w:pPr>
            <w:r w:rsidRPr="00765367">
              <w:rPr>
                <w:rFonts w:ascii="Times New Roman" w:hAnsi="Times New Roman" w:cs="Times New Roman"/>
              </w:rPr>
              <w:t xml:space="preserve">Обеспечение  предоставления мер социальной поддержки работникам  </w:t>
            </w:r>
            <w:r w:rsidRPr="00765367">
              <w:rPr>
                <w:rFonts w:ascii="Times New Roman" w:eastAsia="HiddenHorzOCR" w:hAnsi="Times New Roman" w:cs="Times New Roman"/>
              </w:rPr>
              <w:t>общеобразовательных учреждений:</w:t>
            </w:r>
          </w:p>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Доля работников</w:t>
            </w:r>
            <w:r w:rsidRPr="00765367">
              <w:rPr>
                <w:rFonts w:ascii="Times New Roman" w:eastAsia="HiddenHorzOCR" w:hAnsi="Times New Roman" w:cs="Times New Roman"/>
                <w:sz w:val="20"/>
                <w:szCs w:val="20"/>
              </w:rPr>
              <w:t xml:space="preserve"> общеобразовательных учреждений,</w:t>
            </w:r>
            <w:r w:rsidRPr="00765367">
              <w:rPr>
                <w:rFonts w:ascii="Times New Roman" w:hAnsi="Times New Roman" w:cs="Times New Roman"/>
                <w:sz w:val="20"/>
                <w:szCs w:val="20"/>
              </w:rPr>
              <w:t xml:space="preserve"> получающих выплаты в соответствии с законами Сахалинской области, от числа имеющих на это право (доля получателей,100 %)</w:t>
            </w:r>
          </w:p>
        </w:tc>
        <w:tc>
          <w:tcPr>
            <w:tcW w:w="620" w:type="pct"/>
            <w:gridSpan w:val="3"/>
            <w:tcBorders>
              <w:left w:val="single" w:sz="8" w:space="0" w:color="auto"/>
              <w:bottom w:val="single" w:sz="8" w:space="0" w:color="auto"/>
              <w:right w:val="single" w:sz="8" w:space="0" w:color="auto"/>
            </w:tcBorders>
          </w:tcPr>
          <w:p w:rsidR="00C15428" w:rsidRPr="00765367" w:rsidRDefault="00C15428" w:rsidP="001C3910">
            <w:pPr>
              <w:jc w:val="center"/>
              <w:rPr>
                <w:sz w:val="20"/>
                <w:szCs w:val="20"/>
              </w:rPr>
            </w:pPr>
            <w:r w:rsidRPr="00765367">
              <w:rPr>
                <w:sz w:val="20"/>
                <w:szCs w:val="20"/>
              </w:rPr>
              <w:t>100%</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14.1.2</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 xml:space="preserve">Ежемесячная  денежная выплата работникам  общеобразовательных </w:t>
            </w:r>
            <w:r w:rsidRPr="00765367">
              <w:rPr>
                <w:rFonts w:ascii="Times New Roman" w:eastAsia="HiddenHorzOCR" w:hAnsi="Times New Roman" w:cs="Times New Roman"/>
                <w:sz w:val="20"/>
                <w:szCs w:val="20"/>
              </w:rPr>
              <w:lastRenderedPageBreak/>
              <w:t>учреждений, которым присвоено  почетное звание «Заслуженный педагог Сахалинской области»</w:t>
            </w:r>
          </w:p>
        </w:tc>
        <w:tc>
          <w:tcPr>
            <w:tcW w:w="559"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отдел образования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Доля работников</w:t>
            </w:r>
            <w:r w:rsidRPr="00765367">
              <w:rPr>
                <w:rFonts w:ascii="Times New Roman" w:eastAsia="HiddenHorzOCR" w:hAnsi="Times New Roman" w:cs="Times New Roman"/>
                <w:sz w:val="20"/>
                <w:szCs w:val="20"/>
              </w:rPr>
              <w:t xml:space="preserve"> общеобразовательных учреждений</w:t>
            </w:r>
            <w:r w:rsidRPr="00765367">
              <w:rPr>
                <w:rFonts w:ascii="Times New Roman" w:hAnsi="Times New Roman" w:cs="Times New Roman"/>
                <w:sz w:val="20"/>
                <w:szCs w:val="20"/>
              </w:rPr>
              <w:t xml:space="preserve">, получающих выплаты в </w:t>
            </w:r>
            <w:r w:rsidRPr="00765367">
              <w:rPr>
                <w:rFonts w:ascii="Times New Roman" w:hAnsi="Times New Roman" w:cs="Times New Roman"/>
                <w:sz w:val="20"/>
                <w:szCs w:val="20"/>
              </w:rPr>
              <w:lastRenderedPageBreak/>
              <w:t>соответствии с законами Сахалинской области, от числа имеющих на это право (доля получателей, 100%)</w:t>
            </w:r>
          </w:p>
        </w:tc>
        <w:tc>
          <w:tcPr>
            <w:tcW w:w="620" w:type="pct"/>
            <w:gridSpan w:val="3"/>
            <w:tcBorders>
              <w:left w:val="single" w:sz="8" w:space="0" w:color="auto"/>
              <w:bottom w:val="single" w:sz="8" w:space="0" w:color="auto"/>
              <w:right w:val="single" w:sz="8" w:space="0" w:color="auto"/>
            </w:tcBorders>
          </w:tcPr>
          <w:p w:rsidR="00C15428" w:rsidRPr="00765367" w:rsidRDefault="00C15428" w:rsidP="001C3910">
            <w:pPr>
              <w:jc w:val="center"/>
              <w:rPr>
                <w:sz w:val="20"/>
                <w:szCs w:val="20"/>
              </w:rPr>
            </w:pPr>
            <w:r w:rsidRPr="00765367">
              <w:rPr>
                <w:sz w:val="20"/>
                <w:szCs w:val="20"/>
              </w:rPr>
              <w:lastRenderedPageBreak/>
              <w:t>100%</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14.1.3.</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Ежемесячная  денежная выплата работникам  общеобразовательных учреждений, имеющим государственные награды Российской Федерации</w:t>
            </w:r>
          </w:p>
        </w:tc>
        <w:tc>
          <w:tcPr>
            <w:tcW w:w="559"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Доля работников</w:t>
            </w:r>
            <w:r w:rsidRPr="00765367">
              <w:rPr>
                <w:rFonts w:ascii="Times New Roman" w:eastAsia="HiddenHorzOCR" w:hAnsi="Times New Roman" w:cs="Times New Roman"/>
                <w:sz w:val="20"/>
                <w:szCs w:val="20"/>
              </w:rPr>
              <w:t xml:space="preserve"> общеобразовательных учреждений</w:t>
            </w:r>
            <w:r w:rsidRPr="00765367">
              <w:rPr>
                <w:rFonts w:ascii="Times New Roman" w:hAnsi="Times New Roman" w:cs="Times New Roman"/>
                <w:sz w:val="20"/>
                <w:szCs w:val="20"/>
              </w:rPr>
              <w:t>, получающих выплаты в соответствии с законами Сахалинской области, от числа имеющих на это право (доля получателей,100 %)</w:t>
            </w:r>
          </w:p>
        </w:tc>
        <w:tc>
          <w:tcPr>
            <w:tcW w:w="620" w:type="pct"/>
            <w:gridSpan w:val="3"/>
            <w:tcBorders>
              <w:left w:val="single" w:sz="8" w:space="0" w:color="auto"/>
              <w:bottom w:val="single" w:sz="8" w:space="0" w:color="auto"/>
              <w:right w:val="single" w:sz="8" w:space="0" w:color="auto"/>
            </w:tcBorders>
          </w:tcPr>
          <w:p w:rsidR="00C15428" w:rsidRPr="00765367" w:rsidRDefault="00C15428" w:rsidP="001C3910">
            <w:pPr>
              <w:jc w:val="center"/>
              <w:rPr>
                <w:sz w:val="20"/>
                <w:szCs w:val="20"/>
              </w:rPr>
            </w:pPr>
            <w:r w:rsidRPr="00765367">
              <w:rPr>
                <w:sz w:val="20"/>
                <w:szCs w:val="20"/>
              </w:rPr>
              <w:t>100%</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14.1.4.</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Предоставление  мер  социальной поддержки отдельных  категорий граждан,  проживающих и работающих  в сельской местности на территории  Сахалинской области</w:t>
            </w:r>
          </w:p>
        </w:tc>
        <w:tc>
          <w:tcPr>
            <w:tcW w:w="559"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ConsPlusNormal"/>
              <w:ind w:firstLine="0"/>
              <w:rPr>
                <w:rFonts w:ascii="Times New Roman" w:hAnsi="Times New Roman" w:cs="Times New Roman"/>
              </w:rPr>
            </w:pPr>
            <w:r w:rsidRPr="00765367">
              <w:rPr>
                <w:rFonts w:ascii="Times New Roman" w:hAnsi="Times New Roman" w:cs="Times New Roman"/>
              </w:rPr>
              <w:t xml:space="preserve">Обеспечение предоставления мер социальной поддержки работникам  </w:t>
            </w:r>
            <w:r w:rsidRPr="00765367">
              <w:rPr>
                <w:rFonts w:ascii="Times New Roman" w:eastAsia="HiddenHorzOCR" w:hAnsi="Times New Roman" w:cs="Times New Roman"/>
              </w:rPr>
              <w:t>общеобразовательных учреждений</w:t>
            </w:r>
            <w:r w:rsidRPr="00765367">
              <w:rPr>
                <w:rFonts w:ascii="Times New Roman" w:hAnsi="Times New Roman" w:cs="Times New Roman"/>
              </w:rPr>
              <w:t xml:space="preserve">, </w:t>
            </w:r>
            <w:r w:rsidRPr="00765367">
              <w:rPr>
                <w:rFonts w:ascii="Times New Roman" w:eastAsia="HiddenHorzOCR" w:hAnsi="Times New Roman" w:cs="Times New Roman"/>
              </w:rPr>
              <w:t>проживающих   в сельской местности на территории  Сахалинской области</w:t>
            </w:r>
          </w:p>
          <w:p w:rsidR="00C15428" w:rsidRPr="00765367" w:rsidRDefault="00C15428" w:rsidP="00C15428">
            <w:pPr>
              <w:spacing w:line="240" w:lineRule="auto"/>
              <w:jc w:val="both"/>
              <w:rPr>
                <w:sz w:val="20"/>
                <w:szCs w:val="20"/>
              </w:rPr>
            </w:pPr>
            <w:r w:rsidRPr="00765367">
              <w:rPr>
                <w:rFonts w:ascii="Times New Roman" w:hAnsi="Times New Roman" w:cs="Times New Roman"/>
                <w:sz w:val="20"/>
                <w:szCs w:val="20"/>
              </w:rPr>
              <w:t>Доля работников</w:t>
            </w:r>
            <w:r w:rsidRPr="00765367">
              <w:rPr>
                <w:rFonts w:ascii="Times New Roman" w:eastAsia="HiddenHorzOCR" w:hAnsi="Times New Roman" w:cs="Times New Roman"/>
                <w:sz w:val="20"/>
                <w:szCs w:val="20"/>
              </w:rPr>
              <w:t xml:space="preserve"> общеобразовательных учреждений</w:t>
            </w:r>
            <w:r w:rsidRPr="00765367">
              <w:rPr>
                <w:rFonts w:ascii="Times New Roman" w:hAnsi="Times New Roman" w:cs="Times New Roman"/>
                <w:sz w:val="20"/>
                <w:szCs w:val="20"/>
              </w:rPr>
              <w:t>, получающих выплаты в соответствии с законами Сахалинской области, от числа имеющих на это право (доля получателей, 100 %)</w:t>
            </w:r>
          </w:p>
        </w:tc>
        <w:tc>
          <w:tcPr>
            <w:tcW w:w="620" w:type="pct"/>
            <w:gridSpan w:val="3"/>
            <w:tcBorders>
              <w:left w:val="single" w:sz="8" w:space="0" w:color="auto"/>
              <w:bottom w:val="single" w:sz="8" w:space="0" w:color="auto"/>
              <w:right w:val="single" w:sz="8" w:space="0" w:color="auto"/>
            </w:tcBorders>
          </w:tcPr>
          <w:p w:rsidR="00C15428" w:rsidRPr="00765367" w:rsidRDefault="00C15428" w:rsidP="001C3910">
            <w:pPr>
              <w:jc w:val="center"/>
              <w:rPr>
                <w:sz w:val="20"/>
                <w:szCs w:val="20"/>
              </w:rPr>
            </w:pPr>
            <w:r w:rsidRPr="00765367">
              <w:rPr>
                <w:sz w:val="20"/>
                <w:szCs w:val="20"/>
              </w:rPr>
              <w:t>100%</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14.2.</w:t>
            </w:r>
          </w:p>
        </w:tc>
        <w:tc>
          <w:tcPr>
            <w:tcW w:w="753" w:type="pct"/>
            <w:gridSpan w:val="2"/>
            <w:tcBorders>
              <w:left w:val="single" w:sz="8" w:space="0" w:color="auto"/>
              <w:bottom w:val="single" w:sz="8" w:space="0" w:color="auto"/>
              <w:right w:val="single" w:sz="8" w:space="0" w:color="auto"/>
            </w:tcBorders>
          </w:tcPr>
          <w:p w:rsidR="00C15428" w:rsidRPr="00765367" w:rsidRDefault="00C15428" w:rsidP="00AC325C">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Организация работы  по реализации  Указов Президента Российской </w:t>
            </w:r>
            <w:r w:rsidRPr="00765367">
              <w:rPr>
                <w:rFonts w:ascii="Times New Roman" w:hAnsi="Times New Roman" w:cs="Times New Roman"/>
                <w:sz w:val="20"/>
                <w:szCs w:val="20"/>
              </w:rPr>
              <w:lastRenderedPageBreak/>
              <w:t>Федерации</w:t>
            </w:r>
          </w:p>
          <w:p w:rsidR="00C15428" w:rsidRPr="00765367" w:rsidRDefault="00C15428" w:rsidP="00AC325C">
            <w:pPr>
              <w:pStyle w:val="ConsPlusCell"/>
              <w:widowControl/>
              <w:rPr>
                <w:rFonts w:ascii="Times New Roman" w:hAnsi="Times New Roman" w:cs="Times New Roman"/>
              </w:rPr>
            </w:pPr>
          </w:p>
        </w:tc>
        <w:tc>
          <w:tcPr>
            <w:tcW w:w="559" w:type="pct"/>
            <w:tcBorders>
              <w:left w:val="single" w:sz="8" w:space="0" w:color="auto"/>
              <w:bottom w:val="single" w:sz="8" w:space="0" w:color="auto"/>
              <w:right w:val="single" w:sz="8" w:space="0" w:color="auto"/>
            </w:tcBorders>
          </w:tcPr>
          <w:p w:rsidR="00C15428" w:rsidRPr="00765367" w:rsidRDefault="00C15428" w:rsidP="00AC325C">
            <w:pPr>
              <w:pStyle w:val="ConsPlusCell"/>
              <w:widowControl/>
              <w:rPr>
                <w:rFonts w:ascii="Times New Roman" w:hAnsi="Times New Roman" w:cs="Times New Roman"/>
              </w:rPr>
            </w:pPr>
            <w:r w:rsidRPr="00765367">
              <w:rPr>
                <w:rFonts w:ascii="Times New Roman" w:hAnsi="Times New Roman" w:cs="Times New Roman"/>
              </w:rPr>
              <w:lastRenderedPageBreak/>
              <w:t>отдел образования</w:t>
            </w:r>
          </w:p>
        </w:tc>
        <w:tc>
          <w:tcPr>
            <w:tcW w:w="52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C15428" w:rsidRPr="00765367" w:rsidRDefault="00C15428" w:rsidP="00C15428">
            <w:pPr>
              <w:pStyle w:val="ConsPlusNormal"/>
              <w:ind w:firstLine="0"/>
              <w:rPr>
                <w:rFonts w:ascii="Times New Roman" w:hAnsi="Times New Roman" w:cs="Times New Roman"/>
              </w:rPr>
            </w:pPr>
            <w:r w:rsidRPr="00765367">
              <w:rPr>
                <w:rFonts w:ascii="Times New Roman" w:hAnsi="Times New Roman" w:cs="Times New Roman"/>
              </w:rPr>
              <w:t>За период реализации мероприятия будет обеспечено:</w:t>
            </w:r>
          </w:p>
          <w:p w:rsidR="00C15428" w:rsidRPr="00765367" w:rsidRDefault="00C15428" w:rsidP="00C15428">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отношение </w:t>
            </w:r>
            <w:r w:rsidRPr="00765367">
              <w:rPr>
                <w:rFonts w:ascii="Times New Roman" w:hAnsi="Times New Roman" w:cs="Times New Roman"/>
                <w:sz w:val="20"/>
                <w:szCs w:val="20"/>
              </w:rPr>
              <w:lastRenderedPageBreak/>
              <w:t>среднемесячной заработной платы педагогических работников образовательных организаций общего образования к среднемесячной заработной плате в Сахалинской области (100%)</w:t>
            </w:r>
          </w:p>
        </w:tc>
        <w:tc>
          <w:tcPr>
            <w:tcW w:w="620" w:type="pct"/>
            <w:gridSpan w:val="3"/>
            <w:tcBorders>
              <w:left w:val="single" w:sz="8" w:space="0" w:color="auto"/>
              <w:bottom w:val="single" w:sz="8" w:space="0" w:color="auto"/>
              <w:right w:val="single" w:sz="8" w:space="0" w:color="auto"/>
            </w:tcBorders>
          </w:tcPr>
          <w:p w:rsidR="00C15428" w:rsidRPr="00765367" w:rsidRDefault="00C15428" w:rsidP="00C15428">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Обеспечено  100 %</w:t>
            </w:r>
          </w:p>
        </w:tc>
        <w:tc>
          <w:tcPr>
            <w:tcW w:w="496" w:type="pct"/>
            <w:gridSpan w:val="3"/>
            <w:tcBorders>
              <w:left w:val="single" w:sz="8" w:space="0" w:color="auto"/>
              <w:bottom w:val="single" w:sz="8" w:space="0" w:color="auto"/>
              <w:right w:val="single" w:sz="8" w:space="0" w:color="auto"/>
            </w:tcBorders>
          </w:tcPr>
          <w:p w:rsidR="00C15428" w:rsidRPr="00765367" w:rsidRDefault="00C15428" w:rsidP="00AC325C">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15.</w:t>
            </w:r>
          </w:p>
        </w:tc>
        <w:tc>
          <w:tcPr>
            <w:tcW w:w="4667" w:type="pct"/>
            <w:gridSpan w:val="2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Совершенствование системы непрерывного образования, подготовки профессиональных педагогических кадров</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42DD5" w:rsidRPr="00765367" w:rsidRDefault="00742DD5"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15.1</w:t>
            </w:r>
          </w:p>
        </w:tc>
        <w:tc>
          <w:tcPr>
            <w:tcW w:w="753" w:type="pct"/>
            <w:gridSpan w:val="2"/>
            <w:tcBorders>
              <w:left w:val="single" w:sz="8" w:space="0" w:color="auto"/>
              <w:bottom w:val="single" w:sz="8" w:space="0" w:color="auto"/>
              <w:right w:val="single" w:sz="8" w:space="0" w:color="auto"/>
            </w:tcBorders>
          </w:tcPr>
          <w:p w:rsidR="00742DD5" w:rsidRPr="00765367" w:rsidRDefault="00742DD5" w:rsidP="00AC325C">
            <w:pPr>
              <w:pStyle w:val="ConsPlusCell"/>
              <w:widowControl/>
              <w:rPr>
                <w:rFonts w:ascii="Times New Roman" w:hAnsi="Times New Roman" w:cs="Times New Roman"/>
              </w:rPr>
            </w:pPr>
            <w:r w:rsidRPr="00765367">
              <w:rPr>
                <w:rFonts w:ascii="Times New Roman" w:hAnsi="Times New Roman" w:cs="Times New Roman"/>
              </w:rPr>
              <w:t>Развитие кадровых ресурсов</w:t>
            </w:r>
            <w:r w:rsidRPr="00765367">
              <w:rPr>
                <w:rFonts w:ascii="Times New Roman" w:eastAsia="HiddenHorzOCR" w:hAnsi="Times New Roman" w:cs="Times New Roman"/>
              </w:rPr>
              <w:t xml:space="preserve"> общеобразовательных учреждений:</w:t>
            </w:r>
          </w:p>
          <w:p w:rsidR="00742DD5" w:rsidRPr="00765367" w:rsidRDefault="00742DD5" w:rsidP="00AC325C">
            <w:pPr>
              <w:pStyle w:val="ConsPlusCell"/>
              <w:widowControl/>
              <w:rPr>
                <w:rFonts w:ascii="Times New Roman" w:hAnsi="Times New Roman" w:cs="Times New Roman"/>
              </w:rPr>
            </w:pPr>
            <w:r w:rsidRPr="00765367">
              <w:rPr>
                <w:rFonts w:ascii="Times New Roman" w:hAnsi="Times New Roman" w:cs="Times New Roman"/>
              </w:rPr>
              <w:t>- организация  курсовой подготовки педагогических кадров;</w:t>
            </w:r>
          </w:p>
          <w:p w:rsidR="00742DD5" w:rsidRPr="00765367" w:rsidRDefault="00742DD5" w:rsidP="00AC325C">
            <w:pPr>
              <w:pStyle w:val="ConsPlusCell"/>
              <w:widowControl/>
              <w:rPr>
                <w:rFonts w:ascii="Times New Roman" w:hAnsi="Times New Roman" w:cs="Times New Roman"/>
              </w:rPr>
            </w:pPr>
            <w:r w:rsidRPr="00765367">
              <w:rPr>
                <w:rFonts w:ascii="Times New Roman" w:hAnsi="Times New Roman" w:cs="Times New Roman"/>
              </w:rPr>
              <w:t xml:space="preserve">- </w:t>
            </w:r>
            <w:proofErr w:type="gramStart"/>
            <w:r w:rsidRPr="00765367">
              <w:rPr>
                <w:rFonts w:ascii="Times New Roman" w:hAnsi="Times New Roman" w:cs="Times New Roman"/>
              </w:rPr>
              <w:t>обучение по</w:t>
            </w:r>
            <w:proofErr w:type="gramEnd"/>
            <w:r w:rsidRPr="00765367">
              <w:rPr>
                <w:rFonts w:ascii="Times New Roman" w:hAnsi="Times New Roman" w:cs="Times New Roman"/>
              </w:rPr>
              <w:t xml:space="preserve"> заочной форме педагогов, не имеющих высшего образования</w:t>
            </w:r>
          </w:p>
        </w:tc>
        <w:tc>
          <w:tcPr>
            <w:tcW w:w="559" w:type="pct"/>
            <w:tcBorders>
              <w:left w:val="single" w:sz="8" w:space="0" w:color="auto"/>
              <w:bottom w:val="single" w:sz="8" w:space="0" w:color="auto"/>
              <w:right w:val="single" w:sz="8" w:space="0" w:color="auto"/>
            </w:tcBorders>
          </w:tcPr>
          <w:p w:rsidR="00742DD5" w:rsidRPr="00765367" w:rsidRDefault="00742DD5"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742DD5" w:rsidRPr="00765367" w:rsidRDefault="00742DD5" w:rsidP="00742DD5">
            <w:pPr>
              <w:pStyle w:val="ConsPlusNormal"/>
              <w:ind w:firstLine="0"/>
              <w:rPr>
                <w:rFonts w:ascii="Times New Roman" w:hAnsi="Times New Roman" w:cs="Times New Roman"/>
              </w:rPr>
            </w:pPr>
            <w:r w:rsidRPr="00765367">
              <w:rPr>
                <w:rFonts w:ascii="Times New Roman" w:hAnsi="Times New Roman" w:cs="Times New Roman"/>
              </w:rPr>
              <w:t xml:space="preserve">За период реализации мероприятия из числа педагогических и руководящих работников </w:t>
            </w:r>
            <w:r w:rsidRPr="00765367">
              <w:rPr>
                <w:rFonts w:ascii="Times New Roman" w:eastAsia="HiddenHorzOCR" w:hAnsi="Times New Roman" w:cs="Times New Roman"/>
              </w:rPr>
              <w:t xml:space="preserve">общеобразовательных учреждений </w:t>
            </w:r>
            <w:r w:rsidRPr="00765367">
              <w:rPr>
                <w:rFonts w:ascii="Times New Roman" w:hAnsi="Times New Roman" w:cs="Times New Roman"/>
              </w:rPr>
              <w:t>будет направлено:</w:t>
            </w:r>
          </w:p>
          <w:p w:rsidR="00742DD5" w:rsidRPr="00765367" w:rsidRDefault="00742DD5" w:rsidP="00742DD5">
            <w:pPr>
              <w:pStyle w:val="ConsPlusNormal"/>
              <w:ind w:firstLine="0"/>
              <w:rPr>
                <w:rFonts w:ascii="Times New Roman" w:hAnsi="Times New Roman" w:cs="Times New Roman"/>
              </w:rPr>
            </w:pPr>
            <w:r w:rsidRPr="00765367">
              <w:rPr>
                <w:rFonts w:ascii="Times New Roman" w:hAnsi="Times New Roman" w:cs="Times New Roman"/>
              </w:rPr>
              <w:t>- на заочное обучение (5 чел.)</w:t>
            </w:r>
          </w:p>
          <w:p w:rsidR="00742DD5" w:rsidRPr="00765367" w:rsidRDefault="00742DD5" w:rsidP="00742DD5">
            <w:pPr>
              <w:pStyle w:val="ConsPlusNormal"/>
              <w:ind w:firstLine="0"/>
              <w:rPr>
                <w:rFonts w:ascii="Times New Roman" w:hAnsi="Times New Roman" w:cs="Times New Roman"/>
              </w:rPr>
            </w:pPr>
            <w:r w:rsidRPr="00765367">
              <w:rPr>
                <w:rFonts w:ascii="Times New Roman" w:hAnsi="Times New Roman" w:cs="Times New Roman"/>
              </w:rPr>
              <w:t>Педагоги  будут иметь курсовую подготовку в соответствии с законодательством (100%)</w:t>
            </w:r>
          </w:p>
        </w:tc>
        <w:tc>
          <w:tcPr>
            <w:tcW w:w="620" w:type="pct"/>
            <w:gridSpan w:val="3"/>
            <w:tcBorders>
              <w:left w:val="single" w:sz="8" w:space="0" w:color="auto"/>
              <w:bottom w:val="single" w:sz="8" w:space="0" w:color="auto"/>
              <w:right w:val="single" w:sz="8" w:space="0" w:color="auto"/>
            </w:tcBorders>
          </w:tcPr>
          <w:p w:rsidR="00742DD5" w:rsidRPr="00765367" w:rsidRDefault="00742DD5" w:rsidP="00742DD5">
            <w:pPr>
              <w:pStyle w:val="ConsPlusNormal"/>
              <w:jc w:val="center"/>
            </w:pP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r w:rsidRPr="00765367">
              <w:rPr>
                <w:sz w:val="20"/>
                <w:szCs w:val="20"/>
              </w:rPr>
              <w:t>8 чел.</w:t>
            </w: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r w:rsidRPr="00765367">
              <w:rPr>
                <w:sz w:val="20"/>
                <w:szCs w:val="20"/>
              </w:rPr>
              <w:t>100%</w:t>
            </w:r>
          </w:p>
        </w:tc>
        <w:tc>
          <w:tcPr>
            <w:tcW w:w="496" w:type="pct"/>
            <w:gridSpan w:val="3"/>
            <w:tcBorders>
              <w:left w:val="single" w:sz="8" w:space="0" w:color="auto"/>
              <w:bottom w:val="single" w:sz="8" w:space="0" w:color="auto"/>
              <w:right w:val="single" w:sz="8" w:space="0" w:color="auto"/>
            </w:tcBorders>
          </w:tcPr>
          <w:p w:rsidR="00742DD5" w:rsidRPr="00765367" w:rsidRDefault="00742DD5"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42DD5" w:rsidRPr="00765367" w:rsidRDefault="00742DD5"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15.2.</w:t>
            </w:r>
          </w:p>
        </w:tc>
        <w:tc>
          <w:tcPr>
            <w:tcW w:w="753" w:type="pct"/>
            <w:gridSpan w:val="2"/>
            <w:tcBorders>
              <w:left w:val="single" w:sz="8" w:space="0" w:color="auto"/>
              <w:bottom w:val="single" w:sz="8" w:space="0" w:color="auto"/>
              <w:right w:val="single" w:sz="8" w:space="0" w:color="auto"/>
            </w:tcBorders>
          </w:tcPr>
          <w:p w:rsidR="00742DD5" w:rsidRPr="00765367" w:rsidRDefault="00742DD5" w:rsidP="00AC325C">
            <w:pPr>
              <w:pStyle w:val="ConsPlusCell"/>
              <w:widowControl/>
              <w:rPr>
                <w:rFonts w:ascii="Times New Roman" w:hAnsi="Times New Roman" w:cs="Times New Roman"/>
              </w:rPr>
            </w:pPr>
            <w:r w:rsidRPr="00765367">
              <w:rPr>
                <w:rFonts w:ascii="Times New Roman" w:hAnsi="Times New Roman" w:cs="Times New Roman"/>
              </w:rPr>
              <w:t>Переход на конкурсную основу отбора руководителей общеобразовательных учреждений  с публичным представлением кандидатами программы развития  образовательного учреждения</w:t>
            </w:r>
          </w:p>
        </w:tc>
        <w:tc>
          <w:tcPr>
            <w:tcW w:w="559" w:type="pct"/>
            <w:tcBorders>
              <w:left w:val="single" w:sz="8" w:space="0" w:color="auto"/>
              <w:bottom w:val="single" w:sz="8" w:space="0" w:color="auto"/>
              <w:right w:val="single" w:sz="8" w:space="0" w:color="auto"/>
            </w:tcBorders>
          </w:tcPr>
          <w:p w:rsidR="00742DD5" w:rsidRPr="00765367" w:rsidRDefault="00742DD5" w:rsidP="00AC325C">
            <w:pPr>
              <w:pStyle w:val="ConsPlusCell"/>
              <w:widowControl/>
              <w:rPr>
                <w:rFonts w:ascii="Times New Roman" w:hAnsi="Times New Roman" w:cs="Times New Roman"/>
              </w:rPr>
            </w:pPr>
            <w:r w:rsidRPr="00765367">
              <w:rPr>
                <w:rFonts w:ascii="Times New Roman" w:hAnsi="Times New Roman" w:cs="Times New Roman"/>
              </w:rPr>
              <w:t>отдел образования</w:t>
            </w:r>
          </w:p>
        </w:tc>
        <w:tc>
          <w:tcPr>
            <w:tcW w:w="523" w:type="pct"/>
            <w:gridSpan w:val="2"/>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742DD5" w:rsidRPr="00765367" w:rsidRDefault="00742DD5" w:rsidP="00742DD5">
            <w:pPr>
              <w:pStyle w:val="ConsPlusCell"/>
              <w:widowControl/>
              <w:jc w:val="both"/>
              <w:rPr>
                <w:rFonts w:ascii="Times New Roman" w:hAnsi="Times New Roman" w:cs="Times New Roman"/>
              </w:rPr>
            </w:pPr>
            <w:r w:rsidRPr="00765367">
              <w:rPr>
                <w:rFonts w:ascii="Times New Roman" w:hAnsi="Times New Roman" w:cs="Times New Roman"/>
              </w:rPr>
              <w:t>Подбор   руководителей общеобразовательных учреждений кадров будет  осуществляться на конкурсной основе (100%)</w:t>
            </w:r>
          </w:p>
          <w:p w:rsidR="00742DD5" w:rsidRPr="00765367" w:rsidRDefault="00742DD5" w:rsidP="00742DD5">
            <w:pPr>
              <w:pStyle w:val="ConsPlusCell"/>
              <w:widowControl/>
              <w:rPr>
                <w:rFonts w:ascii="Times New Roman" w:hAnsi="Times New Roman" w:cs="Times New Roman"/>
              </w:rPr>
            </w:pPr>
          </w:p>
        </w:tc>
        <w:tc>
          <w:tcPr>
            <w:tcW w:w="620" w:type="pct"/>
            <w:gridSpan w:val="3"/>
            <w:tcBorders>
              <w:left w:val="single" w:sz="8" w:space="0" w:color="auto"/>
              <w:bottom w:val="single" w:sz="8" w:space="0" w:color="auto"/>
              <w:right w:val="single" w:sz="8" w:space="0" w:color="auto"/>
            </w:tcBorders>
          </w:tcPr>
          <w:p w:rsidR="00742DD5" w:rsidRPr="00765367" w:rsidRDefault="00742DD5" w:rsidP="00742DD5">
            <w:pPr>
              <w:pStyle w:val="ConsPlusCell"/>
              <w:widowControl/>
              <w:jc w:val="center"/>
              <w:rPr>
                <w:rFonts w:ascii="Times New Roman" w:hAnsi="Times New Roman" w:cs="Times New Roman"/>
              </w:rPr>
            </w:pPr>
            <w:r w:rsidRPr="00765367">
              <w:rPr>
                <w:rFonts w:ascii="Times New Roman" w:hAnsi="Times New Roman" w:cs="Times New Roman"/>
              </w:rPr>
              <w:t xml:space="preserve">100% </w:t>
            </w:r>
          </w:p>
        </w:tc>
        <w:tc>
          <w:tcPr>
            <w:tcW w:w="496" w:type="pct"/>
            <w:gridSpan w:val="3"/>
            <w:tcBorders>
              <w:left w:val="single" w:sz="8" w:space="0" w:color="auto"/>
              <w:bottom w:val="single" w:sz="8" w:space="0" w:color="auto"/>
              <w:right w:val="single" w:sz="8" w:space="0" w:color="auto"/>
            </w:tcBorders>
          </w:tcPr>
          <w:p w:rsidR="00742DD5" w:rsidRPr="00765367" w:rsidRDefault="00742DD5" w:rsidP="00AC325C">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742DD5" w:rsidRPr="00765367" w:rsidRDefault="00742DD5"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15.3.</w:t>
            </w:r>
          </w:p>
        </w:tc>
        <w:tc>
          <w:tcPr>
            <w:tcW w:w="753" w:type="pct"/>
            <w:gridSpan w:val="2"/>
            <w:tcBorders>
              <w:left w:val="single" w:sz="8" w:space="0" w:color="auto"/>
              <w:bottom w:val="single" w:sz="8" w:space="0" w:color="auto"/>
              <w:right w:val="single" w:sz="8" w:space="0" w:color="auto"/>
            </w:tcBorders>
          </w:tcPr>
          <w:p w:rsidR="00742DD5" w:rsidRPr="00765367" w:rsidRDefault="00742DD5" w:rsidP="00AC325C">
            <w:pPr>
              <w:pStyle w:val="ConsPlusCell"/>
              <w:widowControl/>
              <w:rPr>
                <w:rFonts w:ascii="Times New Roman" w:hAnsi="Times New Roman" w:cs="Times New Roman"/>
              </w:rPr>
            </w:pPr>
            <w:r w:rsidRPr="00765367">
              <w:rPr>
                <w:rFonts w:ascii="Times New Roman" w:hAnsi="Times New Roman" w:cs="Times New Roman"/>
              </w:rPr>
              <w:t xml:space="preserve">Введение эффективного контракта как основы трудовых отношений с педагогическими и руководящими работниками </w:t>
            </w:r>
            <w:r w:rsidRPr="00765367">
              <w:rPr>
                <w:rFonts w:ascii="Times New Roman" w:eastAsia="HiddenHorzOCR" w:hAnsi="Times New Roman" w:cs="Times New Roman"/>
              </w:rPr>
              <w:t>общеобразовательных учреждений</w:t>
            </w:r>
          </w:p>
        </w:tc>
        <w:tc>
          <w:tcPr>
            <w:tcW w:w="559" w:type="pct"/>
            <w:tcBorders>
              <w:left w:val="single" w:sz="8" w:space="0" w:color="auto"/>
              <w:bottom w:val="single" w:sz="8" w:space="0" w:color="auto"/>
              <w:right w:val="single" w:sz="8" w:space="0" w:color="auto"/>
            </w:tcBorders>
          </w:tcPr>
          <w:p w:rsidR="00742DD5" w:rsidRPr="00765367" w:rsidRDefault="00742DD5" w:rsidP="00AC325C">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742DD5" w:rsidRPr="00765367" w:rsidRDefault="00742DD5" w:rsidP="00D70A23">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742DD5" w:rsidRPr="00765367" w:rsidRDefault="00742DD5" w:rsidP="00742DD5">
            <w:pPr>
              <w:pStyle w:val="ConsPlusNormal"/>
              <w:ind w:firstLine="0"/>
              <w:rPr>
                <w:rFonts w:ascii="Times New Roman" w:hAnsi="Times New Roman" w:cs="Times New Roman"/>
              </w:rPr>
            </w:pPr>
            <w:r w:rsidRPr="00765367">
              <w:rPr>
                <w:rFonts w:ascii="Times New Roman" w:hAnsi="Times New Roman" w:cs="Times New Roman"/>
              </w:rPr>
              <w:t>Доля руководителей муниципальных</w:t>
            </w:r>
            <w:r w:rsidRPr="00765367">
              <w:rPr>
                <w:rFonts w:ascii="Times New Roman" w:eastAsia="HiddenHorzOCR" w:hAnsi="Times New Roman" w:cs="Times New Roman"/>
              </w:rPr>
              <w:t xml:space="preserve"> общеобразовательных учреждений</w:t>
            </w:r>
            <w:r w:rsidRPr="00765367">
              <w:rPr>
                <w:rFonts w:ascii="Times New Roman" w:hAnsi="Times New Roman" w:cs="Times New Roman"/>
              </w:rPr>
              <w:t xml:space="preserve">, с которыми заключен эффективный контракт, от общего числа руководителей муниципальных </w:t>
            </w:r>
            <w:r w:rsidRPr="00765367">
              <w:rPr>
                <w:rFonts w:ascii="Times New Roman" w:eastAsia="HiddenHorzOCR" w:hAnsi="Times New Roman" w:cs="Times New Roman"/>
              </w:rPr>
              <w:t xml:space="preserve">общеобразовательных учреждений </w:t>
            </w:r>
            <w:r w:rsidRPr="00765367">
              <w:rPr>
                <w:rFonts w:ascii="Times New Roman" w:hAnsi="Times New Roman" w:cs="Times New Roman"/>
              </w:rPr>
              <w:t>(100%)</w:t>
            </w:r>
          </w:p>
          <w:p w:rsidR="00742DD5" w:rsidRPr="00765367" w:rsidRDefault="00742DD5" w:rsidP="00742DD5">
            <w:pPr>
              <w:pStyle w:val="ConsPlusNormal"/>
              <w:ind w:firstLine="0"/>
              <w:rPr>
                <w:rFonts w:ascii="Times New Roman" w:hAnsi="Times New Roman" w:cs="Times New Roman"/>
              </w:rPr>
            </w:pPr>
            <w:r w:rsidRPr="00765367">
              <w:rPr>
                <w:rFonts w:ascii="Times New Roman" w:hAnsi="Times New Roman" w:cs="Times New Roman"/>
              </w:rPr>
              <w:t>Доля педагогических работников муниципальных</w:t>
            </w:r>
            <w:r w:rsidRPr="00765367">
              <w:rPr>
                <w:rFonts w:ascii="Times New Roman" w:eastAsia="HiddenHorzOCR" w:hAnsi="Times New Roman" w:cs="Times New Roman"/>
              </w:rPr>
              <w:t xml:space="preserve"> общеобразовательных учреждений</w:t>
            </w:r>
            <w:r w:rsidRPr="00765367">
              <w:rPr>
                <w:rFonts w:ascii="Times New Roman" w:hAnsi="Times New Roman" w:cs="Times New Roman"/>
              </w:rPr>
              <w:t xml:space="preserve">, с которыми заключен эффективный контракт, от общего числа работников муниципальных </w:t>
            </w:r>
            <w:r w:rsidRPr="00765367">
              <w:rPr>
                <w:rFonts w:ascii="Times New Roman" w:eastAsia="HiddenHorzOCR" w:hAnsi="Times New Roman" w:cs="Times New Roman"/>
              </w:rPr>
              <w:t>общеобразовательных учреждений</w:t>
            </w:r>
            <w:r w:rsidRPr="00765367">
              <w:rPr>
                <w:rFonts w:ascii="Times New Roman" w:hAnsi="Times New Roman" w:cs="Times New Roman"/>
              </w:rPr>
              <w:t xml:space="preserve">  (100%)</w:t>
            </w:r>
          </w:p>
        </w:tc>
        <w:tc>
          <w:tcPr>
            <w:tcW w:w="620" w:type="pct"/>
            <w:gridSpan w:val="3"/>
            <w:tcBorders>
              <w:left w:val="single" w:sz="8" w:space="0" w:color="auto"/>
              <w:bottom w:val="single" w:sz="8" w:space="0" w:color="auto"/>
              <w:right w:val="single" w:sz="8" w:space="0" w:color="auto"/>
            </w:tcBorders>
          </w:tcPr>
          <w:p w:rsidR="00742DD5" w:rsidRPr="00765367" w:rsidRDefault="00742DD5" w:rsidP="00742DD5">
            <w:pPr>
              <w:spacing w:line="240" w:lineRule="auto"/>
              <w:jc w:val="center"/>
              <w:rPr>
                <w:sz w:val="20"/>
                <w:szCs w:val="20"/>
              </w:rPr>
            </w:pPr>
            <w:r w:rsidRPr="00765367">
              <w:rPr>
                <w:sz w:val="20"/>
                <w:szCs w:val="20"/>
              </w:rPr>
              <w:t>100%</w:t>
            </w: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p>
          <w:p w:rsidR="00742DD5" w:rsidRPr="00765367" w:rsidRDefault="00742DD5" w:rsidP="00742DD5">
            <w:pPr>
              <w:spacing w:line="240" w:lineRule="auto"/>
              <w:jc w:val="center"/>
              <w:rPr>
                <w:sz w:val="20"/>
                <w:szCs w:val="20"/>
              </w:rPr>
            </w:pPr>
            <w:r w:rsidRPr="00765367">
              <w:rPr>
                <w:sz w:val="20"/>
                <w:szCs w:val="20"/>
              </w:rPr>
              <w:t>100%</w:t>
            </w:r>
          </w:p>
        </w:tc>
        <w:tc>
          <w:tcPr>
            <w:tcW w:w="496" w:type="pct"/>
            <w:gridSpan w:val="3"/>
            <w:tcBorders>
              <w:left w:val="single" w:sz="8" w:space="0" w:color="auto"/>
              <w:bottom w:val="single" w:sz="8" w:space="0" w:color="auto"/>
              <w:right w:val="single" w:sz="8" w:space="0" w:color="auto"/>
            </w:tcBorders>
          </w:tcPr>
          <w:p w:rsidR="00742DD5" w:rsidRPr="00765367" w:rsidRDefault="00742DD5" w:rsidP="00AC325C">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FE2C85">
            <w:pPr>
              <w:spacing w:after="0" w:line="240" w:lineRule="auto"/>
              <w:jc w:val="center"/>
              <w:rPr>
                <w:rFonts w:ascii="Times New Roman" w:hAnsi="Times New Roman" w:cs="Times New Roman"/>
                <w:sz w:val="20"/>
                <w:szCs w:val="20"/>
              </w:rPr>
            </w:pPr>
          </w:p>
        </w:tc>
        <w:tc>
          <w:tcPr>
            <w:tcW w:w="4667" w:type="pct"/>
            <w:gridSpan w:val="24"/>
            <w:tcBorders>
              <w:left w:val="single" w:sz="8" w:space="0" w:color="auto"/>
              <w:bottom w:val="single" w:sz="8" w:space="0" w:color="auto"/>
              <w:right w:val="single" w:sz="8" w:space="0" w:color="auto"/>
            </w:tcBorders>
          </w:tcPr>
          <w:p w:rsidR="00C15428" w:rsidRPr="00765367" w:rsidRDefault="00C15428" w:rsidP="00D70A23">
            <w:pPr>
              <w:widowControl w:val="0"/>
              <w:autoSpaceDE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bCs/>
                <w:sz w:val="20"/>
                <w:szCs w:val="20"/>
              </w:rPr>
              <w:t xml:space="preserve">Подпрограмма №3 «Развитие системы воспитания, дополнительного образования и социальной  защиты детей, в </w:t>
            </w:r>
            <w:proofErr w:type="spellStart"/>
            <w:r w:rsidRPr="00765367">
              <w:rPr>
                <w:rFonts w:ascii="Times New Roman" w:hAnsi="Times New Roman" w:cs="Times New Roman"/>
                <w:b/>
                <w:bCs/>
                <w:sz w:val="20"/>
                <w:szCs w:val="20"/>
              </w:rPr>
              <w:t>т.ч</w:t>
            </w:r>
            <w:proofErr w:type="spellEnd"/>
            <w:r w:rsidRPr="00765367">
              <w:rPr>
                <w:rFonts w:ascii="Times New Roman" w:hAnsi="Times New Roman" w:cs="Times New Roman"/>
                <w:b/>
                <w:bCs/>
                <w:sz w:val="20"/>
                <w:szCs w:val="20"/>
              </w:rPr>
              <w:t>. профилактика социального сиротства и жестокого обращения с детьми</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C15428" w:rsidRPr="00765367" w:rsidRDefault="00C15428" w:rsidP="00D70A2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16.</w:t>
            </w:r>
          </w:p>
        </w:tc>
        <w:tc>
          <w:tcPr>
            <w:tcW w:w="4667" w:type="pct"/>
            <w:gridSpan w:val="24"/>
            <w:tcBorders>
              <w:left w:val="single" w:sz="8" w:space="0" w:color="auto"/>
              <w:bottom w:val="single" w:sz="8" w:space="0" w:color="auto"/>
              <w:right w:val="single" w:sz="8" w:space="0" w:color="auto"/>
            </w:tcBorders>
          </w:tcPr>
          <w:p w:rsidR="00C15428" w:rsidRPr="00765367" w:rsidRDefault="00C15428" w:rsidP="00224267">
            <w:pPr>
              <w:widowControl w:val="0"/>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Совершенствование законодательства, нормативно-правовой базы воспитания, дополнительного образования и социальной защиты детей</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D2339" w:rsidRPr="00765367" w:rsidRDefault="008D233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16.1.</w:t>
            </w:r>
          </w:p>
        </w:tc>
        <w:tc>
          <w:tcPr>
            <w:tcW w:w="753" w:type="pct"/>
            <w:gridSpan w:val="2"/>
            <w:tcBorders>
              <w:left w:val="single" w:sz="8" w:space="0" w:color="auto"/>
              <w:bottom w:val="single" w:sz="8" w:space="0" w:color="auto"/>
              <w:right w:val="single" w:sz="8" w:space="0" w:color="auto"/>
            </w:tcBorders>
          </w:tcPr>
          <w:p w:rsidR="008D2339" w:rsidRPr="00765367" w:rsidRDefault="008D233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Совершенствование законодательства, нормативно-правовой базы воспитания, дополнительного образования и социальной защиты детей</w:t>
            </w:r>
          </w:p>
        </w:tc>
        <w:tc>
          <w:tcPr>
            <w:tcW w:w="559" w:type="pct"/>
            <w:tcBorders>
              <w:left w:val="single" w:sz="8" w:space="0" w:color="auto"/>
              <w:bottom w:val="single" w:sz="8" w:space="0" w:color="auto"/>
              <w:right w:val="single" w:sz="8" w:space="0" w:color="auto"/>
            </w:tcBorders>
          </w:tcPr>
          <w:p w:rsidR="008D2339" w:rsidRPr="00765367" w:rsidRDefault="008D233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8D2339" w:rsidRPr="00765367" w:rsidRDefault="008D233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D2339" w:rsidRPr="00765367" w:rsidRDefault="008D233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D2339" w:rsidRPr="00765367" w:rsidRDefault="008D233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D2339" w:rsidRPr="00765367" w:rsidRDefault="008D233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D2339" w:rsidRPr="00765367" w:rsidRDefault="008D2339" w:rsidP="008D2339">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Реализация Концепции развития воспитания в системе образования Сахалинской области до 2020 года</w:t>
            </w:r>
          </w:p>
        </w:tc>
        <w:tc>
          <w:tcPr>
            <w:tcW w:w="620" w:type="pct"/>
            <w:gridSpan w:val="3"/>
            <w:tcBorders>
              <w:left w:val="single" w:sz="8" w:space="0" w:color="auto"/>
              <w:bottom w:val="single" w:sz="8" w:space="0" w:color="auto"/>
              <w:right w:val="single" w:sz="8" w:space="0" w:color="auto"/>
            </w:tcBorders>
          </w:tcPr>
          <w:p w:rsidR="008D2339" w:rsidRPr="00765367" w:rsidRDefault="008D2339" w:rsidP="008D2339">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Создание воспитательных систем в 100% ОУ</w:t>
            </w:r>
          </w:p>
        </w:tc>
        <w:tc>
          <w:tcPr>
            <w:tcW w:w="496" w:type="pct"/>
            <w:gridSpan w:val="3"/>
            <w:tcBorders>
              <w:left w:val="single" w:sz="8" w:space="0" w:color="auto"/>
              <w:bottom w:val="single" w:sz="8" w:space="0" w:color="auto"/>
              <w:right w:val="single" w:sz="8" w:space="0" w:color="auto"/>
            </w:tcBorders>
          </w:tcPr>
          <w:p w:rsidR="008D2339" w:rsidRPr="00765367" w:rsidRDefault="008D2339"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D2339" w:rsidRPr="00765367" w:rsidRDefault="008D233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16.2</w:t>
            </w:r>
          </w:p>
        </w:tc>
        <w:tc>
          <w:tcPr>
            <w:tcW w:w="753" w:type="pct"/>
            <w:gridSpan w:val="2"/>
            <w:tcBorders>
              <w:left w:val="single" w:sz="8" w:space="0" w:color="auto"/>
              <w:bottom w:val="single" w:sz="8" w:space="0" w:color="auto"/>
              <w:right w:val="single" w:sz="8" w:space="0" w:color="auto"/>
            </w:tcBorders>
          </w:tcPr>
          <w:p w:rsidR="008D2339" w:rsidRPr="00765367" w:rsidRDefault="008D233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Реализация  методических рекомендаций в сфере воспитания и дополнительного образования</w:t>
            </w:r>
          </w:p>
        </w:tc>
        <w:tc>
          <w:tcPr>
            <w:tcW w:w="559" w:type="pct"/>
            <w:tcBorders>
              <w:left w:val="single" w:sz="8" w:space="0" w:color="auto"/>
              <w:bottom w:val="single" w:sz="8" w:space="0" w:color="auto"/>
              <w:right w:val="single" w:sz="8" w:space="0" w:color="auto"/>
            </w:tcBorders>
          </w:tcPr>
          <w:p w:rsidR="008D2339" w:rsidRPr="00765367" w:rsidRDefault="008D233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8D2339" w:rsidRPr="00765367" w:rsidRDefault="008D233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D2339" w:rsidRPr="00765367" w:rsidRDefault="008D233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D2339" w:rsidRPr="00765367" w:rsidRDefault="008D233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D2339" w:rsidRPr="00765367" w:rsidRDefault="008D233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D2339" w:rsidRPr="00765367" w:rsidRDefault="008D2339" w:rsidP="008D2339">
            <w:pPr>
              <w:autoSpaceDE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Реализация  методических рекомендаций в сфере воспитания и дополнительного образования (не менее 5 </w:t>
            </w:r>
            <w:r w:rsidRPr="00765367">
              <w:rPr>
                <w:rFonts w:ascii="Times New Roman" w:hAnsi="Times New Roman" w:cs="Times New Roman"/>
                <w:sz w:val="20"/>
                <w:szCs w:val="20"/>
              </w:rPr>
              <w:lastRenderedPageBreak/>
              <w:t>образовательных учреждений)</w:t>
            </w:r>
          </w:p>
        </w:tc>
        <w:tc>
          <w:tcPr>
            <w:tcW w:w="620" w:type="pct"/>
            <w:gridSpan w:val="3"/>
            <w:tcBorders>
              <w:left w:val="single" w:sz="8" w:space="0" w:color="auto"/>
              <w:bottom w:val="single" w:sz="8" w:space="0" w:color="auto"/>
              <w:right w:val="single" w:sz="8" w:space="0" w:color="auto"/>
            </w:tcBorders>
          </w:tcPr>
          <w:p w:rsidR="008D2339" w:rsidRPr="00765367" w:rsidRDefault="008D2339" w:rsidP="008D2339">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Реализуются в 5 образовательных учреждениях</w:t>
            </w:r>
          </w:p>
        </w:tc>
        <w:tc>
          <w:tcPr>
            <w:tcW w:w="496" w:type="pct"/>
            <w:gridSpan w:val="3"/>
            <w:tcBorders>
              <w:left w:val="single" w:sz="8" w:space="0" w:color="auto"/>
              <w:bottom w:val="single" w:sz="8" w:space="0" w:color="auto"/>
              <w:right w:val="single" w:sz="8" w:space="0" w:color="auto"/>
            </w:tcBorders>
          </w:tcPr>
          <w:p w:rsidR="008D2339" w:rsidRPr="00765367" w:rsidRDefault="008D2339" w:rsidP="00D70A23">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D2339" w:rsidRPr="00765367" w:rsidRDefault="008D233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17.</w:t>
            </w:r>
          </w:p>
        </w:tc>
        <w:tc>
          <w:tcPr>
            <w:tcW w:w="4667" w:type="pct"/>
            <w:gridSpan w:val="24"/>
            <w:tcBorders>
              <w:left w:val="single" w:sz="8" w:space="0" w:color="auto"/>
              <w:bottom w:val="single" w:sz="8" w:space="0" w:color="auto"/>
              <w:right w:val="single" w:sz="8" w:space="0" w:color="auto"/>
            </w:tcBorders>
          </w:tcPr>
          <w:p w:rsidR="008D2339" w:rsidRPr="00765367" w:rsidRDefault="008D2339" w:rsidP="00224267">
            <w:pPr>
              <w:widowControl w:val="0"/>
              <w:autoSpaceDE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Организация предоставления дополнительного образования в муниципальных образовательных организациях</w:t>
            </w:r>
          </w:p>
        </w:tc>
      </w:tr>
      <w:tr w:rsidR="0074072C" w:rsidRPr="00765367" w:rsidTr="00A12F80">
        <w:trPr>
          <w:tblCellSpacing w:w="5" w:type="nil"/>
        </w:trPr>
        <w:tc>
          <w:tcPr>
            <w:tcW w:w="333" w:type="pct"/>
            <w:tcBorders>
              <w:left w:val="single" w:sz="8" w:space="0" w:color="auto"/>
              <w:bottom w:val="single" w:sz="4"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17.1</w:t>
            </w:r>
          </w:p>
        </w:tc>
        <w:tc>
          <w:tcPr>
            <w:tcW w:w="753" w:type="pct"/>
            <w:gridSpan w:val="2"/>
            <w:tcBorders>
              <w:left w:val="single" w:sz="8" w:space="0" w:color="auto"/>
              <w:bottom w:val="single" w:sz="4"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Предоставление дополнительного образования в МБОУ </w:t>
            </w:r>
            <w:proofErr w:type="gramStart"/>
            <w:r w:rsidRPr="00765367">
              <w:rPr>
                <w:rFonts w:ascii="Times New Roman" w:hAnsi="Times New Roman" w:cs="Times New Roman"/>
                <w:sz w:val="20"/>
                <w:szCs w:val="20"/>
              </w:rPr>
              <w:t>ДО</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Центр</w:t>
            </w:r>
            <w:proofErr w:type="gramEnd"/>
            <w:r w:rsidRPr="00765367">
              <w:rPr>
                <w:rFonts w:ascii="Times New Roman" w:hAnsi="Times New Roman" w:cs="Times New Roman"/>
                <w:sz w:val="20"/>
                <w:szCs w:val="20"/>
              </w:rPr>
              <w:t xml:space="preserve"> детского творчества» г. Невельска</w:t>
            </w:r>
          </w:p>
        </w:tc>
        <w:tc>
          <w:tcPr>
            <w:tcW w:w="559" w:type="pct"/>
            <w:tcBorders>
              <w:left w:val="single" w:sz="8" w:space="0" w:color="auto"/>
              <w:bottom w:val="single" w:sz="4"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образовательные учреждения</w:t>
            </w:r>
          </w:p>
        </w:tc>
        <w:tc>
          <w:tcPr>
            <w:tcW w:w="523" w:type="pct"/>
            <w:gridSpan w:val="2"/>
            <w:tcBorders>
              <w:left w:val="single" w:sz="8" w:space="0" w:color="auto"/>
              <w:bottom w:val="single" w:sz="4"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4"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4"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4"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4" w:space="0" w:color="auto"/>
              <w:right w:val="single" w:sz="8" w:space="0" w:color="auto"/>
            </w:tcBorders>
          </w:tcPr>
          <w:p w:rsidR="00A52A59" w:rsidRPr="00765367" w:rsidRDefault="00A52A59" w:rsidP="00A52A59">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Обеспечение функционирования  МБОУ </w:t>
            </w:r>
            <w:proofErr w:type="gramStart"/>
            <w:r w:rsidRPr="00765367">
              <w:rPr>
                <w:rFonts w:ascii="Times New Roman" w:hAnsi="Times New Roman" w:cs="Times New Roman"/>
                <w:sz w:val="20"/>
                <w:szCs w:val="20"/>
              </w:rPr>
              <w:t>ДО</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Центр</w:t>
            </w:r>
            <w:proofErr w:type="gramEnd"/>
            <w:r w:rsidRPr="00765367">
              <w:rPr>
                <w:rFonts w:ascii="Times New Roman" w:hAnsi="Times New Roman" w:cs="Times New Roman"/>
                <w:sz w:val="20"/>
                <w:szCs w:val="20"/>
              </w:rPr>
              <w:t xml:space="preserve"> детского творчества г. Невельска», объединений  дополнительного образования при общеобразовательных учреждениях</w:t>
            </w:r>
          </w:p>
          <w:p w:rsidR="00A52A59" w:rsidRPr="00765367" w:rsidRDefault="00A52A59" w:rsidP="00A52A59">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Охват детей дополнительным образованием не менее   79,6%.</w:t>
            </w:r>
          </w:p>
        </w:tc>
        <w:tc>
          <w:tcPr>
            <w:tcW w:w="620" w:type="pct"/>
            <w:gridSpan w:val="3"/>
            <w:tcBorders>
              <w:left w:val="single" w:sz="8" w:space="0" w:color="auto"/>
              <w:bottom w:val="single" w:sz="4" w:space="0" w:color="auto"/>
              <w:right w:val="single" w:sz="8" w:space="0" w:color="auto"/>
            </w:tcBorders>
          </w:tcPr>
          <w:p w:rsidR="00A52A59" w:rsidRPr="00765367" w:rsidRDefault="00A52A59" w:rsidP="00A52A59">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80,3%</w:t>
            </w:r>
          </w:p>
          <w:p w:rsidR="00A52A59" w:rsidRPr="00765367" w:rsidRDefault="00A52A59" w:rsidP="00A52A59">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(охват дополнительным образованием рассчитан  ДШИ, ДЮСШ, ДОУ)</w:t>
            </w:r>
          </w:p>
        </w:tc>
        <w:tc>
          <w:tcPr>
            <w:tcW w:w="496" w:type="pct"/>
            <w:gridSpan w:val="3"/>
            <w:tcBorders>
              <w:left w:val="single" w:sz="8" w:space="0" w:color="auto"/>
              <w:bottom w:val="single" w:sz="4" w:space="0" w:color="auto"/>
              <w:right w:val="single" w:sz="8" w:space="0" w:color="auto"/>
            </w:tcBorders>
          </w:tcPr>
          <w:p w:rsidR="00A52A59" w:rsidRPr="00765367" w:rsidRDefault="00A52A59"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top w:val="single" w:sz="4" w:space="0" w:color="auto"/>
              <w:left w:val="single" w:sz="4" w:space="0" w:color="auto"/>
              <w:bottom w:val="single" w:sz="4" w:space="0" w:color="auto"/>
              <w:right w:val="single" w:sz="4"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17.2</w:t>
            </w:r>
          </w:p>
        </w:tc>
        <w:tc>
          <w:tcPr>
            <w:tcW w:w="753" w:type="pct"/>
            <w:gridSpan w:val="2"/>
            <w:tcBorders>
              <w:top w:val="single" w:sz="4" w:space="0" w:color="auto"/>
              <w:left w:val="single" w:sz="4" w:space="0" w:color="auto"/>
              <w:bottom w:val="single" w:sz="4" w:space="0" w:color="auto"/>
              <w:right w:val="single" w:sz="4" w:space="0" w:color="auto"/>
            </w:tcBorders>
          </w:tcPr>
          <w:p w:rsidR="00A52A59" w:rsidRPr="00765367" w:rsidRDefault="00A52A59" w:rsidP="00224267">
            <w:pPr>
              <w:autoSpaceDE w:val="0"/>
              <w:adjustRightInd w:val="0"/>
              <w:spacing w:after="0" w:line="240" w:lineRule="auto"/>
              <w:rPr>
                <w:rFonts w:ascii="Times New Roman" w:hAnsi="Times New Roman" w:cs="Times New Roman"/>
                <w:i/>
                <w:iCs/>
                <w:sz w:val="20"/>
                <w:szCs w:val="20"/>
              </w:rPr>
            </w:pPr>
            <w:r w:rsidRPr="00765367">
              <w:rPr>
                <w:rFonts w:ascii="Times New Roman" w:hAnsi="Times New Roman" w:cs="Times New Roman"/>
                <w:sz w:val="20"/>
                <w:szCs w:val="20"/>
              </w:rPr>
              <w:t>Участие в конкурсах  муниципальных дошкольных образовательных учреждений и учреждений дополнительного образования и их работников в соответствии с Законом Сахалинской области от 03.12.2007 № 108-ЗО «О премиях Сахалинской области в сфере дошкольного образования и дополнительного образования детей»</w:t>
            </w:r>
          </w:p>
        </w:tc>
        <w:tc>
          <w:tcPr>
            <w:tcW w:w="559" w:type="pct"/>
            <w:tcBorders>
              <w:top w:val="single" w:sz="4" w:space="0" w:color="auto"/>
              <w:left w:val="single" w:sz="4" w:space="0" w:color="auto"/>
              <w:bottom w:val="single" w:sz="4" w:space="0" w:color="auto"/>
              <w:right w:val="single" w:sz="4"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образовательные учреждения</w:t>
            </w:r>
          </w:p>
        </w:tc>
        <w:tc>
          <w:tcPr>
            <w:tcW w:w="523" w:type="pct"/>
            <w:gridSpan w:val="2"/>
            <w:tcBorders>
              <w:top w:val="single" w:sz="4" w:space="0" w:color="auto"/>
              <w:left w:val="single" w:sz="4" w:space="0" w:color="auto"/>
              <w:bottom w:val="single" w:sz="4" w:space="0" w:color="auto"/>
              <w:right w:val="single" w:sz="4"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top w:val="single" w:sz="4" w:space="0" w:color="auto"/>
              <w:left w:val="single" w:sz="4" w:space="0" w:color="auto"/>
              <w:bottom w:val="single" w:sz="4" w:space="0" w:color="auto"/>
              <w:right w:val="single" w:sz="4"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top w:val="single" w:sz="4" w:space="0" w:color="auto"/>
              <w:left w:val="single" w:sz="4" w:space="0" w:color="auto"/>
              <w:bottom w:val="single" w:sz="4" w:space="0" w:color="auto"/>
              <w:right w:val="single" w:sz="4"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4" w:space="0" w:color="auto"/>
              <w:bottom w:val="single" w:sz="4" w:space="0" w:color="auto"/>
              <w:right w:val="single" w:sz="4"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4" w:space="0" w:color="auto"/>
              <w:bottom w:val="single" w:sz="4" w:space="0" w:color="auto"/>
              <w:right w:val="single" w:sz="4" w:space="0" w:color="auto"/>
            </w:tcBorders>
          </w:tcPr>
          <w:p w:rsidR="00A52A59" w:rsidRPr="00765367" w:rsidRDefault="00A52A59" w:rsidP="00A52A59">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Обеспечение участия  в конкурсах государственных и муниципальных дошкольных образовательных учреждений и учреждений дополнительного образования и их работников в соответствии с Законом Сахалинской области от 03.12.2007 № 108-ЗО «О премиях Сахалинской области в сфере дошкольного образования и дополнительного образования детей» </w:t>
            </w:r>
            <w:r w:rsidRPr="00765367">
              <w:rPr>
                <w:rFonts w:ascii="Times New Roman" w:hAnsi="Times New Roman" w:cs="Times New Roman"/>
                <w:sz w:val="20"/>
                <w:szCs w:val="20"/>
              </w:rPr>
              <w:lastRenderedPageBreak/>
              <w:t>(12%-образовательные учреждения, 1 - педагога)</w:t>
            </w:r>
          </w:p>
        </w:tc>
        <w:tc>
          <w:tcPr>
            <w:tcW w:w="620" w:type="pct"/>
            <w:gridSpan w:val="3"/>
            <w:tcBorders>
              <w:top w:val="single" w:sz="4" w:space="0" w:color="auto"/>
              <w:left w:val="single" w:sz="4" w:space="0" w:color="auto"/>
              <w:bottom w:val="single" w:sz="4" w:space="0" w:color="auto"/>
              <w:right w:val="single" w:sz="4" w:space="0" w:color="auto"/>
            </w:tcBorders>
          </w:tcPr>
          <w:p w:rsidR="00A52A59" w:rsidRPr="00765367" w:rsidRDefault="00A52A59" w:rsidP="00A52A59">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Принял участие 1 педагог дополнительного образования</w:t>
            </w:r>
          </w:p>
          <w:p w:rsidR="00A52A59" w:rsidRPr="00765367" w:rsidRDefault="00A52A59" w:rsidP="00A52A59">
            <w:pPr>
              <w:spacing w:line="240" w:lineRule="auto"/>
              <w:jc w:val="center"/>
              <w:rPr>
                <w:rFonts w:ascii="Times New Roman" w:hAnsi="Times New Roman" w:cs="Times New Roman"/>
                <w:sz w:val="20"/>
                <w:szCs w:val="20"/>
              </w:rPr>
            </w:pPr>
          </w:p>
          <w:p w:rsidR="00A52A59" w:rsidRPr="00765367" w:rsidRDefault="00A52A59" w:rsidP="00A52A59">
            <w:pPr>
              <w:spacing w:line="240" w:lineRule="auto"/>
              <w:jc w:val="center"/>
              <w:rPr>
                <w:rFonts w:ascii="Times New Roman" w:hAnsi="Times New Roman" w:cs="Times New Roman"/>
                <w:sz w:val="20"/>
                <w:szCs w:val="20"/>
              </w:rPr>
            </w:pPr>
          </w:p>
          <w:p w:rsidR="00A52A59" w:rsidRPr="00765367" w:rsidRDefault="00A52A59" w:rsidP="00A52A59">
            <w:pPr>
              <w:spacing w:line="240" w:lineRule="auto"/>
              <w:jc w:val="center"/>
              <w:rPr>
                <w:rFonts w:ascii="Times New Roman" w:hAnsi="Times New Roman" w:cs="Times New Roman"/>
                <w:sz w:val="20"/>
                <w:szCs w:val="20"/>
              </w:rPr>
            </w:pPr>
          </w:p>
        </w:tc>
        <w:tc>
          <w:tcPr>
            <w:tcW w:w="496" w:type="pct"/>
            <w:gridSpan w:val="3"/>
            <w:tcBorders>
              <w:top w:val="single" w:sz="4" w:space="0" w:color="auto"/>
              <w:left w:val="single" w:sz="4" w:space="0" w:color="auto"/>
              <w:bottom w:val="single" w:sz="4" w:space="0" w:color="auto"/>
              <w:right w:val="single" w:sz="4" w:space="0" w:color="auto"/>
            </w:tcBorders>
          </w:tcPr>
          <w:p w:rsidR="00A52A59" w:rsidRPr="00765367" w:rsidRDefault="00A52A59" w:rsidP="00D70A23">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D2339" w:rsidRPr="00765367" w:rsidRDefault="008D233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18.</w:t>
            </w:r>
          </w:p>
        </w:tc>
        <w:tc>
          <w:tcPr>
            <w:tcW w:w="4667" w:type="pct"/>
            <w:gridSpan w:val="24"/>
            <w:tcBorders>
              <w:left w:val="single" w:sz="8" w:space="0" w:color="auto"/>
              <w:bottom w:val="single" w:sz="8" w:space="0" w:color="auto"/>
              <w:right w:val="single" w:sz="8" w:space="0" w:color="auto"/>
            </w:tcBorders>
          </w:tcPr>
          <w:p w:rsidR="008D2339" w:rsidRPr="00765367" w:rsidRDefault="008D2339" w:rsidP="00224267">
            <w:pPr>
              <w:widowControl w:val="0"/>
              <w:autoSpaceDE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Выявление и поддержка одаренных детей</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18.1</w:t>
            </w:r>
          </w:p>
        </w:tc>
        <w:tc>
          <w:tcPr>
            <w:tcW w:w="753" w:type="pct"/>
            <w:gridSpan w:val="2"/>
            <w:tcBorders>
              <w:left w:val="single" w:sz="8" w:space="0" w:color="auto"/>
              <w:bottom w:val="single" w:sz="8" w:space="0" w:color="auto"/>
              <w:right w:val="single" w:sz="8" w:space="0" w:color="auto"/>
            </w:tcBorders>
          </w:tcPr>
          <w:p w:rsidR="00A52A59" w:rsidRPr="00765367" w:rsidRDefault="00A52A59" w:rsidP="00224267">
            <w:pPr>
              <w:widowControl w:val="0"/>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Создание муниципальной  системы выявления  и поддержки талантливых  детей, в том числе проведение муниципальных мероприятий</w:t>
            </w:r>
          </w:p>
        </w:tc>
        <w:tc>
          <w:tcPr>
            <w:tcW w:w="559" w:type="pct"/>
            <w:tcBorders>
              <w:left w:val="single" w:sz="8" w:space="0" w:color="auto"/>
              <w:bottom w:val="single" w:sz="8"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общеобразовательные учреждения</w:t>
            </w:r>
          </w:p>
        </w:tc>
        <w:tc>
          <w:tcPr>
            <w:tcW w:w="52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A52A59" w:rsidRPr="00765367" w:rsidRDefault="00A52A59" w:rsidP="00A52A59">
            <w:pPr>
              <w:autoSpaceDE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Создание  муниципальной  системы выявления одаренных детей, </w:t>
            </w:r>
          </w:p>
          <w:p w:rsidR="00A52A59" w:rsidRPr="00765367" w:rsidRDefault="00A52A59" w:rsidP="00A52A59">
            <w:pPr>
              <w:autoSpaceDE w:val="0"/>
              <w:adjustRightInd w:val="0"/>
              <w:spacing w:line="240" w:lineRule="auto"/>
              <w:jc w:val="both"/>
              <w:rPr>
                <w:rFonts w:ascii="Times New Roman" w:hAnsi="Times New Roman" w:cs="Times New Roman"/>
                <w:b/>
                <w:bCs/>
                <w:i/>
                <w:iCs/>
                <w:sz w:val="20"/>
                <w:szCs w:val="20"/>
              </w:rPr>
            </w:pPr>
            <w:r w:rsidRPr="00765367">
              <w:rPr>
                <w:rFonts w:ascii="Times New Roman" w:hAnsi="Times New Roman" w:cs="Times New Roman"/>
                <w:sz w:val="20"/>
                <w:szCs w:val="20"/>
              </w:rPr>
              <w:t>- проведение районных и участие в  областных мероприятиях, направленных на выявление и поддержку одаренных детей и талантливой молодежи (74,7% охваченных от общей численности обучающихся)</w:t>
            </w:r>
          </w:p>
        </w:tc>
        <w:tc>
          <w:tcPr>
            <w:tcW w:w="620" w:type="pct"/>
            <w:gridSpan w:val="3"/>
            <w:tcBorders>
              <w:left w:val="single" w:sz="8" w:space="0" w:color="auto"/>
              <w:bottom w:val="single" w:sz="8" w:space="0" w:color="auto"/>
              <w:right w:val="single" w:sz="8" w:space="0" w:color="auto"/>
            </w:tcBorders>
          </w:tcPr>
          <w:p w:rsidR="00A52A59" w:rsidRPr="00765367" w:rsidRDefault="00A52A59" w:rsidP="00A52A59">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75,7%</w:t>
            </w:r>
          </w:p>
        </w:tc>
        <w:tc>
          <w:tcPr>
            <w:tcW w:w="496" w:type="pct"/>
            <w:gridSpan w:val="3"/>
            <w:tcBorders>
              <w:left w:val="single" w:sz="8" w:space="0" w:color="auto"/>
              <w:bottom w:val="single" w:sz="8" w:space="0" w:color="auto"/>
              <w:right w:val="single" w:sz="8" w:space="0" w:color="auto"/>
            </w:tcBorders>
          </w:tcPr>
          <w:p w:rsidR="00A52A59" w:rsidRPr="00765367" w:rsidRDefault="00A52A59"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18.2.</w:t>
            </w:r>
          </w:p>
        </w:tc>
        <w:tc>
          <w:tcPr>
            <w:tcW w:w="753" w:type="pct"/>
            <w:gridSpan w:val="2"/>
            <w:tcBorders>
              <w:left w:val="single" w:sz="8" w:space="0" w:color="auto"/>
              <w:bottom w:val="single" w:sz="8" w:space="0" w:color="auto"/>
              <w:right w:val="single" w:sz="8" w:space="0" w:color="auto"/>
            </w:tcBorders>
          </w:tcPr>
          <w:p w:rsidR="00A52A59" w:rsidRPr="00765367" w:rsidRDefault="00A52A59" w:rsidP="00224267">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Адресная поддержка одаренных школьников, талантливой молодежи</w:t>
            </w:r>
          </w:p>
        </w:tc>
        <w:tc>
          <w:tcPr>
            <w:tcW w:w="559" w:type="pct"/>
            <w:tcBorders>
              <w:left w:val="single" w:sz="8" w:space="0" w:color="auto"/>
              <w:bottom w:val="single" w:sz="8" w:space="0" w:color="auto"/>
              <w:right w:val="single" w:sz="8" w:space="0" w:color="auto"/>
            </w:tcBorders>
          </w:tcPr>
          <w:p w:rsidR="00A52A59" w:rsidRPr="00765367" w:rsidRDefault="00A52A59" w:rsidP="00224267">
            <w:pPr>
              <w:pStyle w:val="ConsPlusCell"/>
              <w:rPr>
                <w:rFonts w:ascii="Times New Roman" w:hAnsi="Times New Roman" w:cs="Times New Roman"/>
              </w:rPr>
            </w:pPr>
            <w:r w:rsidRPr="00765367">
              <w:rPr>
                <w:rFonts w:ascii="Times New Roman" w:hAnsi="Times New Roman" w:cs="Times New Roman"/>
              </w:rPr>
              <w:t>отдел образования</w:t>
            </w:r>
          </w:p>
          <w:p w:rsidR="00A52A59" w:rsidRPr="00765367" w:rsidRDefault="00A52A59" w:rsidP="00224267">
            <w:pPr>
              <w:pStyle w:val="ConsPlusCell"/>
              <w:rPr>
                <w:rFonts w:ascii="Times New Roman" w:hAnsi="Times New Roman" w:cs="Times New Roman"/>
              </w:rPr>
            </w:pPr>
            <w:r w:rsidRPr="00765367">
              <w:rPr>
                <w:rFonts w:ascii="Times New Roman" w:hAnsi="Times New Roman" w:cs="Times New Roman"/>
              </w:rPr>
              <w:t>образовательные учреждения</w:t>
            </w:r>
          </w:p>
        </w:tc>
        <w:tc>
          <w:tcPr>
            <w:tcW w:w="52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A52A59" w:rsidRPr="00765367" w:rsidRDefault="00A52A59" w:rsidP="00A52A59">
            <w:pPr>
              <w:autoSpaceDE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Увеличение доли  талантливых школьников, получивших поддержку со стороны  государства,  мэра Невельского городского округа (не менее 2,5%)</w:t>
            </w:r>
          </w:p>
        </w:tc>
        <w:tc>
          <w:tcPr>
            <w:tcW w:w="620" w:type="pct"/>
            <w:gridSpan w:val="3"/>
            <w:tcBorders>
              <w:left w:val="single" w:sz="8" w:space="0" w:color="auto"/>
              <w:bottom w:val="single" w:sz="8" w:space="0" w:color="auto"/>
              <w:right w:val="single" w:sz="8" w:space="0" w:color="auto"/>
            </w:tcBorders>
          </w:tcPr>
          <w:p w:rsidR="00A52A59" w:rsidRPr="00765367" w:rsidRDefault="00A52A59" w:rsidP="00A52A59">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15,9% обучающихся (28 чел.) </w:t>
            </w:r>
          </w:p>
          <w:p w:rsidR="00A52A59" w:rsidRPr="00765367" w:rsidRDefault="00A52A59" w:rsidP="00A52A59">
            <w:pPr>
              <w:spacing w:line="240" w:lineRule="auto"/>
              <w:jc w:val="both"/>
              <w:rPr>
                <w:rFonts w:ascii="Times New Roman" w:hAnsi="Times New Roman" w:cs="Times New Roman"/>
                <w:sz w:val="20"/>
                <w:szCs w:val="20"/>
              </w:rPr>
            </w:pPr>
          </w:p>
          <w:p w:rsidR="00A52A59" w:rsidRPr="00765367" w:rsidRDefault="00A52A59" w:rsidP="00A52A59">
            <w:pPr>
              <w:spacing w:line="240" w:lineRule="auto"/>
              <w:jc w:val="center"/>
              <w:rPr>
                <w:rFonts w:ascii="Times New Roman" w:hAnsi="Times New Roman" w:cs="Times New Roman"/>
                <w:sz w:val="20"/>
                <w:szCs w:val="20"/>
              </w:rPr>
            </w:pPr>
          </w:p>
        </w:tc>
        <w:tc>
          <w:tcPr>
            <w:tcW w:w="496" w:type="pct"/>
            <w:gridSpan w:val="3"/>
            <w:tcBorders>
              <w:left w:val="single" w:sz="8" w:space="0" w:color="auto"/>
              <w:bottom w:val="single" w:sz="8" w:space="0" w:color="auto"/>
              <w:right w:val="single" w:sz="8" w:space="0" w:color="auto"/>
            </w:tcBorders>
          </w:tcPr>
          <w:p w:rsidR="00A52A59" w:rsidRPr="00765367" w:rsidRDefault="00A52A59"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18.3.</w:t>
            </w:r>
          </w:p>
        </w:tc>
        <w:tc>
          <w:tcPr>
            <w:tcW w:w="753" w:type="pct"/>
            <w:gridSpan w:val="2"/>
            <w:tcBorders>
              <w:left w:val="single" w:sz="8" w:space="0" w:color="auto"/>
              <w:bottom w:val="single" w:sz="8" w:space="0" w:color="auto"/>
              <w:right w:val="single" w:sz="8" w:space="0" w:color="auto"/>
            </w:tcBorders>
          </w:tcPr>
          <w:p w:rsidR="00A52A59" w:rsidRPr="00765367" w:rsidRDefault="00A52A59" w:rsidP="00224267">
            <w:pPr>
              <w:autoSpaceDE w:val="0"/>
              <w:adjustRightInd w:val="0"/>
              <w:spacing w:after="0" w:line="240" w:lineRule="auto"/>
              <w:outlineLvl w:val="0"/>
              <w:rPr>
                <w:rFonts w:ascii="Times New Roman" w:hAnsi="Times New Roman" w:cs="Times New Roman"/>
                <w:i/>
                <w:iCs/>
                <w:sz w:val="20"/>
                <w:szCs w:val="20"/>
              </w:rPr>
            </w:pPr>
            <w:r w:rsidRPr="00765367">
              <w:rPr>
                <w:rFonts w:ascii="Times New Roman" w:hAnsi="Times New Roman" w:cs="Times New Roman"/>
                <w:sz w:val="20"/>
                <w:szCs w:val="20"/>
              </w:rPr>
              <w:t>Проведение мониторинга системы общего, дошкольного и дополнительного образования</w:t>
            </w:r>
          </w:p>
        </w:tc>
        <w:tc>
          <w:tcPr>
            <w:tcW w:w="559" w:type="pct"/>
            <w:tcBorders>
              <w:left w:val="single" w:sz="8" w:space="0" w:color="auto"/>
              <w:bottom w:val="single" w:sz="8" w:space="0" w:color="auto"/>
              <w:right w:val="single" w:sz="8" w:space="0" w:color="auto"/>
            </w:tcBorders>
          </w:tcPr>
          <w:p w:rsidR="00A52A59" w:rsidRPr="00765367" w:rsidRDefault="00A52A59" w:rsidP="00224267">
            <w:pPr>
              <w:pStyle w:val="ConsPlusCell"/>
              <w:rPr>
                <w:rFonts w:ascii="Times New Roman" w:hAnsi="Times New Roman" w:cs="Times New Roman"/>
              </w:rPr>
            </w:pPr>
            <w:r w:rsidRPr="00765367">
              <w:rPr>
                <w:rFonts w:ascii="Times New Roman" w:hAnsi="Times New Roman" w:cs="Times New Roman"/>
              </w:rPr>
              <w:t>отдел образования</w:t>
            </w:r>
          </w:p>
          <w:p w:rsidR="00A52A59" w:rsidRPr="00765367" w:rsidRDefault="00A52A59" w:rsidP="00224267">
            <w:pPr>
              <w:pStyle w:val="ConsPlusCell"/>
              <w:rPr>
                <w:rFonts w:ascii="Times New Roman" w:hAnsi="Times New Roman" w:cs="Times New Roman"/>
              </w:rPr>
            </w:pPr>
            <w:r w:rsidRPr="00765367">
              <w:rPr>
                <w:rFonts w:ascii="Times New Roman" w:hAnsi="Times New Roman" w:cs="Times New Roman"/>
              </w:rPr>
              <w:t>образовательные учреждения</w:t>
            </w:r>
          </w:p>
        </w:tc>
        <w:tc>
          <w:tcPr>
            <w:tcW w:w="52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A52A59" w:rsidRPr="00765367" w:rsidRDefault="00A52A59" w:rsidP="00A52A59">
            <w:pPr>
              <w:autoSpaceDE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Охват образовательных организаций дошкольного, общего и дополнительного образования мониторинговыми исследованиями</w:t>
            </w:r>
            <w:proofErr w:type="gramStart"/>
            <w:r w:rsidRPr="00765367">
              <w:rPr>
                <w:rFonts w:ascii="Times New Roman" w:hAnsi="Times New Roman" w:cs="Times New Roman"/>
                <w:sz w:val="20"/>
                <w:szCs w:val="20"/>
              </w:rPr>
              <w:t xml:space="preserve"> (%)</w:t>
            </w:r>
            <w:proofErr w:type="gramEnd"/>
          </w:p>
        </w:tc>
        <w:tc>
          <w:tcPr>
            <w:tcW w:w="620" w:type="pct"/>
            <w:gridSpan w:val="3"/>
            <w:tcBorders>
              <w:left w:val="single" w:sz="8" w:space="0" w:color="auto"/>
              <w:bottom w:val="single" w:sz="8" w:space="0" w:color="auto"/>
              <w:right w:val="single" w:sz="8" w:space="0" w:color="auto"/>
            </w:tcBorders>
          </w:tcPr>
          <w:p w:rsidR="00A52A59" w:rsidRPr="00765367" w:rsidRDefault="00A52A59" w:rsidP="00A52A59">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A52A59" w:rsidRPr="00765367" w:rsidRDefault="00A52A59" w:rsidP="00D70A23">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4"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19.</w:t>
            </w:r>
          </w:p>
        </w:tc>
        <w:tc>
          <w:tcPr>
            <w:tcW w:w="4667" w:type="pct"/>
            <w:gridSpan w:val="24"/>
            <w:tcBorders>
              <w:left w:val="single" w:sz="8" w:space="0" w:color="auto"/>
              <w:bottom w:val="single" w:sz="4" w:space="0" w:color="auto"/>
              <w:right w:val="single" w:sz="8" w:space="0" w:color="auto"/>
            </w:tcBorders>
          </w:tcPr>
          <w:p w:rsidR="00A52A59" w:rsidRPr="00765367" w:rsidRDefault="00A52A59" w:rsidP="00224267">
            <w:pPr>
              <w:widowControl w:val="0"/>
              <w:autoSpaceDE w:val="0"/>
              <w:adjustRightInd w:val="0"/>
              <w:spacing w:after="0" w:line="240" w:lineRule="auto"/>
              <w:rPr>
                <w:rFonts w:ascii="Times New Roman" w:hAnsi="Times New Roman" w:cs="Times New Roman"/>
                <w:b/>
                <w:sz w:val="20"/>
                <w:szCs w:val="20"/>
              </w:rPr>
            </w:pPr>
            <w:proofErr w:type="gramStart"/>
            <w:r w:rsidRPr="00765367">
              <w:rPr>
                <w:rFonts w:ascii="Times New Roman" w:hAnsi="Times New Roman" w:cs="Times New Roman"/>
                <w:b/>
                <w:sz w:val="20"/>
                <w:szCs w:val="20"/>
              </w:rPr>
              <w:t>Совершенствование профессиональной ориентации обучающихся в общеобразовательных организациях</w:t>
            </w:r>
            <w:proofErr w:type="gramEnd"/>
          </w:p>
        </w:tc>
      </w:tr>
      <w:tr w:rsidR="0074072C" w:rsidRPr="00765367" w:rsidTr="00A12F80">
        <w:trPr>
          <w:tblCellSpacing w:w="5" w:type="nil"/>
        </w:trPr>
        <w:tc>
          <w:tcPr>
            <w:tcW w:w="333" w:type="pct"/>
            <w:tcBorders>
              <w:top w:val="single" w:sz="4" w:space="0" w:color="auto"/>
              <w:left w:val="single" w:sz="4" w:space="0" w:color="auto"/>
              <w:bottom w:val="single" w:sz="4" w:space="0" w:color="auto"/>
              <w:right w:val="single" w:sz="4"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19.1.</w:t>
            </w:r>
          </w:p>
        </w:tc>
        <w:tc>
          <w:tcPr>
            <w:tcW w:w="753" w:type="pct"/>
            <w:gridSpan w:val="2"/>
            <w:tcBorders>
              <w:top w:val="single" w:sz="4" w:space="0" w:color="auto"/>
              <w:left w:val="single" w:sz="4" w:space="0" w:color="auto"/>
              <w:bottom w:val="single" w:sz="4" w:space="0" w:color="auto"/>
              <w:right w:val="single" w:sz="4" w:space="0" w:color="auto"/>
            </w:tcBorders>
          </w:tcPr>
          <w:p w:rsidR="00A52A59" w:rsidRPr="00765367" w:rsidRDefault="00A52A59" w:rsidP="00224267">
            <w:pPr>
              <w:autoSpaceDE w:val="0"/>
              <w:adjustRightInd w:val="0"/>
              <w:spacing w:after="0" w:line="240" w:lineRule="auto"/>
              <w:rPr>
                <w:rFonts w:ascii="Times New Roman" w:hAnsi="Times New Roman" w:cs="Times New Roman"/>
                <w:i/>
                <w:iCs/>
                <w:sz w:val="20"/>
                <w:szCs w:val="20"/>
              </w:rPr>
            </w:pPr>
            <w:r w:rsidRPr="00765367">
              <w:rPr>
                <w:rFonts w:ascii="Times New Roman" w:hAnsi="Times New Roman" w:cs="Times New Roman"/>
                <w:sz w:val="20"/>
                <w:szCs w:val="20"/>
              </w:rPr>
              <w:t xml:space="preserve">Внедрение активных </w:t>
            </w:r>
            <w:r w:rsidRPr="00765367">
              <w:rPr>
                <w:rFonts w:ascii="Times New Roman" w:hAnsi="Times New Roman" w:cs="Times New Roman"/>
                <w:sz w:val="20"/>
                <w:szCs w:val="20"/>
              </w:rPr>
              <w:lastRenderedPageBreak/>
              <w:t xml:space="preserve">форм и методов </w:t>
            </w:r>
            <w:proofErr w:type="spellStart"/>
            <w:r w:rsidRPr="00765367">
              <w:rPr>
                <w:rFonts w:ascii="Times New Roman" w:hAnsi="Times New Roman" w:cs="Times New Roman"/>
                <w:sz w:val="20"/>
                <w:szCs w:val="20"/>
              </w:rPr>
              <w:t>профориентационной</w:t>
            </w:r>
            <w:proofErr w:type="spellEnd"/>
            <w:r w:rsidRPr="00765367">
              <w:rPr>
                <w:rFonts w:ascii="Times New Roman" w:hAnsi="Times New Roman" w:cs="Times New Roman"/>
                <w:sz w:val="20"/>
                <w:szCs w:val="20"/>
              </w:rPr>
              <w:t xml:space="preserve"> работы в процесс обучения и </w:t>
            </w:r>
            <w:proofErr w:type="spellStart"/>
            <w:r w:rsidRPr="00765367">
              <w:rPr>
                <w:rFonts w:ascii="Times New Roman" w:hAnsi="Times New Roman" w:cs="Times New Roman"/>
                <w:sz w:val="20"/>
                <w:szCs w:val="20"/>
              </w:rPr>
              <w:t>внеучебную</w:t>
            </w:r>
            <w:proofErr w:type="spellEnd"/>
            <w:r w:rsidRPr="00765367">
              <w:rPr>
                <w:rFonts w:ascii="Times New Roman" w:hAnsi="Times New Roman" w:cs="Times New Roman"/>
                <w:sz w:val="20"/>
                <w:szCs w:val="20"/>
              </w:rPr>
              <w:t xml:space="preserve"> деятельность</w:t>
            </w:r>
          </w:p>
        </w:tc>
        <w:tc>
          <w:tcPr>
            <w:tcW w:w="559" w:type="pct"/>
            <w:tcBorders>
              <w:top w:val="single" w:sz="4" w:space="0" w:color="auto"/>
              <w:left w:val="single" w:sz="4" w:space="0" w:color="auto"/>
              <w:bottom w:val="single" w:sz="4" w:space="0" w:color="auto"/>
              <w:right w:val="single" w:sz="4" w:space="0" w:color="auto"/>
            </w:tcBorders>
          </w:tcPr>
          <w:p w:rsidR="00A52A59" w:rsidRPr="00765367" w:rsidRDefault="00A52A59" w:rsidP="00224267">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w:t>
            </w:r>
            <w:r w:rsidRPr="00765367">
              <w:rPr>
                <w:rFonts w:ascii="Times New Roman" w:hAnsi="Times New Roman" w:cs="Times New Roman"/>
                <w:sz w:val="20"/>
                <w:szCs w:val="20"/>
              </w:rPr>
              <w:lastRenderedPageBreak/>
              <w:t>образования, образовательные учреждения</w:t>
            </w:r>
          </w:p>
        </w:tc>
        <w:tc>
          <w:tcPr>
            <w:tcW w:w="523" w:type="pct"/>
            <w:gridSpan w:val="2"/>
            <w:tcBorders>
              <w:top w:val="single" w:sz="4" w:space="0" w:color="auto"/>
              <w:left w:val="single" w:sz="4" w:space="0" w:color="auto"/>
              <w:bottom w:val="single" w:sz="4" w:space="0" w:color="auto"/>
              <w:right w:val="single" w:sz="4"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332" w:type="pct"/>
            <w:gridSpan w:val="2"/>
            <w:tcBorders>
              <w:top w:val="single" w:sz="4" w:space="0" w:color="auto"/>
              <w:left w:val="single" w:sz="4" w:space="0" w:color="auto"/>
              <w:bottom w:val="single" w:sz="4" w:space="0" w:color="auto"/>
              <w:right w:val="single" w:sz="4"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top w:val="single" w:sz="4" w:space="0" w:color="auto"/>
              <w:left w:val="single" w:sz="4" w:space="0" w:color="auto"/>
              <w:bottom w:val="single" w:sz="4" w:space="0" w:color="auto"/>
              <w:right w:val="single" w:sz="4"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w:t>
            </w:r>
            <w:r w:rsidRPr="00765367">
              <w:rPr>
                <w:rFonts w:ascii="Times New Roman" w:hAnsi="Times New Roman" w:cs="Times New Roman"/>
                <w:sz w:val="20"/>
                <w:szCs w:val="20"/>
              </w:rPr>
              <w:lastRenderedPageBreak/>
              <w:t>ь</w:t>
            </w:r>
          </w:p>
        </w:tc>
        <w:tc>
          <w:tcPr>
            <w:tcW w:w="414" w:type="pct"/>
            <w:gridSpan w:val="4"/>
            <w:tcBorders>
              <w:top w:val="single" w:sz="4" w:space="0" w:color="auto"/>
              <w:left w:val="single" w:sz="4" w:space="0" w:color="auto"/>
              <w:bottom w:val="single" w:sz="4" w:space="0" w:color="auto"/>
              <w:right w:val="single" w:sz="4"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декабрь</w:t>
            </w:r>
          </w:p>
        </w:tc>
        <w:tc>
          <w:tcPr>
            <w:tcW w:w="758" w:type="pct"/>
            <w:gridSpan w:val="5"/>
            <w:tcBorders>
              <w:top w:val="single" w:sz="4" w:space="0" w:color="auto"/>
              <w:left w:val="single" w:sz="4" w:space="0" w:color="auto"/>
              <w:bottom w:val="single" w:sz="4" w:space="0" w:color="auto"/>
              <w:right w:val="single" w:sz="4" w:space="0" w:color="auto"/>
            </w:tcBorders>
          </w:tcPr>
          <w:p w:rsidR="00A52A59" w:rsidRPr="00765367" w:rsidRDefault="00A52A59" w:rsidP="00A52A59">
            <w:pPr>
              <w:autoSpaceDE w:val="0"/>
              <w:adjustRightInd w:val="0"/>
              <w:spacing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Удельный вес </w:t>
            </w:r>
            <w:r w:rsidRPr="00765367">
              <w:rPr>
                <w:rFonts w:ascii="Times New Roman" w:hAnsi="Times New Roman" w:cs="Times New Roman"/>
                <w:sz w:val="20"/>
                <w:szCs w:val="20"/>
              </w:rPr>
              <w:lastRenderedPageBreak/>
              <w:t>численности обучающихся на старшей ступени среднего общего образования в общей их численности, охваченных мероприятиями профессиональной ориентации (</w:t>
            </w:r>
            <w:r w:rsidRPr="00765367">
              <w:rPr>
                <w:rFonts w:ascii="Times New Roman" w:hAnsi="Times New Roman" w:cs="Times New Roman"/>
                <w:bCs/>
                <w:iCs/>
                <w:sz w:val="20"/>
                <w:szCs w:val="20"/>
              </w:rPr>
              <w:t>не менее 71,5%)</w:t>
            </w:r>
            <w:proofErr w:type="gramEnd"/>
          </w:p>
        </w:tc>
        <w:tc>
          <w:tcPr>
            <w:tcW w:w="620" w:type="pct"/>
            <w:gridSpan w:val="3"/>
            <w:tcBorders>
              <w:top w:val="single" w:sz="4" w:space="0" w:color="auto"/>
              <w:left w:val="single" w:sz="4" w:space="0" w:color="auto"/>
              <w:bottom w:val="single" w:sz="4" w:space="0" w:color="auto"/>
              <w:right w:val="single" w:sz="4" w:space="0" w:color="auto"/>
            </w:tcBorders>
          </w:tcPr>
          <w:p w:rsidR="00A52A59" w:rsidRPr="00765367" w:rsidRDefault="00A52A59" w:rsidP="00A52A59">
            <w:pPr>
              <w:pStyle w:val="Default"/>
              <w:jc w:val="both"/>
              <w:rPr>
                <w:b/>
                <w:bCs/>
                <w:i/>
                <w:iCs/>
                <w:color w:val="auto"/>
                <w:sz w:val="20"/>
                <w:szCs w:val="20"/>
              </w:rPr>
            </w:pPr>
            <w:r w:rsidRPr="00765367">
              <w:rPr>
                <w:bCs/>
                <w:iCs/>
                <w:color w:val="auto"/>
                <w:sz w:val="20"/>
                <w:szCs w:val="20"/>
              </w:rPr>
              <w:lastRenderedPageBreak/>
              <w:t>82,8%</w:t>
            </w:r>
            <w:r w:rsidRPr="00765367">
              <w:rPr>
                <w:b/>
                <w:bCs/>
                <w:i/>
                <w:iCs/>
                <w:color w:val="auto"/>
                <w:sz w:val="20"/>
                <w:szCs w:val="20"/>
              </w:rPr>
              <w:t xml:space="preserve"> </w:t>
            </w:r>
            <w:r w:rsidRPr="00765367">
              <w:rPr>
                <w:bCs/>
                <w:iCs/>
                <w:color w:val="auto"/>
                <w:sz w:val="20"/>
                <w:szCs w:val="20"/>
              </w:rPr>
              <w:lastRenderedPageBreak/>
              <w:t>старшеклассников</w:t>
            </w:r>
          </w:p>
        </w:tc>
        <w:tc>
          <w:tcPr>
            <w:tcW w:w="496" w:type="pct"/>
            <w:gridSpan w:val="3"/>
            <w:tcBorders>
              <w:top w:val="single" w:sz="4" w:space="0" w:color="auto"/>
              <w:left w:val="single" w:sz="4" w:space="0" w:color="auto"/>
              <w:bottom w:val="single" w:sz="4" w:space="0" w:color="auto"/>
              <w:right w:val="single" w:sz="4" w:space="0" w:color="auto"/>
            </w:tcBorders>
          </w:tcPr>
          <w:p w:rsidR="00A52A59" w:rsidRPr="00765367" w:rsidRDefault="00A52A59"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top w:val="single" w:sz="4" w:space="0" w:color="auto"/>
              <w:left w:val="single" w:sz="8" w:space="0" w:color="auto"/>
              <w:bottom w:val="single" w:sz="8"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19.2.</w:t>
            </w:r>
          </w:p>
        </w:tc>
        <w:tc>
          <w:tcPr>
            <w:tcW w:w="753" w:type="pct"/>
            <w:gridSpan w:val="2"/>
            <w:tcBorders>
              <w:top w:val="single" w:sz="4" w:space="0" w:color="auto"/>
              <w:left w:val="single" w:sz="8" w:space="0" w:color="auto"/>
              <w:bottom w:val="single" w:sz="8" w:space="0" w:color="auto"/>
              <w:right w:val="single" w:sz="8" w:space="0" w:color="auto"/>
            </w:tcBorders>
          </w:tcPr>
          <w:p w:rsidR="00A52A59" w:rsidRPr="00765367" w:rsidRDefault="00A52A59" w:rsidP="00224267">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Реализация  рекомендаций по организации </w:t>
            </w:r>
            <w:proofErr w:type="spellStart"/>
            <w:r w:rsidRPr="00765367">
              <w:rPr>
                <w:rFonts w:ascii="Times New Roman" w:hAnsi="Times New Roman" w:cs="Times New Roman"/>
                <w:sz w:val="20"/>
                <w:szCs w:val="20"/>
              </w:rPr>
              <w:t>профориентационной</w:t>
            </w:r>
            <w:proofErr w:type="spellEnd"/>
            <w:r w:rsidRPr="00765367">
              <w:rPr>
                <w:rFonts w:ascii="Times New Roman" w:hAnsi="Times New Roman" w:cs="Times New Roman"/>
                <w:sz w:val="20"/>
                <w:szCs w:val="20"/>
              </w:rPr>
              <w:t xml:space="preserve"> работы в образовательных учреждениях</w:t>
            </w:r>
          </w:p>
          <w:p w:rsidR="00A52A59" w:rsidRPr="00765367" w:rsidRDefault="00A52A59" w:rsidP="00224267">
            <w:pPr>
              <w:autoSpaceDE w:val="0"/>
              <w:adjustRightInd w:val="0"/>
              <w:spacing w:after="0" w:line="240" w:lineRule="auto"/>
              <w:rPr>
                <w:rFonts w:ascii="Times New Roman" w:hAnsi="Times New Roman" w:cs="Times New Roman"/>
                <w:sz w:val="20"/>
                <w:szCs w:val="20"/>
              </w:rPr>
            </w:pPr>
          </w:p>
        </w:tc>
        <w:tc>
          <w:tcPr>
            <w:tcW w:w="559" w:type="pct"/>
            <w:tcBorders>
              <w:top w:val="single" w:sz="4" w:space="0" w:color="auto"/>
              <w:left w:val="single" w:sz="8" w:space="0" w:color="auto"/>
              <w:bottom w:val="single" w:sz="8" w:space="0" w:color="auto"/>
              <w:right w:val="single" w:sz="8" w:space="0" w:color="auto"/>
            </w:tcBorders>
          </w:tcPr>
          <w:p w:rsidR="00A52A59" w:rsidRPr="00765367" w:rsidRDefault="00A52A59" w:rsidP="00224267">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образовательные учреждения</w:t>
            </w:r>
          </w:p>
        </w:tc>
        <w:tc>
          <w:tcPr>
            <w:tcW w:w="523" w:type="pct"/>
            <w:gridSpan w:val="2"/>
            <w:tcBorders>
              <w:top w:val="single" w:sz="4" w:space="0" w:color="auto"/>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top w:val="single" w:sz="4" w:space="0" w:color="auto"/>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top w:val="single" w:sz="4" w:space="0" w:color="auto"/>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8" w:space="0" w:color="auto"/>
              <w:right w:val="single" w:sz="8" w:space="0" w:color="auto"/>
            </w:tcBorders>
          </w:tcPr>
          <w:p w:rsidR="00A52A59" w:rsidRPr="00765367" w:rsidRDefault="00A52A59" w:rsidP="00A52A59">
            <w:pPr>
              <w:autoSpaceDE w:val="0"/>
              <w:adjustRightInd w:val="0"/>
              <w:spacing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Удельный вес численности обучающихся на старшей ступени среднего общего образования в общей их численности, охваченных мероприятиями профессиональной ориентации</w:t>
            </w:r>
            <w:r w:rsidRPr="00765367">
              <w:rPr>
                <w:rFonts w:ascii="Times New Roman" w:hAnsi="Times New Roman" w:cs="Times New Roman"/>
                <w:b/>
                <w:bCs/>
                <w:i/>
                <w:iCs/>
                <w:sz w:val="20"/>
                <w:szCs w:val="20"/>
              </w:rPr>
              <w:t xml:space="preserve"> </w:t>
            </w:r>
            <w:r w:rsidRPr="00765367">
              <w:rPr>
                <w:rFonts w:ascii="Times New Roman" w:hAnsi="Times New Roman" w:cs="Times New Roman"/>
                <w:bCs/>
                <w:iCs/>
                <w:sz w:val="20"/>
                <w:szCs w:val="20"/>
              </w:rPr>
              <w:t>(не менее 71.5%)</w:t>
            </w:r>
            <w:proofErr w:type="gramEnd"/>
          </w:p>
        </w:tc>
        <w:tc>
          <w:tcPr>
            <w:tcW w:w="620" w:type="pct"/>
            <w:gridSpan w:val="3"/>
            <w:tcBorders>
              <w:top w:val="single" w:sz="4" w:space="0" w:color="auto"/>
              <w:left w:val="single" w:sz="8" w:space="0" w:color="auto"/>
              <w:bottom w:val="single" w:sz="8" w:space="0" w:color="auto"/>
              <w:right w:val="single" w:sz="8" w:space="0" w:color="auto"/>
            </w:tcBorders>
          </w:tcPr>
          <w:p w:rsidR="00A52A59" w:rsidRPr="00765367" w:rsidRDefault="00A52A59" w:rsidP="00A52A59">
            <w:pPr>
              <w:spacing w:line="240" w:lineRule="auto"/>
              <w:rPr>
                <w:rFonts w:ascii="Times New Roman" w:hAnsi="Times New Roman" w:cs="Times New Roman"/>
              </w:rPr>
            </w:pPr>
            <w:r w:rsidRPr="00765367">
              <w:rPr>
                <w:rFonts w:ascii="Times New Roman" w:hAnsi="Times New Roman" w:cs="Times New Roman"/>
                <w:bCs/>
                <w:iCs/>
                <w:sz w:val="20"/>
                <w:szCs w:val="20"/>
              </w:rPr>
              <w:t>82,8%</w:t>
            </w:r>
            <w:r w:rsidRPr="00765367">
              <w:rPr>
                <w:rFonts w:ascii="Times New Roman" w:hAnsi="Times New Roman" w:cs="Times New Roman"/>
                <w:b/>
                <w:bCs/>
                <w:i/>
                <w:iCs/>
                <w:sz w:val="20"/>
                <w:szCs w:val="20"/>
              </w:rPr>
              <w:t xml:space="preserve"> </w:t>
            </w:r>
            <w:r w:rsidRPr="00765367">
              <w:rPr>
                <w:rFonts w:ascii="Times New Roman" w:hAnsi="Times New Roman" w:cs="Times New Roman"/>
                <w:bCs/>
                <w:iCs/>
                <w:sz w:val="20"/>
                <w:szCs w:val="20"/>
              </w:rPr>
              <w:t>старшеклассников</w:t>
            </w:r>
            <w:r w:rsidRPr="00765367">
              <w:rPr>
                <w:rFonts w:ascii="Times New Roman" w:hAnsi="Times New Roman" w:cs="Times New Roman"/>
                <w:b/>
                <w:bCs/>
                <w:i/>
                <w:iCs/>
                <w:sz w:val="20"/>
                <w:szCs w:val="20"/>
              </w:rPr>
              <w:t xml:space="preserve"> </w:t>
            </w:r>
          </w:p>
        </w:tc>
        <w:tc>
          <w:tcPr>
            <w:tcW w:w="496" w:type="pct"/>
            <w:gridSpan w:val="3"/>
            <w:tcBorders>
              <w:top w:val="single" w:sz="4" w:space="0" w:color="auto"/>
              <w:left w:val="single" w:sz="8" w:space="0" w:color="auto"/>
              <w:bottom w:val="single" w:sz="8" w:space="0" w:color="auto"/>
              <w:right w:val="single" w:sz="8" w:space="0" w:color="auto"/>
            </w:tcBorders>
          </w:tcPr>
          <w:p w:rsidR="00A52A59" w:rsidRPr="00765367" w:rsidRDefault="00A52A59"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19.3</w:t>
            </w:r>
          </w:p>
        </w:tc>
        <w:tc>
          <w:tcPr>
            <w:tcW w:w="753" w:type="pct"/>
            <w:gridSpan w:val="2"/>
            <w:tcBorders>
              <w:left w:val="single" w:sz="8" w:space="0" w:color="auto"/>
              <w:bottom w:val="single" w:sz="8" w:space="0" w:color="auto"/>
              <w:right w:val="single" w:sz="8" w:space="0" w:color="auto"/>
            </w:tcBorders>
          </w:tcPr>
          <w:p w:rsidR="00A52A59" w:rsidRPr="00765367" w:rsidRDefault="00A52A59" w:rsidP="00224267">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консультирования для старшеклассников и их родителей по выбору профессиональной сферы и определению индивидуальной траектории профессионального и личного развития</w:t>
            </w:r>
          </w:p>
        </w:tc>
        <w:tc>
          <w:tcPr>
            <w:tcW w:w="559" w:type="pct"/>
            <w:tcBorders>
              <w:left w:val="single" w:sz="8" w:space="0" w:color="auto"/>
              <w:bottom w:val="single" w:sz="8" w:space="0" w:color="auto"/>
              <w:right w:val="single" w:sz="8" w:space="0" w:color="auto"/>
            </w:tcBorders>
          </w:tcPr>
          <w:p w:rsidR="00A52A59" w:rsidRPr="00765367" w:rsidRDefault="00A52A59" w:rsidP="00224267">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образовательные учреждения</w:t>
            </w:r>
          </w:p>
        </w:tc>
        <w:tc>
          <w:tcPr>
            <w:tcW w:w="52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A52A59" w:rsidRPr="00765367" w:rsidRDefault="00A52A59" w:rsidP="00A52A59">
            <w:pPr>
              <w:autoSpaceDE w:val="0"/>
              <w:adjustRightInd w:val="0"/>
              <w:spacing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Удельный вес численности обучающихся на старшей ступени среднего общего образования в общей их численности, охваченных мероприятиями профессиональной ориентации (</w:t>
            </w:r>
            <w:r w:rsidRPr="00765367">
              <w:rPr>
                <w:rFonts w:ascii="Times New Roman" w:hAnsi="Times New Roman" w:cs="Times New Roman"/>
                <w:bCs/>
                <w:iCs/>
                <w:sz w:val="20"/>
                <w:szCs w:val="20"/>
              </w:rPr>
              <w:t>не менее 71,5%</w:t>
            </w:r>
            <w:r w:rsidRPr="00765367">
              <w:rPr>
                <w:rFonts w:ascii="Times New Roman" w:hAnsi="Times New Roman" w:cs="Times New Roman"/>
                <w:sz w:val="20"/>
                <w:szCs w:val="20"/>
              </w:rPr>
              <w:t>)</w:t>
            </w:r>
            <w:proofErr w:type="gramEnd"/>
          </w:p>
        </w:tc>
        <w:tc>
          <w:tcPr>
            <w:tcW w:w="620" w:type="pct"/>
            <w:gridSpan w:val="3"/>
            <w:tcBorders>
              <w:left w:val="single" w:sz="8" w:space="0" w:color="auto"/>
              <w:bottom w:val="single" w:sz="8" w:space="0" w:color="auto"/>
              <w:right w:val="single" w:sz="8" w:space="0" w:color="auto"/>
            </w:tcBorders>
          </w:tcPr>
          <w:p w:rsidR="00A52A59" w:rsidRPr="00765367" w:rsidRDefault="00A52A59" w:rsidP="00A52A59">
            <w:pPr>
              <w:spacing w:line="240" w:lineRule="auto"/>
              <w:rPr>
                <w:rFonts w:ascii="Times New Roman" w:hAnsi="Times New Roman" w:cs="Times New Roman"/>
              </w:rPr>
            </w:pPr>
            <w:r w:rsidRPr="00765367">
              <w:rPr>
                <w:rFonts w:ascii="Times New Roman" w:hAnsi="Times New Roman" w:cs="Times New Roman"/>
                <w:bCs/>
                <w:iCs/>
                <w:sz w:val="20"/>
                <w:szCs w:val="20"/>
              </w:rPr>
              <w:t>82, 8%</w:t>
            </w:r>
            <w:r w:rsidRPr="00765367">
              <w:rPr>
                <w:rFonts w:ascii="Times New Roman" w:hAnsi="Times New Roman" w:cs="Times New Roman"/>
                <w:b/>
                <w:bCs/>
                <w:i/>
                <w:iCs/>
                <w:sz w:val="20"/>
                <w:szCs w:val="20"/>
              </w:rPr>
              <w:t xml:space="preserve"> </w:t>
            </w:r>
            <w:r w:rsidRPr="00765367">
              <w:rPr>
                <w:rFonts w:ascii="Times New Roman" w:hAnsi="Times New Roman" w:cs="Times New Roman"/>
                <w:bCs/>
                <w:iCs/>
                <w:sz w:val="20"/>
                <w:szCs w:val="20"/>
              </w:rPr>
              <w:t>старшеклассников</w:t>
            </w:r>
            <w:r w:rsidRPr="00765367">
              <w:rPr>
                <w:rFonts w:ascii="Times New Roman" w:hAnsi="Times New Roman" w:cs="Times New Roman"/>
                <w:b/>
                <w:bCs/>
                <w:i/>
                <w:iCs/>
                <w:sz w:val="20"/>
                <w:szCs w:val="20"/>
              </w:rPr>
              <w:t xml:space="preserve"> </w:t>
            </w:r>
          </w:p>
        </w:tc>
        <w:tc>
          <w:tcPr>
            <w:tcW w:w="496" w:type="pct"/>
            <w:gridSpan w:val="3"/>
            <w:tcBorders>
              <w:left w:val="single" w:sz="8" w:space="0" w:color="auto"/>
              <w:bottom w:val="single" w:sz="8" w:space="0" w:color="auto"/>
              <w:right w:val="single" w:sz="8" w:space="0" w:color="auto"/>
            </w:tcBorders>
          </w:tcPr>
          <w:p w:rsidR="00A52A59" w:rsidRPr="00765367" w:rsidRDefault="00A52A59"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19.4.</w:t>
            </w:r>
          </w:p>
        </w:tc>
        <w:tc>
          <w:tcPr>
            <w:tcW w:w="753" w:type="pct"/>
            <w:gridSpan w:val="2"/>
            <w:tcBorders>
              <w:left w:val="single" w:sz="8" w:space="0" w:color="auto"/>
              <w:bottom w:val="single" w:sz="8" w:space="0" w:color="auto"/>
              <w:right w:val="single" w:sz="8" w:space="0" w:color="auto"/>
            </w:tcBorders>
          </w:tcPr>
          <w:p w:rsidR="00A52A59" w:rsidRPr="00765367" w:rsidRDefault="00A52A59" w:rsidP="00224267">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Привлечение представителей </w:t>
            </w:r>
            <w:r w:rsidRPr="00765367">
              <w:rPr>
                <w:rFonts w:ascii="Times New Roman" w:hAnsi="Times New Roman" w:cs="Times New Roman"/>
                <w:sz w:val="20"/>
                <w:szCs w:val="20"/>
              </w:rPr>
              <w:lastRenderedPageBreak/>
              <w:t>различных предприятий к мероприятиям по профориентации, проведение совместных мероприятий</w:t>
            </w:r>
          </w:p>
        </w:tc>
        <w:tc>
          <w:tcPr>
            <w:tcW w:w="559" w:type="pct"/>
            <w:tcBorders>
              <w:left w:val="single" w:sz="8" w:space="0" w:color="auto"/>
              <w:bottom w:val="single" w:sz="8" w:space="0" w:color="auto"/>
              <w:right w:val="single" w:sz="8" w:space="0" w:color="auto"/>
            </w:tcBorders>
          </w:tcPr>
          <w:p w:rsidR="00A52A59" w:rsidRPr="00765367" w:rsidRDefault="00A52A59" w:rsidP="00224267">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образования, </w:t>
            </w:r>
            <w:r w:rsidRPr="00765367">
              <w:rPr>
                <w:rFonts w:ascii="Times New Roman" w:hAnsi="Times New Roman" w:cs="Times New Roman"/>
                <w:sz w:val="20"/>
                <w:szCs w:val="20"/>
              </w:rPr>
              <w:lastRenderedPageBreak/>
              <w:t>образовательные учреждения</w:t>
            </w:r>
          </w:p>
        </w:tc>
        <w:tc>
          <w:tcPr>
            <w:tcW w:w="52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332"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A52A59" w:rsidRPr="00765367" w:rsidRDefault="00A52A59"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A52A59" w:rsidRPr="00765367" w:rsidRDefault="00A52A59" w:rsidP="00A52A59">
            <w:pPr>
              <w:autoSpaceDE w:val="0"/>
              <w:adjustRightInd w:val="0"/>
              <w:spacing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Удельный вес численности </w:t>
            </w:r>
            <w:r w:rsidRPr="00765367">
              <w:rPr>
                <w:rFonts w:ascii="Times New Roman" w:hAnsi="Times New Roman" w:cs="Times New Roman"/>
                <w:sz w:val="20"/>
                <w:szCs w:val="20"/>
              </w:rPr>
              <w:lastRenderedPageBreak/>
              <w:t>обучающихся на старшей ступени среднего общего образования в общей их численности, охваченных мероприятиями профессиональной ориентации (</w:t>
            </w:r>
            <w:r w:rsidRPr="00765367">
              <w:rPr>
                <w:rFonts w:ascii="Times New Roman" w:hAnsi="Times New Roman" w:cs="Times New Roman"/>
                <w:bCs/>
                <w:iCs/>
                <w:sz w:val="20"/>
                <w:szCs w:val="20"/>
              </w:rPr>
              <w:t>не менее 71,5%</w:t>
            </w:r>
            <w:r w:rsidRPr="00765367">
              <w:rPr>
                <w:rFonts w:ascii="Times New Roman" w:hAnsi="Times New Roman" w:cs="Times New Roman"/>
                <w:sz w:val="20"/>
                <w:szCs w:val="20"/>
              </w:rPr>
              <w:t>)</w:t>
            </w:r>
            <w:proofErr w:type="gramEnd"/>
          </w:p>
        </w:tc>
        <w:tc>
          <w:tcPr>
            <w:tcW w:w="620" w:type="pct"/>
            <w:gridSpan w:val="3"/>
            <w:tcBorders>
              <w:left w:val="single" w:sz="8" w:space="0" w:color="auto"/>
              <w:bottom w:val="single" w:sz="8" w:space="0" w:color="auto"/>
              <w:right w:val="single" w:sz="8" w:space="0" w:color="auto"/>
            </w:tcBorders>
          </w:tcPr>
          <w:p w:rsidR="00A52A59" w:rsidRPr="00765367" w:rsidRDefault="00A52A59" w:rsidP="00A52A59">
            <w:pPr>
              <w:pStyle w:val="Default"/>
              <w:jc w:val="both"/>
              <w:rPr>
                <w:b/>
                <w:bCs/>
                <w:i/>
                <w:iCs/>
                <w:color w:val="auto"/>
                <w:sz w:val="20"/>
                <w:szCs w:val="20"/>
              </w:rPr>
            </w:pPr>
            <w:r w:rsidRPr="00765367">
              <w:rPr>
                <w:bCs/>
                <w:iCs/>
                <w:color w:val="auto"/>
                <w:sz w:val="20"/>
                <w:szCs w:val="20"/>
              </w:rPr>
              <w:lastRenderedPageBreak/>
              <w:t>82,8%</w:t>
            </w:r>
            <w:r w:rsidRPr="00765367">
              <w:rPr>
                <w:b/>
                <w:bCs/>
                <w:i/>
                <w:iCs/>
                <w:color w:val="auto"/>
                <w:sz w:val="20"/>
                <w:szCs w:val="20"/>
              </w:rPr>
              <w:t xml:space="preserve"> </w:t>
            </w:r>
            <w:r w:rsidRPr="00765367">
              <w:rPr>
                <w:bCs/>
                <w:iCs/>
                <w:color w:val="auto"/>
                <w:sz w:val="20"/>
                <w:szCs w:val="20"/>
              </w:rPr>
              <w:t>старшеклассников</w:t>
            </w:r>
            <w:r w:rsidRPr="00765367">
              <w:rPr>
                <w:b/>
                <w:bCs/>
                <w:i/>
                <w:iCs/>
                <w:color w:val="auto"/>
                <w:sz w:val="20"/>
                <w:szCs w:val="20"/>
              </w:rPr>
              <w:t xml:space="preserve"> </w:t>
            </w:r>
          </w:p>
        </w:tc>
        <w:tc>
          <w:tcPr>
            <w:tcW w:w="496" w:type="pct"/>
            <w:gridSpan w:val="3"/>
            <w:tcBorders>
              <w:left w:val="single" w:sz="8" w:space="0" w:color="auto"/>
              <w:bottom w:val="single" w:sz="8" w:space="0" w:color="auto"/>
              <w:right w:val="single" w:sz="8" w:space="0" w:color="auto"/>
            </w:tcBorders>
          </w:tcPr>
          <w:p w:rsidR="00A52A59" w:rsidRPr="00765367" w:rsidRDefault="00A52A59" w:rsidP="00D70A23">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20.</w:t>
            </w:r>
          </w:p>
        </w:tc>
        <w:tc>
          <w:tcPr>
            <w:tcW w:w="4667" w:type="pct"/>
            <w:gridSpan w:val="24"/>
            <w:tcBorders>
              <w:left w:val="single" w:sz="8" w:space="0" w:color="auto"/>
              <w:bottom w:val="single" w:sz="8" w:space="0" w:color="auto"/>
              <w:right w:val="single" w:sz="8" w:space="0" w:color="auto"/>
            </w:tcBorders>
          </w:tcPr>
          <w:p w:rsidR="00A52A59" w:rsidRPr="00765367" w:rsidRDefault="00A52A59" w:rsidP="00224267">
            <w:pPr>
              <w:widowControl w:val="0"/>
              <w:autoSpaceDE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Реализация социальных прав и гарантий детей-сирот и детей, оставшихся без попечения родителей</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47F52" w:rsidRPr="00765367" w:rsidRDefault="00847F52"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w:t>
            </w:r>
          </w:p>
        </w:tc>
        <w:tc>
          <w:tcPr>
            <w:tcW w:w="753" w:type="pct"/>
            <w:gridSpan w:val="2"/>
            <w:tcBorders>
              <w:left w:val="single" w:sz="8" w:space="0" w:color="auto"/>
              <w:bottom w:val="single" w:sz="8" w:space="0" w:color="auto"/>
              <w:right w:val="single" w:sz="8" w:space="0" w:color="auto"/>
            </w:tcBorders>
          </w:tcPr>
          <w:p w:rsidR="00847F52" w:rsidRPr="00765367" w:rsidRDefault="00847F52" w:rsidP="00224267">
            <w:pPr>
              <w:autoSpaceDE w:val="0"/>
              <w:adjustRightInd w:val="0"/>
              <w:spacing w:after="0" w:line="240" w:lineRule="auto"/>
              <w:rPr>
                <w:rFonts w:ascii="Times New Roman" w:hAnsi="Times New Roman" w:cs="Times New Roman"/>
                <w:b/>
                <w:bCs/>
                <w:sz w:val="20"/>
                <w:szCs w:val="20"/>
              </w:rPr>
            </w:pPr>
            <w:r w:rsidRPr="00765367">
              <w:rPr>
                <w:rFonts w:ascii="Times New Roman" w:hAnsi="Times New Roman" w:cs="Times New Roman"/>
                <w:sz w:val="20"/>
                <w:szCs w:val="20"/>
              </w:rPr>
              <w:t>Реализация социальных прав и гарантий детей-сирот и детей, оставшихся без попечения родителей</w:t>
            </w:r>
          </w:p>
          <w:p w:rsidR="00847F52" w:rsidRPr="00765367" w:rsidRDefault="00847F52" w:rsidP="00224267">
            <w:pPr>
              <w:autoSpaceDE w:val="0"/>
              <w:adjustRightInd w:val="0"/>
              <w:spacing w:after="0" w:line="240" w:lineRule="auto"/>
              <w:rPr>
                <w:rFonts w:ascii="Times New Roman" w:hAnsi="Times New Roman" w:cs="Times New Roman"/>
                <w:i/>
                <w:iCs/>
                <w:sz w:val="20"/>
                <w:szCs w:val="20"/>
              </w:rPr>
            </w:pPr>
          </w:p>
        </w:tc>
        <w:tc>
          <w:tcPr>
            <w:tcW w:w="559" w:type="pct"/>
            <w:tcBorders>
              <w:left w:val="single" w:sz="8" w:space="0" w:color="auto"/>
              <w:bottom w:val="single" w:sz="8" w:space="0" w:color="auto"/>
              <w:right w:val="single" w:sz="8" w:space="0" w:color="auto"/>
            </w:tcBorders>
          </w:tcPr>
          <w:p w:rsidR="00847F52" w:rsidRPr="00765367" w:rsidRDefault="00847F52" w:rsidP="00224267">
            <w:pPr>
              <w:autoSpaceDE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отдел</w:t>
            </w:r>
            <w:proofErr w:type="gramStart"/>
            <w:r w:rsidRPr="00765367">
              <w:rPr>
                <w:rFonts w:ascii="Times New Roman" w:hAnsi="Times New Roman" w:cs="Times New Roman"/>
                <w:sz w:val="20"/>
                <w:szCs w:val="20"/>
              </w:rPr>
              <w:t xml:space="preserve"> К</w:t>
            </w:r>
            <w:proofErr w:type="gramEnd"/>
            <w:r w:rsidRPr="00765367">
              <w:rPr>
                <w:rFonts w:ascii="Times New Roman" w:hAnsi="Times New Roman" w:cs="Times New Roman"/>
                <w:sz w:val="20"/>
                <w:szCs w:val="20"/>
              </w:rPr>
              <w:t>, С, Т и МП, образовательные учреждения</w:t>
            </w:r>
          </w:p>
        </w:tc>
        <w:tc>
          <w:tcPr>
            <w:tcW w:w="523" w:type="pct"/>
            <w:gridSpan w:val="2"/>
            <w:tcBorders>
              <w:left w:val="single" w:sz="8" w:space="0" w:color="auto"/>
              <w:bottom w:val="single" w:sz="8" w:space="0" w:color="auto"/>
              <w:right w:val="single" w:sz="8" w:space="0" w:color="auto"/>
            </w:tcBorders>
          </w:tcPr>
          <w:p w:rsidR="00847F52" w:rsidRPr="00765367" w:rsidRDefault="00847F52"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47F52" w:rsidRPr="00765367" w:rsidRDefault="00847F52"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47F52" w:rsidRPr="00765367" w:rsidRDefault="00847F52"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47F52" w:rsidRPr="00765367" w:rsidRDefault="00847F52"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47F52" w:rsidRPr="00765367" w:rsidRDefault="00847F52" w:rsidP="00847F52">
            <w:pPr>
              <w:autoSpaceDE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Обеспечение реализации социальных прав и гарантий детей-сирот и детей, оставшихся без попечения родителей (100%)</w:t>
            </w:r>
          </w:p>
        </w:tc>
        <w:tc>
          <w:tcPr>
            <w:tcW w:w="620" w:type="pct"/>
            <w:gridSpan w:val="3"/>
            <w:tcBorders>
              <w:left w:val="single" w:sz="8" w:space="0" w:color="auto"/>
              <w:bottom w:val="single" w:sz="8" w:space="0" w:color="auto"/>
              <w:right w:val="single" w:sz="8" w:space="0" w:color="auto"/>
            </w:tcBorders>
          </w:tcPr>
          <w:p w:rsidR="00847F52" w:rsidRPr="00765367" w:rsidRDefault="00847F52" w:rsidP="00847F52">
            <w:pPr>
              <w:autoSpaceDE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47F52" w:rsidRPr="00765367" w:rsidRDefault="00847F52"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47F52" w:rsidRPr="00765367" w:rsidRDefault="00847F52"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20.2.</w:t>
            </w:r>
          </w:p>
        </w:tc>
        <w:tc>
          <w:tcPr>
            <w:tcW w:w="753" w:type="pct"/>
            <w:gridSpan w:val="2"/>
            <w:tcBorders>
              <w:left w:val="single" w:sz="8" w:space="0" w:color="auto"/>
              <w:bottom w:val="single" w:sz="8" w:space="0" w:color="auto"/>
              <w:right w:val="single" w:sz="8" w:space="0" w:color="auto"/>
            </w:tcBorders>
          </w:tcPr>
          <w:p w:rsidR="00847F52" w:rsidRPr="00765367" w:rsidRDefault="00847F52" w:rsidP="00224267">
            <w:pPr>
              <w:autoSpaceDE w:val="0"/>
              <w:adjustRightInd w:val="0"/>
              <w:spacing w:after="0" w:line="240" w:lineRule="auto"/>
              <w:outlineLvl w:val="0"/>
              <w:rPr>
                <w:rFonts w:ascii="Times New Roman" w:hAnsi="Times New Roman" w:cs="Times New Roman"/>
                <w:i/>
                <w:iCs/>
                <w:sz w:val="20"/>
                <w:szCs w:val="20"/>
              </w:rPr>
            </w:pPr>
            <w:r w:rsidRPr="00765367">
              <w:rPr>
                <w:rFonts w:ascii="Times New Roman" w:hAnsi="Times New Roman" w:cs="Times New Roman"/>
                <w:sz w:val="20"/>
                <w:szCs w:val="20"/>
              </w:rPr>
              <w:t>Проведение мероприятий по профилактике социального сиротства и жестокого обращения с детьми</w:t>
            </w:r>
          </w:p>
        </w:tc>
        <w:tc>
          <w:tcPr>
            <w:tcW w:w="559" w:type="pct"/>
            <w:tcBorders>
              <w:left w:val="single" w:sz="8" w:space="0" w:color="auto"/>
              <w:bottom w:val="single" w:sz="8" w:space="0" w:color="auto"/>
              <w:right w:val="single" w:sz="8" w:space="0" w:color="auto"/>
            </w:tcBorders>
          </w:tcPr>
          <w:p w:rsidR="00847F52" w:rsidRPr="00765367" w:rsidRDefault="00847F52" w:rsidP="00224267">
            <w:pPr>
              <w:pStyle w:val="ConsPlusCell"/>
              <w:rPr>
                <w:rFonts w:ascii="Times New Roman" w:hAnsi="Times New Roman" w:cs="Times New Roman"/>
              </w:rPr>
            </w:pPr>
            <w:r w:rsidRPr="00765367">
              <w:rPr>
                <w:rFonts w:ascii="Times New Roman" w:hAnsi="Times New Roman" w:cs="Times New Roman"/>
              </w:rPr>
              <w:t>отдел образования, отдел</w:t>
            </w:r>
            <w:proofErr w:type="gramStart"/>
            <w:r w:rsidRPr="00765367">
              <w:rPr>
                <w:rFonts w:ascii="Times New Roman" w:hAnsi="Times New Roman" w:cs="Times New Roman"/>
              </w:rPr>
              <w:t xml:space="preserve"> К</w:t>
            </w:r>
            <w:proofErr w:type="gramEnd"/>
            <w:r w:rsidRPr="00765367">
              <w:rPr>
                <w:rFonts w:ascii="Times New Roman" w:hAnsi="Times New Roman" w:cs="Times New Roman"/>
              </w:rPr>
              <w:t>, С, Т и МП, образовательные учреждения</w:t>
            </w:r>
          </w:p>
        </w:tc>
        <w:tc>
          <w:tcPr>
            <w:tcW w:w="523" w:type="pct"/>
            <w:gridSpan w:val="2"/>
            <w:tcBorders>
              <w:left w:val="single" w:sz="8" w:space="0" w:color="auto"/>
              <w:bottom w:val="single" w:sz="8" w:space="0" w:color="auto"/>
              <w:right w:val="single" w:sz="8" w:space="0" w:color="auto"/>
            </w:tcBorders>
          </w:tcPr>
          <w:p w:rsidR="00847F52" w:rsidRPr="00765367" w:rsidRDefault="00847F52"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47F52" w:rsidRPr="00765367" w:rsidRDefault="00847F52"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47F52" w:rsidRPr="00765367" w:rsidRDefault="00847F52"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47F52" w:rsidRPr="00765367" w:rsidRDefault="00847F52"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47F52" w:rsidRPr="00765367" w:rsidRDefault="00847F52" w:rsidP="00847F52">
            <w:pPr>
              <w:autoSpaceDE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Количество проведенных мероприятий по профилактике социального сиротства и жестокого обращения с детьми (не менее 24 ед.)</w:t>
            </w:r>
          </w:p>
        </w:tc>
        <w:tc>
          <w:tcPr>
            <w:tcW w:w="620" w:type="pct"/>
            <w:gridSpan w:val="3"/>
            <w:tcBorders>
              <w:left w:val="single" w:sz="8" w:space="0" w:color="auto"/>
              <w:bottom w:val="single" w:sz="8" w:space="0" w:color="auto"/>
              <w:right w:val="single" w:sz="8" w:space="0" w:color="auto"/>
            </w:tcBorders>
          </w:tcPr>
          <w:p w:rsidR="00847F52" w:rsidRPr="00765367" w:rsidRDefault="00847F52" w:rsidP="00847F52">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Проведено 25 мероприятий по профилактике социального сиротства и жестокого обращения с детьми</w:t>
            </w:r>
          </w:p>
        </w:tc>
        <w:tc>
          <w:tcPr>
            <w:tcW w:w="496" w:type="pct"/>
            <w:gridSpan w:val="3"/>
            <w:tcBorders>
              <w:left w:val="single" w:sz="8" w:space="0" w:color="auto"/>
              <w:bottom w:val="single" w:sz="8" w:space="0" w:color="auto"/>
              <w:right w:val="single" w:sz="8" w:space="0" w:color="auto"/>
            </w:tcBorders>
          </w:tcPr>
          <w:p w:rsidR="00847F52" w:rsidRPr="00765367" w:rsidRDefault="00847F52" w:rsidP="00D70A23">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4667" w:type="pct"/>
            <w:gridSpan w:val="24"/>
            <w:tcBorders>
              <w:left w:val="single" w:sz="8" w:space="0" w:color="auto"/>
              <w:bottom w:val="single" w:sz="8" w:space="0" w:color="auto"/>
              <w:right w:val="single" w:sz="8" w:space="0" w:color="auto"/>
            </w:tcBorders>
          </w:tcPr>
          <w:p w:rsidR="00A52A59" w:rsidRPr="00765367" w:rsidRDefault="00A52A59" w:rsidP="00224267">
            <w:pPr>
              <w:widowControl w:val="0"/>
              <w:autoSpaceDE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Организация отдыха, оздоровления и занятости детей и молодёжи</w:t>
            </w: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21.1.</w:t>
            </w:r>
          </w:p>
        </w:tc>
        <w:tc>
          <w:tcPr>
            <w:tcW w:w="753" w:type="pct"/>
            <w:gridSpan w:val="2"/>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летних форм отдыха, оздоровления и занятости детей и молодёжи</w:t>
            </w:r>
          </w:p>
        </w:tc>
        <w:tc>
          <w:tcPr>
            <w:tcW w:w="559" w:type="pct"/>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отдел</w:t>
            </w:r>
            <w:proofErr w:type="gramStart"/>
            <w:r w:rsidRPr="00765367">
              <w:rPr>
                <w:rFonts w:ascii="Times New Roman" w:hAnsi="Times New Roman" w:cs="Times New Roman"/>
                <w:sz w:val="20"/>
                <w:szCs w:val="20"/>
              </w:rPr>
              <w:t xml:space="preserve"> К</w:t>
            </w:r>
            <w:proofErr w:type="gramEnd"/>
            <w:r w:rsidRPr="00765367">
              <w:rPr>
                <w:rFonts w:ascii="Times New Roman" w:hAnsi="Times New Roman" w:cs="Times New Roman"/>
                <w:sz w:val="20"/>
                <w:szCs w:val="20"/>
              </w:rPr>
              <w:t xml:space="preserve">, С, Т и МП, образовательные учреждения </w:t>
            </w:r>
          </w:p>
        </w:tc>
        <w:tc>
          <w:tcPr>
            <w:tcW w:w="52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Совершенствование работы по организации отдыха, оздоровления и досуга детей и молодёжи  </w:t>
            </w:r>
          </w:p>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Увеличение охвата детей организованными формами отдыха и занятости (не менее </w:t>
            </w:r>
            <w:r w:rsidRPr="00765367">
              <w:rPr>
                <w:rFonts w:ascii="Times New Roman" w:hAnsi="Times New Roman" w:cs="Times New Roman"/>
                <w:sz w:val="20"/>
                <w:szCs w:val="20"/>
              </w:rPr>
              <w:lastRenderedPageBreak/>
              <w:t>93,2%)</w:t>
            </w:r>
          </w:p>
        </w:tc>
        <w:tc>
          <w:tcPr>
            <w:tcW w:w="620" w:type="pct"/>
            <w:gridSpan w:val="3"/>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Охват детей в возрасте 5 – 18 лет организованными формами отдыха, оздоровления и занятости составил 98,9 %</w:t>
            </w:r>
          </w:p>
        </w:tc>
        <w:tc>
          <w:tcPr>
            <w:tcW w:w="496" w:type="pct"/>
            <w:gridSpan w:val="3"/>
            <w:tcBorders>
              <w:left w:val="single" w:sz="8" w:space="0" w:color="auto"/>
              <w:bottom w:val="single" w:sz="8"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21.2.</w:t>
            </w:r>
          </w:p>
        </w:tc>
        <w:tc>
          <w:tcPr>
            <w:tcW w:w="753" w:type="pct"/>
            <w:gridSpan w:val="2"/>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многодневных туристических походов, палаточных лагерей</w:t>
            </w:r>
          </w:p>
          <w:p w:rsidR="00882250" w:rsidRPr="00765367" w:rsidRDefault="00882250" w:rsidP="00224267">
            <w:pPr>
              <w:spacing w:after="0" w:line="240" w:lineRule="auto"/>
              <w:rPr>
                <w:rFonts w:ascii="Times New Roman" w:hAnsi="Times New Roman" w:cs="Times New Roman"/>
                <w:sz w:val="20"/>
                <w:szCs w:val="20"/>
              </w:rPr>
            </w:pPr>
          </w:p>
        </w:tc>
        <w:tc>
          <w:tcPr>
            <w:tcW w:w="559" w:type="pct"/>
            <w:tcBorders>
              <w:left w:val="single" w:sz="8" w:space="0" w:color="auto"/>
              <w:bottom w:val="single" w:sz="8" w:space="0" w:color="auto"/>
              <w:right w:val="single" w:sz="8" w:space="0" w:color="auto"/>
            </w:tcBorders>
          </w:tcPr>
          <w:p w:rsidR="00882250" w:rsidRPr="00765367" w:rsidRDefault="00882250" w:rsidP="0028777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w:t>
            </w:r>
            <w:proofErr w:type="gramStart"/>
            <w:r w:rsidRPr="00765367">
              <w:rPr>
                <w:rFonts w:ascii="Times New Roman" w:hAnsi="Times New Roman" w:cs="Times New Roman"/>
                <w:sz w:val="20"/>
                <w:szCs w:val="20"/>
              </w:rPr>
              <w:t xml:space="preserve"> К</w:t>
            </w:r>
            <w:proofErr w:type="gramEnd"/>
            <w:r w:rsidRPr="00765367">
              <w:rPr>
                <w:rFonts w:ascii="Times New Roman" w:hAnsi="Times New Roman" w:cs="Times New Roman"/>
                <w:sz w:val="20"/>
                <w:szCs w:val="20"/>
              </w:rPr>
              <w:t xml:space="preserve">, С, Т и МП, </w:t>
            </w:r>
          </w:p>
        </w:tc>
        <w:tc>
          <w:tcPr>
            <w:tcW w:w="52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Развитие туристско – краеведческого направления деятельности в организованных формах отдыха и оздоровления детей и молодёжи;</w:t>
            </w:r>
          </w:p>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Формирование туристических навыков у детей  и молодёжи (охват не менее 2,7%)</w:t>
            </w:r>
          </w:p>
        </w:tc>
        <w:tc>
          <w:tcPr>
            <w:tcW w:w="620" w:type="pct"/>
            <w:gridSpan w:val="3"/>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Охват детей и молодёжи в многодневных туристических походах составил 6,2%</w:t>
            </w:r>
          </w:p>
        </w:tc>
        <w:tc>
          <w:tcPr>
            <w:tcW w:w="496" w:type="pct"/>
            <w:gridSpan w:val="3"/>
            <w:tcBorders>
              <w:left w:val="single" w:sz="8" w:space="0" w:color="auto"/>
              <w:bottom w:val="single" w:sz="8"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21.3</w:t>
            </w:r>
          </w:p>
        </w:tc>
        <w:tc>
          <w:tcPr>
            <w:tcW w:w="753" w:type="pct"/>
            <w:gridSpan w:val="2"/>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Организация временного  трудоустройства несовершеннолетних в возрасте  от 14 до 18 лет в летний период </w:t>
            </w:r>
          </w:p>
        </w:tc>
        <w:tc>
          <w:tcPr>
            <w:tcW w:w="559" w:type="pct"/>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p w:rsidR="00882250" w:rsidRPr="00765367" w:rsidRDefault="00882250" w:rsidP="0028777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отдел</w:t>
            </w:r>
            <w:proofErr w:type="gramStart"/>
            <w:r w:rsidRPr="00765367">
              <w:rPr>
                <w:rFonts w:ascii="Times New Roman" w:hAnsi="Times New Roman" w:cs="Times New Roman"/>
                <w:sz w:val="20"/>
                <w:szCs w:val="20"/>
              </w:rPr>
              <w:t xml:space="preserve"> К</w:t>
            </w:r>
            <w:proofErr w:type="gramEnd"/>
            <w:r w:rsidRPr="00765367">
              <w:rPr>
                <w:rFonts w:ascii="Times New Roman" w:hAnsi="Times New Roman" w:cs="Times New Roman"/>
                <w:sz w:val="20"/>
                <w:szCs w:val="20"/>
              </w:rPr>
              <w:t xml:space="preserve">, С, Т и МП, </w:t>
            </w:r>
          </w:p>
        </w:tc>
        <w:tc>
          <w:tcPr>
            <w:tcW w:w="52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Увеличение охвата несовершеннолетних  граждан трудовой занятостью (не менее   20%)</w:t>
            </w:r>
          </w:p>
        </w:tc>
        <w:tc>
          <w:tcPr>
            <w:tcW w:w="620" w:type="pct"/>
            <w:gridSpan w:val="3"/>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Охват </w:t>
            </w:r>
            <w:proofErr w:type="gramStart"/>
            <w:r w:rsidRPr="00765367">
              <w:rPr>
                <w:rFonts w:ascii="Times New Roman" w:hAnsi="Times New Roman" w:cs="Times New Roman"/>
                <w:sz w:val="20"/>
                <w:szCs w:val="20"/>
              </w:rPr>
              <w:t>несовершенно-летних</w:t>
            </w:r>
            <w:proofErr w:type="gramEnd"/>
            <w:r w:rsidRPr="00765367">
              <w:rPr>
                <w:rFonts w:ascii="Times New Roman" w:hAnsi="Times New Roman" w:cs="Times New Roman"/>
                <w:sz w:val="20"/>
                <w:szCs w:val="20"/>
              </w:rPr>
              <w:t xml:space="preserve"> граждан в возрасте 14 – 18 лет трудовой занятостью составил  45,5  %</w:t>
            </w:r>
          </w:p>
        </w:tc>
        <w:tc>
          <w:tcPr>
            <w:tcW w:w="496" w:type="pct"/>
            <w:gridSpan w:val="3"/>
            <w:tcBorders>
              <w:left w:val="single" w:sz="8" w:space="0" w:color="auto"/>
              <w:bottom w:val="single" w:sz="8"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21.4.</w:t>
            </w:r>
          </w:p>
        </w:tc>
        <w:tc>
          <w:tcPr>
            <w:tcW w:w="753" w:type="pct"/>
            <w:gridSpan w:val="2"/>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Районный конкурс проектов, программ по организации летнего, отдыха, оздоровления и занятости детей и молодёжи</w:t>
            </w:r>
          </w:p>
        </w:tc>
        <w:tc>
          <w:tcPr>
            <w:tcW w:w="559" w:type="pct"/>
            <w:tcBorders>
              <w:left w:val="single" w:sz="8" w:space="0" w:color="auto"/>
              <w:bottom w:val="single" w:sz="8" w:space="0" w:color="auto"/>
              <w:right w:val="single" w:sz="8" w:space="0" w:color="auto"/>
            </w:tcBorders>
          </w:tcPr>
          <w:p w:rsidR="00882250" w:rsidRPr="00765367" w:rsidRDefault="00882250" w:rsidP="0028777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w:t>
            </w:r>
            <w:proofErr w:type="gramStart"/>
            <w:r w:rsidRPr="00765367">
              <w:rPr>
                <w:rFonts w:ascii="Times New Roman" w:hAnsi="Times New Roman" w:cs="Times New Roman"/>
                <w:sz w:val="20"/>
                <w:szCs w:val="20"/>
              </w:rPr>
              <w:t xml:space="preserve"> К</w:t>
            </w:r>
            <w:proofErr w:type="gramEnd"/>
            <w:r w:rsidRPr="00765367">
              <w:rPr>
                <w:rFonts w:ascii="Times New Roman" w:hAnsi="Times New Roman" w:cs="Times New Roman"/>
                <w:sz w:val="20"/>
                <w:szCs w:val="20"/>
              </w:rPr>
              <w:t xml:space="preserve">, С, Т и МП, </w:t>
            </w:r>
          </w:p>
        </w:tc>
        <w:tc>
          <w:tcPr>
            <w:tcW w:w="52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Стимулирование учреждений, организаций, принимающих участие в подготовке и проведении оздоровительной кампании (участие в конкурсе не менее 3 проектов)</w:t>
            </w:r>
          </w:p>
        </w:tc>
        <w:tc>
          <w:tcPr>
            <w:tcW w:w="620" w:type="pct"/>
            <w:gridSpan w:val="3"/>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В районном конкурсе проектов было направлено 3 проекта</w:t>
            </w:r>
          </w:p>
        </w:tc>
        <w:tc>
          <w:tcPr>
            <w:tcW w:w="496" w:type="pct"/>
            <w:gridSpan w:val="3"/>
            <w:tcBorders>
              <w:left w:val="single" w:sz="8" w:space="0" w:color="auto"/>
              <w:bottom w:val="single" w:sz="8"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4"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21.5.</w:t>
            </w:r>
          </w:p>
        </w:tc>
        <w:tc>
          <w:tcPr>
            <w:tcW w:w="753" w:type="pct"/>
            <w:gridSpan w:val="2"/>
            <w:tcBorders>
              <w:left w:val="single" w:sz="8" w:space="0" w:color="auto"/>
              <w:bottom w:val="single" w:sz="4"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Укрепление материально – технической базы оздоровительных учреждений</w:t>
            </w:r>
          </w:p>
        </w:tc>
        <w:tc>
          <w:tcPr>
            <w:tcW w:w="559" w:type="pct"/>
            <w:tcBorders>
              <w:left w:val="single" w:sz="8" w:space="0" w:color="auto"/>
              <w:bottom w:val="single" w:sz="4" w:space="0" w:color="auto"/>
              <w:right w:val="single" w:sz="8" w:space="0" w:color="auto"/>
            </w:tcBorders>
          </w:tcPr>
          <w:p w:rsidR="00882250" w:rsidRPr="00765367" w:rsidRDefault="00882250" w:rsidP="0028777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 отдел</w:t>
            </w:r>
            <w:proofErr w:type="gramStart"/>
            <w:r w:rsidRPr="00765367">
              <w:rPr>
                <w:rFonts w:ascii="Times New Roman" w:hAnsi="Times New Roman" w:cs="Times New Roman"/>
                <w:sz w:val="20"/>
                <w:szCs w:val="20"/>
              </w:rPr>
              <w:t xml:space="preserve"> К</w:t>
            </w:r>
            <w:proofErr w:type="gramEnd"/>
            <w:r w:rsidRPr="00765367">
              <w:rPr>
                <w:rFonts w:ascii="Times New Roman" w:hAnsi="Times New Roman" w:cs="Times New Roman"/>
                <w:sz w:val="20"/>
                <w:szCs w:val="20"/>
              </w:rPr>
              <w:t xml:space="preserve">, С, Т и МП, образовательные </w:t>
            </w:r>
          </w:p>
        </w:tc>
        <w:tc>
          <w:tcPr>
            <w:tcW w:w="523" w:type="pct"/>
            <w:gridSpan w:val="2"/>
            <w:tcBorders>
              <w:left w:val="single" w:sz="8" w:space="0" w:color="auto"/>
              <w:bottom w:val="single" w:sz="4"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4"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4"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4"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4"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Создание современных, комфортных условий в оздоровительных учреждениях для организации отдыха детей (соответствие </w:t>
            </w:r>
            <w:r w:rsidRPr="00765367">
              <w:rPr>
                <w:rFonts w:ascii="Times New Roman" w:hAnsi="Times New Roman" w:cs="Times New Roman"/>
                <w:sz w:val="20"/>
                <w:szCs w:val="20"/>
              </w:rPr>
              <w:lastRenderedPageBreak/>
              <w:t>оздоровительных учреждений современным требованиям -100%)</w:t>
            </w:r>
          </w:p>
        </w:tc>
        <w:tc>
          <w:tcPr>
            <w:tcW w:w="620" w:type="pct"/>
            <w:gridSpan w:val="3"/>
            <w:tcBorders>
              <w:left w:val="single" w:sz="8" w:space="0" w:color="auto"/>
              <w:bottom w:val="single" w:sz="4"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100% оздоровительных учреждений соответствовали современным требованиям</w:t>
            </w:r>
          </w:p>
        </w:tc>
        <w:tc>
          <w:tcPr>
            <w:tcW w:w="496" w:type="pct"/>
            <w:gridSpan w:val="3"/>
            <w:tcBorders>
              <w:left w:val="single" w:sz="8" w:space="0" w:color="auto"/>
              <w:bottom w:val="single" w:sz="4"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top w:val="single" w:sz="4" w:space="0" w:color="auto"/>
              <w:left w:val="single" w:sz="4" w:space="0" w:color="auto"/>
              <w:bottom w:val="single" w:sz="4" w:space="0" w:color="auto"/>
              <w:right w:val="single" w:sz="4" w:space="0" w:color="auto"/>
            </w:tcBorders>
          </w:tcPr>
          <w:p w:rsidR="00A52A59" w:rsidRPr="00765367" w:rsidRDefault="00A52A59"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22.</w:t>
            </w:r>
          </w:p>
        </w:tc>
        <w:tc>
          <w:tcPr>
            <w:tcW w:w="4667" w:type="pct"/>
            <w:gridSpan w:val="24"/>
            <w:tcBorders>
              <w:top w:val="single" w:sz="4" w:space="0" w:color="auto"/>
              <w:left w:val="single" w:sz="4" w:space="0" w:color="auto"/>
              <w:bottom w:val="single" w:sz="4" w:space="0" w:color="auto"/>
              <w:right w:val="single" w:sz="4" w:space="0" w:color="auto"/>
            </w:tcBorders>
          </w:tcPr>
          <w:p w:rsidR="00A52A59" w:rsidRPr="00765367" w:rsidRDefault="00A52A59" w:rsidP="00224267">
            <w:pPr>
              <w:widowControl w:val="0"/>
              <w:autoSpaceDE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Развитие кадрового потенциала</w:t>
            </w:r>
          </w:p>
        </w:tc>
      </w:tr>
      <w:tr w:rsidR="0074072C" w:rsidRPr="00765367" w:rsidTr="00A12F80">
        <w:trPr>
          <w:tblCellSpacing w:w="5" w:type="nil"/>
        </w:trPr>
        <w:tc>
          <w:tcPr>
            <w:tcW w:w="333" w:type="pct"/>
            <w:tcBorders>
              <w:top w:val="single" w:sz="4" w:space="0" w:color="auto"/>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22.1.</w:t>
            </w:r>
          </w:p>
        </w:tc>
        <w:tc>
          <w:tcPr>
            <w:tcW w:w="753"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224267">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Социальные гарантии работникам  общеобразовательных учреждений:</w:t>
            </w:r>
          </w:p>
        </w:tc>
        <w:tc>
          <w:tcPr>
            <w:tcW w:w="559" w:type="pct"/>
            <w:tcBorders>
              <w:top w:val="single" w:sz="4" w:space="0" w:color="auto"/>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8" w:space="0" w:color="auto"/>
              <w:right w:val="single" w:sz="8" w:space="0" w:color="auto"/>
            </w:tcBorders>
          </w:tcPr>
          <w:p w:rsidR="00882250" w:rsidRPr="00765367" w:rsidRDefault="00882250" w:rsidP="00882250">
            <w:pPr>
              <w:pStyle w:val="ConsPlusNormal"/>
              <w:ind w:firstLine="0"/>
              <w:rPr>
                <w:rFonts w:ascii="Times New Roman" w:hAnsi="Times New Roman" w:cs="Times New Roman"/>
              </w:rPr>
            </w:pPr>
            <w:r w:rsidRPr="00765367">
              <w:rPr>
                <w:rFonts w:ascii="Times New Roman" w:hAnsi="Times New Roman" w:cs="Times New Roman"/>
              </w:rPr>
              <w:t xml:space="preserve">Обеспечение предоставления мер социальной поддержки работникам  </w:t>
            </w:r>
            <w:r w:rsidRPr="00765367">
              <w:rPr>
                <w:rFonts w:ascii="Times New Roman" w:eastAsia="HiddenHorzOCR" w:hAnsi="Times New Roman" w:cs="Times New Roman"/>
              </w:rPr>
              <w:t>общеобразовательных учреждений.</w:t>
            </w:r>
          </w:p>
          <w:p w:rsidR="00882250" w:rsidRPr="00765367" w:rsidRDefault="00882250" w:rsidP="00882250">
            <w:pPr>
              <w:pStyle w:val="Standard"/>
              <w:autoSpaceDE w:val="0"/>
              <w:jc w:val="both"/>
              <w:rPr>
                <w:sz w:val="20"/>
                <w:szCs w:val="20"/>
                <w:lang w:val="ru-RU"/>
              </w:rPr>
            </w:pPr>
            <w:proofErr w:type="spellStart"/>
            <w:r w:rsidRPr="00765367">
              <w:rPr>
                <w:sz w:val="20"/>
                <w:szCs w:val="20"/>
              </w:rPr>
              <w:t>Доля</w:t>
            </w:r>
            <w:proofErr w:type="spellEnd"/>
            <w:r w:rsidRPr="00765367">
              <w:rPr>
                <w:sz w:val="20"/>
                <w:szCs w:val="20"/>
                <w:lang w:val="ru-RU"/>
              </w:rPr>
              <w:t xml:space="preserve"> </w:t>
            </w:r>
            <w:proofErr w:type="spellStart"/>
            <w:r w:rsidRPr="00765367">
              <w:rPr>
                <w:sz w:val="20"/>
                <w:szCs w:val="20"/>
              </w:rPr>
              <w:t>работников</w:t>
            </w:r>
            <w:proofErr w:type="spellEnd"/>
            <w:r w:rsidRPr="00765367">
              <w:rPr>
                <w:sz w:val="20"/>
                <w:szCs w:val="20"/>
                <w:lang w:val="ru-RU"/>
              </w:rPr>
              <w:t xml:space="preserve"> </w:t>
            </w:r>
            <w:proofErr w:type="spellStart"/>
            <w:r w:rsidRPr="00765367">
              <w:rPr>
                <w:rFonts w:eastAsia="HiddenHorzOCR"/>
                <w:sz w:val="20"/>
                <w:szCs w:val="20"/>
              </w:rPr>
              <w:t>общеобразовательных</w:t>
            </w:r>
            <w:proofErr w:type="spellEnd"/>
            <w:r w:rsidRPr="00765367">
              <w:rPr>
                <w:rFonts w:eastAsia="HiddenHorzOCR"/>
                <w:sz w:val="20"/>
                <w:szCs w:val="20"/>
                <w:lang w:val="ru-RU"/>
              </w:rPr>
              <w:t xml:space="preserve"> </w:t>
            </w:r>
            <w:proofErr w:type="spellStart"/>
            <w:r w:rsidRPr="00765367">
              <w:rPr>
                <w:rFonts w:eastAsia="HiddenHorzOCR"/>
                <w:sz w:val="20"/>
                <w:szCs w:val="20"/>
              </w:rPr>
              <w:t>учреждений</w:t>
            </w:r>
            <w:proofErr w:type="spellEnd"/>
            <w:r w:rsidRPr="00765367">
              <w:rPr>
                <w:rFonts w:eastAsia="HiddenHorzOCR"/>
                <w:sz w:val="20"/>
                <w:szCs w:val="20"/>
              </w:rPr>
              <w:t>,</w:t>
            </w:r>
            <w:r w:rsidRPr="00765367">
              <w:rPr>
                <w:rFonts w:eastAsia="HiddenHorzOCR"/>
                <w:sz w:val="20"/>
                <w:szCs w:val="20"/>
                <w:lang w:val="ru-RU"/>
              </w:rPr>
              <w:t xml:space="preserve"> </w:t>
            </w:r>
            <w:proofErr w:type="spellStart"/>
            <w:r w:rsidRPr="00765367">
              <w:rPr>
                <w:sz w:val="20"/>
                <w:szCs w:val="20"/>
              </w:rPr>
              <w:t>получающих</w:t>
            </w:r>
            <w:proofErr w:type="spellEnd"/>
            <w:r w:rsidRPr="00765367">
              <w:rPr>
                <w:sz w:val="20"/>
                <w:szCs w:val="20"/>
                <w:lang w:val="ru-RU"/>
              </w:rPr>
              <w:t xml:space="preserve"> </w:t>
            </w:r>
            <w:proofErr w:type="spellStart"/>
            <w:r w:rsidRPr="00765367">
              <w:rPr>
                <w:sz w:val="20"/>
                <w:szCs w:val="20"/>
              </w:rPr>
              <w:t>выплаты</w:t>
            </w:r>
            <w:proofErr w:type="spellEnd"/>
            <w:r w:rsidRPr="00765367">
              <w:rPr>
                <w:sz w:val="20"/>
                <w:szCs w:val="20"/>
              </w:rPr>
              <w:t xml:space="preserve"> в </w:t>
            </w:r>
            <w:proofErr w:type="spellStart"/>
            <w:r w:rsidRPr="00765367">
              <w:rPr>
                <w:sz w:val="20"/>
                <w:szCs w:val="20"/>
              </w:rPr>
              <w:t>соответствии</w:t>
            </w:r>
            <w:proofErr w:type="spellEnd"/>
            <w:r w:rsidRPr="00765367">
              <w:rPr>
                <w:sz w:val="20"/>
                <w:szCs w:val="20"/>
              </w:rPr>
              <w:t xml:space="preserve"> с </w:t>
            </w:r>
            <w:proofErr w:type="spellStart"/>
            <w:r w:rsidRPr="00765367">
              <w:rPr>
                <w:sz w:val="20"/>
                <w:szCs w:val="20"/>
              </w:rPr>
              <w:t>законами</w:t>
            </w:r>
            <w:proofErr w:type="spellEnd"/>
            <w:r w:rsidRPr="00765367">
              <w:rPr>
                <w:sz w:val="20"/>
                <w:szCs w:val="20"/>
                <w:lang w:val="ru-RU"/>
              </w:rPr>
              <w:t xml:space="preserve"> </w:t>
            </w:r>
            <w:proofErr w:type="spellStart"/>
            <w:r w:rsidRPr="00765367">
              <w:rPr>
                <w:sz w:val="20"/>
                <w:szCs w:val="20"/>
              </w:rPr>
              <w:t>Сахалинской</w:t>
            </w:r>
            <w:proofErr w:type="spellEnd"/>
            <w:r w:rsidRPr="00765367">
              <w:rPr>
                <w:sz w:val="20"/>
                <w:szCs w:val="20"/>
                <w:lang w:val="ru-RU"/>
              </w:rPr>
              <w:t xml:space="preserve"> </w:t>
            </w:r>
            <w:proofErr w:type="spellStart"/>
            <w:r w:rsidRPr="00765367">
              <w:rPr>
                <w:sz w:val="20"/>
                <w:szCs w:val="20"/>
              </w:rPr>
              <w:t>области</w:t>
            </w:r>
            <w:proofErr w:type="spellEnd"/>
            <w:r w:rsidRPr="00765367">
              <w:rPr>
                <w:sz w:val="20"/>
                <w:szCs w:val="20"/>
              </w:rPr>
              <w:t xml:space="preserve">, </w:t>
            </w:r>
            <w:proofErr w:type="spellStart"/>
            <w:r w:rsidRPr="00765367">
              <w:rPr>
                <w:sz w:val="20"/>
                <w:szCs w:val="20"/>
              </w:rPr>
              <w:t>от</w:t>
            </w:r>
            <w:proofErr w:type="spellEnd"/>
            <w:r w:rsidRPr="00765367">
              <w:rPr>
                <w:sz w:val="20"/>
                <w:szCs w:val="20"/>
                <w:lang w:val="ru-RU"/>
              </w:rPr>
              <w:t xml:space="preserve"> </w:t>
            </w:r>
            <w:proofErr w:type="spellStart"/>
            <w:r w:rsidRPr="00765367">
              <w:rPr>
                <w:sz w:val="20"/>
                <w:szCs w:val="20"/>
              </w:rPr>
              <w:t>числа</w:t>
            </w:r>
            <w:proofErr w:type="spellEnd"/>
            <w:r w:rsidRPr="00765367">
              <w:rPr>
                <w:sz w:val="20"/>
                <w:szCs w:val="20"/>
                <w:lang w:val="ru-RU"/>
              </w:rPr>
              <w:t xml:space="preserve"> </w:t>
            </w:r>
            <w:proofErr w:type="spellStart"/>
            <w:r w:rsidRPr="00765367">
              <w:rPr>
                <w:sz w:val="20"/>
                <w:szCs w:val="20"/>
              </w:rPr>
              <w:t>имеющих</w:t>
            </w:r>
            <w:proofErr w:type="spellEnd"/>
            <w:r w:rsidRPr="00765367">
              <w:rPr>
                <w:sz w:val="20"/>
                <w:szCs w:val="20"/>
                <w:lang w:val="ru-RU"/>
              </w:rPr>
              <w:t xml:space="preserve"> </w:t>
            </w:r>
            <w:proofErr w:type="spellStart"/>
            <w:r w:rsidRPr="00765367">
              <w:rPr>
                <w:sz w:val="20"/>
                <w:szCs w:val="20"/>
              </w:rPr>
              <w:t>на</w:t>
            </w:r>
            <w:proofErr w:type="spellEnd"/>
            <w:r w:rsidRPr="00765367">
              <w:rPr>
                <w:sz w:val="20"/>
                <w:szCs w:val="20"/>
                <w:lang w:val="ru-RU"/>
              </w:rPr>
              <w:t xml:space="preserve"> </w:t>
            </w:r>
            <w:proofErr w:type="spellStart"/>
            <w:r w:rsidRPr="00765367">
              <w:rPr>
                <w:sz w:val="20"/>
                <w:szCs w:val="20"/>
              </w:rPr>
              <w:t>это</w:t>
            </w:r>
            <w:proofErr w:type="spellEnd"/>
            <w:r w:rsidRPr="00765367">
              <w:rPr>
                <w:sz w:val="20"/>
                <w:szCs w:val="20"/>
                <w:lang w:val="ru-RU"/>
              </w:rPr>
              <w:t xml:space="preserve"> </w:t>
            </w:r>
            <w:proofErr w:type="spellStart"/>
            <w:r w:rsidRPr="00765367">
              <w:rPr>
                <w:sz w:val="20"/>
                <w:szCs w:val="20"/>
              </w:rPr>
              <w:t>право</w:t>
            </w:r>
            <w:proofErr w:type="spellEnd"/>
            <w:r w:rsidRPr="00765367">
              <w:rPr>
                <w:sz w:val="20"/>
                <w:szCs w:val="20"/>
              </w:rPr>
              <w:t xml:space="preserve"> (</w:t>
            </w:r>
            <w:proofErr w:type="spellStart"/>
            <w:r w:rsidRPr="00765367">
              <w:rPr>
                <w:sz w:val="20"/>
                <w:szCs w:val="20"/>
              </w:rPr>
              <w:t>доля</w:t>
            </w:r>
            <w:proofErr w:type="spellEnd"/>
            <w:r w:rsidRPr="00765367">
              <w:rPr>
                <w:sz w:val="20"/>
                <w:szCs w:val="20"/>
                <w:lang w:val="ru-RU"/>
              </w:rPr>
              <w:t xml:space="preserve"> </w:t>
            </w:r>
            <w:proofErr w:type="spellStart"/>
            <w:r w:rsidRPr="00765367">
              <w:rPr>
                <w:sz w:val="20"/>
                <w:szCs w:val="20"/>
              </w:rPr>
              <w:t>получателей</w:t>
            </w:r>
            <w:proofErr w:type="spellEnd"/>
            <w:r w:rsidRPr="00765367">
              <w:rPr>
                <w:sz w:val="20"/>
                <w:szCs w:val="20"/>
              </w:rPr>
              <w:t xml:space="preserve">, </w:t>
            </w:r>
            <w:r w:rsidRPr="00765367">
              <w:rPr>
                <w:sz w:val="20"/>
                <w:szCs w:val="20"/>
                <w:lang w:val="ru-RU"/>
              </w:rPr>
              <w:t>100%</w:t>
            </w:r>
            <w:r w:rsidRPr="00765367">
              <w:rPr>
                <w:sz w:val="20"/>
                <w:szCs w:val="20"/>
              </w:rPr>
              <w:t>)</w:t>
            </w:r>
          </w:p>
        </w:tc>
        <w:tc>
          <w:tcPr>
            <w:tcW w:w="620"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882250">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26C59">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22.2.</w:t>
            </w:r>
          </w:p>
        </w:tc>
        <w:tc>
          <w:tcPr>
            <w:tcW w:w="753" w:type="pct"/>
            <w:gridSpan w:val="2"/>
            <w:tcBorders>
              <w:left w:val="single" w:sz="8" w:space="0" w:color="auto"/>
              <w:bottom w:val="single" w:sz="8" w:space="0" w:color="auto"/>
              <w:right w:val="single" w:sz="8" w:space="0" w:color="auto"/>
            </w:tcBorders>
          </w:tcPr>
          <w:p w:rsidR="00882250" w:rsidRPr="00765367" w:rsidRDefault="00882250" w:rsidP="00224267">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Реализация Закона Сахалинской области «О дополнительной гарантии молодежи, проживающей и работающей в Сахалинской области»</w:t>
            </w:r>
          </w:p>
        </w:tc>
        <w:tc>
          <w:tcPr>
            <w:tcW w:w="559" w:type="pct"/>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82250">
            <w:pPr>
              <w:pStyle w:val="ConsPlusNormal"/>
              <w:ind w:firstLine="0"/>
              <w:rPr>
                <w:rFonts w:ascii="Times New Roman" w:hAnsi="Times New Roman" w:cs="Times New Roman"/>
              </w:rPr>
            </w:pPr>
            <w:r w:rsidRPr="00765367">
              <w:rPr>
                <w:rFonts w:ascii="Times New Roman" w:hAnsi="Times New Roman" w:cs="Times New Roman"/>
              </w:rPr>
              <w:t xml:space="preserve">Обеспечение предоставления мер социальной поддержки работникам  </w:t>
            </w:r>
            <w:r w:rsidRPr="00765367">
              <w:rPr>
                <w:rFonts w:ascii="Times New Roman" w:eastAsia="HiddenHorzOCR" w:hAnsi="Times New Roman" w:cs="Times New Roman"/>
              </w:rPr>
              <w:t>общеобразовательных учреждений.</w:t>
            </w:r>
          </w:p>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Доля работников</w:t>
            </w:r>
            <w:r w:rsidRPr="00765367">
              <w:rPr>
                <w:rFonts w:ascii="Times New Roman" w:eastAsia="HiddenHorzOCR" w:hAnsi="Times New Roman" w:cs="Times New Roman"/>
                <w:sz w:val="20"/>
                <w:szCs w:val="20"/>
              </w:rPr>
              <w:t xml:space="preserve"> общеобразовательных учреждений,</w:t>
            </w:r>
            <w:r w:rsidRPr="00765367">
              <w:rPr>
                <w:rFonts w:ascii="Times New Roman" w:hAnsi="Times New Roman" w:cs="Times New Roman"/>
                <w:sz w:val="20"/>
                <w:szCs w:val="20"/>
              </w:rPr>
              <w:t xml:space="preserve"> получающих выплаты в соответствии с законами Сахалинской области, от числа имеющих на это право (доля получателей, 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882250">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26C59">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22.3.</w:t>
            </w:r>
          </w:p>
        </w:tc>
        <w:tc>
          <w:tcPr>
            <w:tcW w:w="753" w:type="pct"/>
            <w:gridSpan w:val="2"/>
            <w:tcBorders>
              <w:left w:val="single" w:sz="8" w:space="0" w:color="auto"/>
              <w:bottom w:val="single" w:sz="8" w:space="0" w:color="auto"/>
              <w:right w:val="single" w:sz="8" w:space="0" w:color="auto"/>
            </w:tcBorders>
          </w:tcPr>
          <w:p w:rsidR="00882250" w:rsidRPr="00765367" w:rsidRDefault="00882250" w:rsidP="00224267">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 xml:space="preserve">Ежемесячная  денежная выплата работникам  </w:t>
            </w:r>
            <w:r w:rsidRPr="00765367">
              <w:rPr>
                <w:rFonts w:ascii="Times New Roman" w:eastAsia="HiddenHorzOCR" w:hAnsi="Times New Roman" w:cs="Times New Roman"/>
                <w:sz w:val="20"/>
                <w:szCs w:val="20"/>
              </w:rPr>
              <w:lastRenderedPageBreak/>
              <w:t>общеобразовательных учреждений, которым присвоено  почетное звание «Заслуженный педагог Сахалинской области»</w:t>
            </w:r>
          </w:p>
        </w:tc>
        <w:tc>
          <w:tcPr>
            <w:tcW w:w="559" w:type="pct"/>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отдел образования</w:t>
            </w:r>
          </w:p>
        </w:tc>
        <w:tc>
          <w:tcPr>
            <w:tcW w:w="52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Доля работников</w:t>
            </w:r>
            <w:r w:rsidRPr="00765367">
              <w:rPr>
                <w:rFonts w:ascii="Times New Roman" w:eastAsia="HiddenHorzOCR" w:hAnsi="Times New Roman" w:cs="Times New Roman"/>
                <w:sz w:val="20"/>
                <w:szCs w:val="20"/>
              </w:rPr>
              <w:t xml:space="preserve"> общеобразовательных учреждений</w:t>
            </w:r>
            <w:r w:rsidRPr="00765367">
              <w:rPr>
                <w:rFonts w:ascii="Times New Roman" w:hAnsi="Times New Roman" w:cs="Times New Roman"/>
                <w:sz w:val="20"/>
                <w:szCs w:val="20"/>
              </w:rPr>
              <w:t xml:space="preserve">, </w:t>
            </w:r>
            <w:r w:rsidRPr="00765367">
              <w:rPr>
                <w:rFonts w:ascii="Times New Roman" w:hAnsi="Times New Roman" w:cs="Times New Roman"/>
                <w:sz w:val="20"/>
                <w:szCs w:val="20"/>
              </w:rPr>
              <w:lastRenderedPageBreak/>
              <w:t>получающих выплаты в соответствии с законами Сахалинской области, от числа имеющих на это право (доля получателей, 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882250">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26C59">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22.4.</w:t>
            </w:r>
          </w:p>
        </w:tc>
        <w:tc>
          <w:tcPr>
            <w:tcW w:w="753" w:type="pct"/>
            <w:gridSpan w:val="2"/>
            <w:tcBorders>
              <w:left w:val="single" w:sz="8" w:space="0" w:color="auto"/>
              <w:bottom w:val="single" w:sz="8" w:space="0" w:color="auto"/>
              <w:right w:val="single" w:sz="8" w:space="0" w:color="auto"/>
            </w:tcBorders>
          </w:tcPr>
          <w:p w:rsidR="00882250" w:rsidRPr="00765367" w:rsidRDefault="00882250" w:rsidP="00224267">
            <w:pPr>
              <w:autoSpaceDE w:val="0"/>
              <w:autoSpaceDN w:val="0"/>
              <w:adjustRightInd w:val="0"/>
              <w:spacing w:after="0" w:line="240" w:lineRule="auto"/>
              <w:rPr>
                <w:rFonts w:ascii="Times New Roman" w:eastAsia="HiddenHorzOCR" w:hAnsi="Times New Roman" w:cs="Times New Roman"/>
                <w:sz w:val="20"/>
                <w:szCs w:val="20"/>
              </w:rPr>
            </w:pPr>
            <w:r w:rsidRPr="00765367">
              <w:rPr>
                <w:rFonts w:ascii="Times New Roman" w:eastAsia="HiddenHorzOCR" w:hAnsi="Times New Roman" w:cs="Times New Roman"/>
                <w:sz w:val="20"/>
                <w:szCs w:val="20"/>
              </w:rPr>
              <w:t>Ежемесячная  денежная выплата работникам  общеобразовательных учреждений, имеющим государственные награды Российской Федерации</w:t>
            </w:r>
          </w:p>
        </w:tc>
        <w:tc>
          <w:tcPr>
            <w:tcW w:w="559" w:type="pct"/>
            <w:tcBorders>
              <w:left w:val="single" w:sz="8" w:space="0" w:color="auto"/>
              <w:bottom w:val="single" w:sz="8" w:space="0" w:color="auto"/>
              <w:right w:val="single" w:sz="8" w:space="0" w:color="auto"/>
            </w:tcBorders>
          </w:tcPr>
          <w:p w:rsidR="00882250" w:rsidRPr="00765367" w:rsidRDefault="00882250" w:rsidP="0022426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52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82250">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Доля работников</w:t>
            </w:r>
            <w:r w:rsidRPr="00765367">
              <w:rPr>
                <w:rFonts w:ascii="Times New Roman" w:eastAsia="HiddenHorzOCR" w:hAnsi="Times New Roman" w:cs="Times New Roman"/>
                <w:sz w:val="20"/>
                <w:szCs w:val="20"/>
              </w:rPr>
              <w:t xml:space="preserve"> общеобразовательных учреждений</w:t>
            </w:r>
            <w:r w:rsidRPr="00765367">
              <w:rPr>
                <w:rFonts w:ascii="Times New Roman" w:hAnsi="Times New Roman" w:cs="Times New Roman"/>
                <w:sz w:val="20"/>
                <w:szCs w:val="20"/>
              </w:rPr>
              <w:t>, получающих выплаты в соответствии с законами Сахалинской области, от числа имеющих на это право (доля получателей, 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882250">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4072C"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26C59">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22.5.</w:t>
            </w:r>
          </w:p>
        </w:tc>
        <w:tc>
          <w:tcPr>
            <w:tcW w:w="753" w:type="pct"/>
            <w:gridSpan w:val="2"/>
            <w:tcBorders>
              <w:left w:val="single" w:sz="8" w:space="0" w:color="auto"/>
              <w:bottom w:val="single" w:sz="8" w:space="0" w:color="auto"/>
              <w:right w:val="single" w:sz="8" w:space="0" w:color="auto"/>
            </w:tcBorders>
          </w:tcPr>
          <w:p w:rsidR="00882250" w:rsidRPr="00765367" w:rsidRDefault="00882250" w:rsidP="00224267">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работы  по реализации  Указов Президента Российской Федерации</w:t>
            </w:r>
          </w:p>
          <w:p w:rsidR="00882250" w:rsidRPr="00765367" w:rsidRDefault="00882250" w:rsidP="00224267">
            <w:pPr>
              <w:pStyle w:val="ConsPlusCell"/>
              <w:widowControl/>
              <w:rPr>
                <w:rFonts w:ascii="Times New Roman" w:hAnsi="Times New Roman" w:cs="Times New Roman"/>
              </w:rPr>
            </w:pPr>
          </w:p>
        </w:tc>
        <w:tc>
          <w:tcPr>
            <w:tcW w:w="559" w:type="pct"/>
            <w:tcBorders>
              <w:left w:val="single" w:sz="8" w:space="0" w:color="auto"/>
              <w:bottom w:val="single" w:sz="8" w:space="0" w:color="auto"/>
              <w:right w:val="single" w:sz="8" w:space="0" w:color="auto"/>
            </w:tcBorders>
          </w:tcPr>
          <w:p w:rsidR="00882250" w:rsidRPr="00765367" w:rsidRDefault="00882250" w:rsidP="00224267">
            <w:pPr>
              <w:pStyle w:val="ConsPlusCell"/>
              <w:widowControl/>
              <w:rPr>
                <w:rFonts w:ascii="Times New Roman" w:hAnsi="Times New Roman" w:cs="Times New Roman"/>
              </w:rPr>
            </w:pPr>
            <w:r w:rsidRPr="00765367">
              <w:rPr>
                <w:rFonts w:ascii="Times New Roman" w:hAnsi="Times New Roman" w:cs="Times New Roman"/>
              </w:rPr>
              <w:t>отдел образования</w:t>
            </w:r>
          </w:p>
        </w:tc>
        <w:tc>
          <w:tcPr>
            <w:tcW w:w="52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2"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05023C">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82250">
            <w:pPr>
              <w:pStyle w:val="ConsPlusNormal"/>
              <w:ind w:firstLine="34"/>
              <w:rPr>
                <w:rFonts w:ascii="Times New Roman" w:hAnsi="Times New Roman" w:cs="Times New Roman"/>
              </w:rPr>
            </w:pPr>
            <w:r w:rsidRPr="00765367">
              <w:rPr>
                <w:rFonts w:ascii="Times New Roman" w:hAnsi="Times New Roman" w:cs="Times New Roman"/>
              </w:rPr>
              <w:t>За период реализации мероприятия будет обеспечено:</w:t>
            </w:r>
          </w:p>
          <w:p w:rsidR="00882250" w:rsidRPr="00765367" w:rsidRDefault="00882250" w:rsidP="00882250">
            <w:pPr>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отношение среднемесячной заработной платы педагогов муниципальных организаций дополнительного образования детей к среднемесячной заработной плате учителей в Сахалинской области (56,7%)</w:t>
            </w:r>
          </w:p>
        </w:tc>
        <w:tc>
          <w:tcPr>
            <w:tcW w:w="620" w:type="pct"/>
            <w:gridSpan w:val="3"/>
            <w:tcBorders>
              <w:left w:val="single" w:sz="8" w:space="0" w:color="auto"/>
              <w:bottom w:val="single" w:sz="8" w:space="0" w:color="auto"/>
              <w:right w:val="single" w:sz="8" w:space="0" w:color="auto"/>
            </w:tcBorders>
          </w:tcPr>
          <w:p w:rsidR="00882250" w:rsidRPr="00765367" w:rsidRDefault="00882250" w:rsidP="00882250">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p w:rsidR="00882250" w:rsidRPr="00765367" w:rsidRDefault="00882250" w:rsidP="00882250">
            <w:pPr>
              <w:spacing w:line="240" w:lineRule="auto"/>
              <w:jc w:val="center"/>
              <w:rPr>
                <w:rFonts w:ascii="Times New Roman" w:hAnsi="Times New Roman" w:cs="Times New Roman"/>
                <w:sz w:val="20"/>
                <w:szCs w:val="20"/>
              </w:rPr>
            </w:pPr>
          </w:p>
          <w:p w:rsidR="00882250" w:rsidRPr="00765367" w:rsidRDefault="00882250" w:rsidP="00882250">
            <w:pPr>
              <w:spacing w:line="240" w:lineRule="auto"/>
              <w:rPr>
                <w:rFonts w:ascii="Times New Roman" w:hAnsi="Times New Roman" w:cs="Times New Roman"/>
                <w:sz w:val="20"/>
                <w:szCs w:val="20"/>
              </w:rPr>
            </w:pPr>
          </w:p>
        </w:tc>
        <w:tc>
          <w:tcPr>
            <w:tcW w:w="496" w:type="pct"/>
            <w:gridSpan w:val="3"/>
            <w:tcBorders>
              <w:left w:val="single" w:sz="8" w:space="0" w:color="auto"/>
              <w:bottom w:val="single" w:sz="8" w:space="0" w:color="auto"/>
              <w:right w:val="single" w:sz="8" w:space="0" w:color="auto"/>
            </w:tcBorders>
          </w:tcPr>
          <w:p w:rsidR="00882250" w:rsidRPr="00765367" w:rsidRDefault="00882250" w:rsidP="00D70A23">
            <w:pPr>
              <w:widowControl w:val="0"/>
              <w:autoSpaceDE w:val="0"/>
              <w:adjustRightInd w:val="0"/>
              <w:spacing w:after="0" w:line="240" w:lineRule="auto"/>
              <w:jc w:val="center"/>
              <w:rPr>
                <w:rFonts w:ascii="Times New Roman" w:hAnsi="Times New Roman" w:cs="Times New Roman"/>
                <w:sz w:val="20"/>
                <w:szCs w:val="20"/>
              </w:rPr>
            </w:pPr>
          </w:p>
        </w:tc>
      </w:tr>
      <w:tr w:rsidR="00765367" w:rsidRPr="00765367" w:rsidTr="00EF140B">
        <w:trPr>
          <w:tblCellSpacing w:w="5" w:type="nil"/>
        </w:trPr>
        <w:tc>
          <w:tcPr>
            <w:tcW w:w="5000" w:type="pct"/>
            <w:gridSpan w:val="25"/>
            <w:tcBorders>
              <w:left w:val="single" w:sz="8" w:space="0" w:color="auto"/>
              <w:bottom w:val="single" w:sz="8" w:space="0" w:color="auto"/>
              <w:right w:val="single" w:sz="8" w:space="0" w:color="auto"/>
            </w:tcBorders>
          </w:tcPr>
          <w:p w:rsidR="00882250" w:rsidRPr="00765367" w:rsidRDefault="00882250" w:rsidP="00451337">
            <w:pPr>
              <w:widowControl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«Развитие физической культуры, спорта и молодежной политики в МО «Невельский городской округ» на 2015-2020 годы»</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p>
        </w:tc>
        <w:tc>
          <w:tcPr>
            <w:tcW w:w="4667" w:type="pct"/>
            <w:gridSpan w:val="24"/>
            <w:tcBorders>
              <w:left w:val="single" w:sz="8" w:space="0" w:color="auto"/>
              <w:bottom w:val="single" w:sz="8" w:space="0" w:color="auto"/>
              <w:right w:val="single" w:sz="8" w:space="0" w:color="auto"/>
            </w:tcBorders>
          </w:tcPr>
          <w:p w:rsidR="00882250" w:rsidRPr="00765367" w:rsidRDefault="00882250" w:rsidP="003B02EC">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Подпрограмма 1 «Развитие </w:t>
            </w:r>
            <w:proofErr w:type="gramStart"/>
            <w:r w:rsidRPr="00765367">
              <w:rPr>
                <w:rFonts w:ascii="Times New Roman" w:hAnsi="Times New Roman" w:cs="Times New Roman"/>
                <w:sz w:val="20"/>
                <w:szCs w:val="20"/>
              </w:rPr>
              <w:t>физической</w:t>
            </w:r>
            <w:proofErr w:type="gramEnd"/>
            <w:r w:rsidRPr="00765367">
              <w:rPr>
                <w:rFonts w:ascii="Times New Roman" w:hAnsi="Times New Roman" w:cs="Times New Roman"/>
                <w:sz w:val="20"/>
                <w:szCs w:val="20"/>
              </w:rPr>
              <w:t xml:space="preserve"> культуры и спорта»</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1.  </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C2702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Развитие </w:t>
            </w:r>
            <w:proofErr w:type="gramStart"/>
            <w:r w:rsidRPr="00765367">
              <w:rPr>
                <w:rFonts w:ascii="Times New Roman" w:hAnsi="Times New Roman" w:cs="Times New Roman"/>
                <w:sz w:val="20"/>
                <w:szCs w:val="20"/>
              </w:rPr>
              <w:t>массовой</w:t>
            </w:r>
            <w:proofErr w:type="gramEnd"/>
            <w:r w:rsidRPr="00765367">
              <w:rPr>
                <w:rFonts w:ascii="Times New Roman" w:hAnsi="Times New Roman" w:cs="Times New Roman"/>
                <w:sz w:val="20"/>
                <w:szCs w:val="20"/>
              </w:rPr>
              <w:t xml:space="preserve"> физической культуры и спорта в муниципальном образовании «Невельский городской округ»</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1.1</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Организация и проведение физкультурных </w:t>
            </w:r>
            <w:r w:rsidRPr="00765367">
              <w:rPr>
                <w:rFonts w:ascii="Times New Roman" w:hAnsi="Times New Roman" w:cs="Times New Roman"/>
                <w:sz w:val="20"/>
                <w:szCs w:val="20"/>
              </w:rPr>
              <w:lastRenderedPageBreak/>
              <w:t>мероприятий, включенных в календарный план официальных физкультурных мероприятий и спортивных мероприятий Невельского городского округа.</w:t>
            </w:r>
          </w:p>
        </w:tc>
        <w:tc>
          <w:tcPr>
            <w:tcW w:w="559" w:type="pct"/>
            <w:tcBorders>
              <w:left w:val="single" w:sz="8" w:space="0" w:color="auto"/>
              <w:bottom w:val="single" w:sz="8" w:space="0" w:color="auto"/>
              <w:right w:val="single" w:sz="8" w:space="0" w:color="auto"/>
            </w:tcBorders>
          </w:tcPr>
          <w:p w:rsidR="00882250" w:rsidRPr="00765367" w:rsidRDefault="00882250" w:rsidP="004B08AE">
            <w:pPr>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культуры, спорта, туризма и </w:t>
            </w:r>
            <w:r w:rsidRPr="00765367">
              <w:rPr>
                <w:rFonts w:ascii="Times New Roman" w:hAnsi="Times New Roman" w:cs="Times New Roman"/>
                <w:sz w:val="20"/>
                <w:szCs w:val="20"/>
              </w:rPr>
              <w:lastRenderedPageBreak/>
              <w:t>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51"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110</w:t>
            </w:r>
          </w:p>
        </w:tc>
        <w:tc>
          <w:tcPr>
            <w:tcW w:w="620"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110</w:t>
            </w:r>
          </w:p>
        </w:tc>
        <w:tc>
          <w:tcPr>
            <w:tcW w:w="496"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1.2</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районных смотров-конкурсов («Лучший детский тренер», «Лучшая организация физкультурно-оздоровительной работы в учреждениях образования Невельского городского округа»)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51"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620"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496"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1.3</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Мероприятия по пропаганде физической культуры и спорта, здорового образа жизни</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51"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54</w:t>
            </w:r>
          </w:p>
        </w:tc>
        <w:tc>
          <w:tcPr>
            <w:tcW w:w="620"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54</w:t>
            </w:r>
          </w:p>
        </w:tc>
        <w:tc>
          <w:tcPr>
            <w:tcW w:w="496"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1.4</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Создание и показ тематических </w:t>
            </w:r>
            <w:proofErr w:type="gramStart"/>
            <w:r w:rsidRPr="00765367">
              <w:rPr>
                <w:rFonts w:ascii="Times New Roman" w:hAnsi="Times New Roman" w:cs="Times New Roman"/>
                <w:sz w:val="20"/>
                <w:szCs w:val="20"/>
              </w:rPr>
              <w:t>теле</w:t>
            </w:r>
            <w:proofErr w:type="gramEnd"/>
            <w:r w:rsidRPr="00765367">
              <w:rPr>
                <w:rFonts w:ascii="Times New Roman" w:hAnsi="Times New Roman" w:cs="Times New Roman"/>
                <w:sz w:val="20"/>
                <w:szCs w:val="20"/>
              </w:rPr>
              <w:t>- и радиопередач, сюжетов и других видео- и аудиоматериалов по пропаганде физической культуры и спорта в Невельском городском округе. Размещение информационно-</w:t>
            </w:r>
            <w:r w:rsidRPr="00765367">
              <w:rPr>
                <w:rFonts w:ascii="Times New Roman" w:hAnsi="Times New Roman" w:cs="Times New Roman"/>
                <w:sz w:val="20"/>
                <w:szCs w:val="20"/>
              </w:rPr>
              <w:lastRenderedPageBreak/>
              <w:t>пропагандистских материалов в печатных средствах массовой информации и Интернет-ресурсах, выпуск печатной продукции (буклеты, наклейки), организация наружной социальной рекламы (баннеры, перетяжки)</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lastRenderedPageBreak/>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51"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56</w:t>
            </w:r>
          </w:p>
        </w:tc>
        <w:tc>
          <w:tcPr>
            <w:tcW w:w="620"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56</w:t>
            </w:r>
          </w:p>
        </w:tc>
        <w:tc>
          <w:tcPr>
            <w:tcW w:w="496"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1.5</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физкультурно-оздоровительной работы по месту жительства граждан Невельского городского округа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51"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504</w:t>
            </w:r>
          </w:p>
        </w:tc>
        <w:tc>
          <w:tcPr>
            <w:tcW w:w="620"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504</w:t>
            </w:r>
          </w:p>
        </w:tc>
        <w:tc>
          <w:tcPr>
            <w:tcW w:w="496"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1.6</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Субсидия муниципальному образованию «Невельский городской округ»  на выполнение концепции повышения заработной платы работников учреждения бюджетной сферы Сахалинской области на 2013-2017 годы</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51"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2.</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Мероприятия по финансовому обеспечению муниципального задания на оказание муниципальных услуг (выполнение работ) </w:t>
            </w:r>
            <w:r w:rsidRPr="00765367">
              <w:rPr>
                <w:rFonts w:ascii="Times New Roman" w:hAnsi="Times New Roman" w:cs="Times New Roman"/>
                <w:sz w:val="20"/>
                <w:szCs w:val="20"/>
              </w:rPr>
              <w:lastRenderedPageBreak/>
              <w:t>муниципальными учреждениями дополнительного образования детей спортивной направленности</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lastRenderedPageBreak/>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51"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13"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3.</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Развитие детско-юношеского спорта и системы подготовки спортивного резерва</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3.1</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спортивных мероприятий, включенных в календарный план официальных физкультурных мероприятий и спортивных мероприятий Невельского городского округа.</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157</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157</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4.</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Развитие инфраструктуры и модернизация объектов в сфере физической культуры и спорта</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4.1.</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Приобретение спортивно-технологического оборудования, инвентаря и экипировки для спортивных организаций</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5.</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Строительство, реконструкция, капитальный ремонт спортивных объектов и сооружений</w:t>
            </w:r>
          </w:p>
        </w:tc>
      </w:tr>
      <w:tr w:rsidR="00620A2A" w:rsidRPr="00765367" w:rsidTr="00A12F80">
        <w:trPr>
          <w:trHeight w:val="271"/>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5.1.</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Текущий и капитальный ремонт спортивных объектов</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6.</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Мероприятия по реконструкции и строительству спортивных объектов и сооружений</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6.1</w:t>
            </w:r>
          </w:p>
        </w:tc>
        <w:tc>
          <w:tcPr>
            <w:tcW w:w="753" w:type="pct"/>
            <w:gridSpan w:val="2"/>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Текущий и капитальный ремонт спортивных объектов</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 xml:space="preserve">Отдел культуры, спорта, туризма и </w:t>
            </w:r>
            <w:r w:rsidRPr="00765367">
              <w:rPr>
                <w:rFonts w:ascii="Times New Roman" w:hAnsi="Times New Roman" w:cs="Times New Roman"/>
                <w:sz w:val="20"/>
                <w:szCs w:val="20"/>
              </w:rPr>
              <w:lastRenderedPageBreak/>
              <w:t>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jc w:val="center"/>
              <w:rPr>
                <w:rFonts w:ascii="Times New Roman" w:hAnsi="Times New Roman" w:cs="Times New Roman"/>
                <w:sz w:val="20"/>
                <w:szCs w:val="20"/>
              </w:rPr>
            </w:pP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6.2</w:t>
            </w:r>
          </w:p>
        </w:tc>
        <w:tc>
          <w:tcPr>
            <w:tcW w:w="753" w:type="pct"/>
            <w:gridSpan w:val="2"/>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Мероприятия по реконструкции и строительству спортивных объектов и сооружений</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115C08">
            <w:pPr>
              <w:widowControl w:val="0"/>
              <w:autoSpaceDE w:val="0"/>
              <w:autoSpaceDN w:val="0"/>
              <w:adjustRightInd w:val="0"/>
              <w:spacing w:after="0" w:line="240" w:lineRule="auto"/>
              <w:jc w:val="center"/>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p>
        </w:tc>
        <w:tc>
          <w:tcPr>
            <w:tcW w:w="4667" w:type="pct"/>
            <w:gridSpan w:val="24"/>
            <w:tcBorders>
              <w:left w:val="single" w:sz="8" w:space="0" w:color="auto"/>
              <w:bottom w:val="single" w:sz="8" w:space="0" w:color="auto"/>
              <w:right w:val="single" w:sz="8" w:space="0" w:color="auto"/>
            </w:tcBorders>
          </w:tcPr>
          <w:p w:rsidR="00882250" w:rsidRPr="00765367" w:rsidRDefault="00882250" w:rsidP="0018769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Подпрограмма 2 «Повышение эффективности реализации молодежной политики»</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8E30C9">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Поддержка инициативной и талантливой молодёжи</w:t>
            </w:r>
          </w:p>
        </w:tc>
      </w:tr>
      <w:tr w:rsidR="00620A2A" w:rsidRPr="00765367" w:rsidTr="00A12F80">
        <w:trPr>
          <w:tblCellSpacing w:w="5" w:type="nil"/>
        </w:trPr>
        <w:tc>
          <w:tcPr>
            <w:tcW w:w="333" w:type="pct"/>
            <w:tcBorders>
              <w:left w:val="single" w:sz="8" w:space="0" w:color="auto"/>
              <w:bottom w:val="single" w:sz="4"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1.1</w:t>
            </w:r>
          </w:p>
        </w:tc>
        <w:tc>
          <w:tcPr>
            <w:tcW w:w="753" w:type="pct"/>
            <w:gridSpan w:val="2"/>
            <w:tcBorders>
              <w:left w:val="single" w:sz="8" w:space="0" w:color="auto"/>
              <w:bottom w:val="single" w:sz="4"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работы по созданию и работе районного Молодежного Собрания</w:t>
            </w:r>
          </w:p>
        </w:tc>
        <w:tc>
          <w:tcPr>
            <w:tcW w:w="559" w:type="pct"/>
            <w:tcBorders>
              <w:left w:val="single" w:sz="8" w:space="0" w:color="auto"/>
              <w:bottom w:val="single" w:sz="4"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4"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4"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4"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4"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4"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4"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4"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top w:val="single" w:sz="4" w:space="0" w:color="auto"/>
              <w:left w:val="single" w:sz="4" w:space="0" w:color="auto"/>
              <w:bottom w:val="single" w:sz="4" w:space="0" w:color="auto"/>
              <w:right w:val="single" w:sz="4"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1.2</w:t>
            </w:r>
          </w:p>
        </w:tc>
        <w:tc>
          <w:tcPr>
            <w:tcW w:w="753" w:type="pct"/>
            <w:gridSpan w:val="2"/>
            <w:tcBorders>
              <w:top w:val="single" w:sz="4" w:space="0" w:color="auto"/>
              <w:left w:val="single" w:sz="4" w:space="0" w:color="auto"/>
              <w:bottom w:val="single" w:sz="4" w:space="0" w:color="auto"/>
              <w:right w:val="single" w:sz="4"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Оказание консультативной помощи (оформление документов) и экспертной оценки социально-значимых молодежных проектов (в </w:t>
            </w:r>
            <w:proofErr w:type="spellStart"/>
            <w:r w:rsidRPr="00765367">
              <w:rPr>
                <w:rFonts w:ascii="Times New Roman" w:hAnsi="Times New Roman" w:cs="Times New Roman"/>
                <w:sz w:val="20"/>
                <w:szCs w:val="20"/>
              </w:rPr>
              <w:t>т.ч</w:t>
            </w:r>
            <w:proofErr w:type="spellEnd"/>
            <w:r w:rsidRPr="00765367">
              <w:rPr>
                <w:rFonts w:ascii="Times New Roman" w:hAnsi="Times New Roman" w:cs="Times New Roman"/>
                <w:sz w:val="20"/>
                <w:szCs w:val="20"/>
              </w:rPr>
              <w:t>. оформляемых на грант)</w:t>
            </w:r>
          </w:p>
        </w:tc>
        <w:tc>
          <w:tcPr>
            <w:tcW w:w="559" w:type="pct"/>
            <w:tcBorders>
              <w:top w:val="single" w:sz="4" w:space="0" w:color="auto"/>
              <w:left w:val="single" w:sz="4" w:space="0" w:color="auto"/>
              <w:bottom w:val="single" w:sz="4" w:space="0" w:color="auto"/>
              <w:right w:val="single" w:sz="4"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4" w:space="0" w:color="auto"/>
              <w:bottom w:val="single" w:sz="4" w:space="0" w:color="auto"/>
              <w:right w:val="single" w:sz="4"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4" w:space="0" w:color="auto"/>
              <w:bottom w:val="single" w:sz="4" w:space="0" w:color="auto"/>
              <w:right w:val="single" w:sz="4"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4" w:space="0" w:color="auto"/>
              <w:bottom w:val="single" w:sz="4" w:space="0" w:color="auto"/>
              <w:right w:val="single" w:sz="4"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4" w:space="0" w:color="auto"/>
              <w:bottom w:val="single" w:sz="4" w:space="0" w:color="auto"/>
              <w:right w:val="single" w:sz="4"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top w:val="single" w:sz="4" w:space="0" w:color="auto"/>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1.3</w:t>
            </w:r>
          </w:p>
        </w:tc>
        <w:tc>
          <w:tcPr>
            <w:tcW w:w="753"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районного молодежного форума «Новая Земля»</w:t>
            </w:r>
          </w:p>
        </w:tc>
        <w:tc>
          <w:tcPr>
            <w:tcW w:w="559" w:type="pct"/>
            <w:tcBorders>
              <w:top w:val="single" w:sz="4" w:space="0" w:color="auto"/>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1.4</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Участие в Дальневосточном молодежном образовательном форуме «Острова»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1.5</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Участие во Всероссийском молодежном </w:t>
            </w:r>
            <w:r w:rsidRPr="00765367">
              <w:rPr>
                <w:rFonts w:ascii="Times New Roman" w:hAnsi="Times New Roman" w:cs="Times New Roman"/>
                <w:sz w:val="20"/>
                <w:szCs w:val="20"/>
              </w:rPr>
              <w:lastRenderedPageBreak/>
              <w:t>образовательном форуме «Селигер»</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культуры, спорта, туризма и молодежной </w:t>
            </w:r>
            <w:r w:rsidRPr="00765367">
              <w:rPr>
                <w:rFonts w:ascii="Times New Roman" w:hAnsi="Times New Roman" w:cs="Times New Roman"/>
                <w:sz w:val="20"/>
                <w:szCs w:val="20"/>
              </w:rPr>
              <w:lastRenderedPageBreak/>
              <w:t>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1.6</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Участие в областных, федеральных </w:t>
            </w:r>
            <w:proofErr w:type="spellStart"/>
            <w:r w:rsidRPr="00765367">
              <w:rPr>
                <w:rFonts w:ascii="Times New Roman" w:hAnsi="Times New Roman" w:cs="Times New Roman"/>
                <w:sz w:val="20"/>
                <w:szCs w:val="20"/>
              </w:rPr>
              <w:t>грантовых</w:t>
            </w:r>
            <w:proofErr w:type="spellEnd"/>
            <w:r w:rsidRPr="00765367">
              <w:rPr>
                <w:rFonts w:ascii="Times New Roman" w:hAnsi="Times New Roman" w:cs="Times New Roman"/>
                <w:sz w:val="20"/>
                <w:szCs w:val="20"/>
              </w:rPr>
              <w:t xml:space="preserve"> конкурсах</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1.7</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Реализация федеральных молодежных проектов</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1.8</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Проведение районного конкурса «Лидер </w:t>
            </w:r>
            <w:r w:rsidRPr="00765367">
              <w:rPr>
                <w:rFonts w:ascii="Times New Roman" w:hAnsi="Times New Roman" w:cs="Times New Roman"/>
                <w:sz w:val="20"/>
                <w:szCs w:val="20"/>
                <w:lang w:val="en-US"/>
              </w:rPr>
              <w:t>XXI</w:t>
            </w:r>
            <w:r w:rsidRPr="00765367">
              <w:rPr>
                <w:rFonts w:ascii="Times New Roman" w:hAnsi="Times New Roman" w:cs="Times New Roman"/>
                <w:sz w:val="20"/>
                <w:szCs w:val="20"/>
              </w:rPr>
              <w:t xml:space="preserve"> века»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1.9</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Направление лидеров общественных объединений и организаций на областные семинары</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1.10</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Конкурс социального рисунка «Мы за здоровое будущее»</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1.11</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Районный турнир дворовых команд «Спорт против подворотни» по хоккей, футбол</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1.12</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Участие в областных турнирах дворовых команд «Спорт против подворотни»: хоккей, футбол</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 xml:space="preserve">Отдел культуры, спорта, туризма и молодежной </w:t>
            </w:r>
            <w:r w:rsidRPr="00765367">
              <w:rPr>
                <w:rFonts w:ascii="Times New Roman" w:hAnsi="Times New Roman" w:cs="Times New Roman"/>
                <w:sz w:val="20"/>
                <w:szCs w:val="20"/>
              </w:rPr>
              <w:lastRenderedPageBreak/>
              <w:t>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1.13</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Участие в областном этапе всероссийского конкурса «Студенческая весна»</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 МП</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1.14</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мероприятия «День молодежи»</w:t>
            </w:r>
          </w:p>
        </w:tc>
        <w:tc>
          <w:tcPr>
            <w:tcW w:w="559" w:type="pct"/>
            <w:tcBorders>
              <w:left w:val="single" w:sz="8" w:space="0" w:color="auto"/>
              <w:bottom w:val="single" w:sz="8" w:space="0" w:color="auto"/>
              <w:right w:val="single" w:sz="8" w:space="0" w:color="auto"/>
            </w:tcBorders>
          </w:tcPr>
          <w:p w:rsidR="00882250" w:rsidRPr="00765367" w:rsidRDefault="00882250" w:rsidP="00B622F9">
            <w:pPr>
              <w:spacing w:after="0"/>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1.15</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мероприятия «Ночь перед Рождеством»</w:t>
            </w:r>
          </w:p>
        </w:tc>
        <w:tc>
          <w:tcPr>
            <w:tcW w:w="559" w:type="pct"/>
            <w:tcBorders>
              <w:left w:val="single" w:sz="8" w:space="0" w:color="auto"/>
              <w:bottom w:val="single" w:sz="8" w:space="0" w:color="auto"/>
              <w:right w:val="single" w:sz="8" w:space="0" w:color="auto"/>
            </w:tcBorders>
          </w:tcPr>
          <w:p w:rsidR="00882250" w:rsidRPr="00765367" w:rsidRDefault="00882250" w:rsidP="00B622F9">
            <w:pPr>
              <w:spacing w:after="0"/>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2.</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8E30C9">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Поддержка добровольческих инициатив</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2.1</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конкурса на лучший волонтерский проект среди волонтерских отрядов Невельского городского округа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2.2</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районного конкурса «Доброволец года»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2.3</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Участие в окружных слетах, форумах по вопросам добровольчества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2.4</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Организация общественных детских и молодежных объединений, </w:t>
            </w:r>
            <w:r w:rsidRPr="00765367">
              <w:rPr>
                <w:rFonts w:ascii="Times New Roman" w:hAnsi="Times New Roman" w:cs="Times New Roman"/>
                <w:sz w:val="20"/>
                <w:szCs w:val="20"/>
              </w:rPr>
              <w:lastRenderedPageBreak/>
              <w:t>движений</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культуры, спорта, туризма и молодежной </w:t>
            </w:r>
            <w:r w:rsidRPr="00765367">
              <w:rPr>
                <w:rFonts w:ascii="Times New Roman" w:hAnsi="Times New Roman" w:cs="Times New Roman"/>
                <w:sz w:val="20"/>
                <w:szCs w:val="20"/>
              </w:rPr>
              <w:lastRenderedPageBreak/>
              <w:t>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3.</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8E30C9">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Формирование в молодёжной среде чувства патриотизма и самосознания</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3.1</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массовых мероприятий, посвященных памятным датам истории России, государственным символам РФ: «Георгиевская ленточка»; «Подарок ветерану» (ко Дню Победы»); конкурс рисунков «Великой Победе посвящается»; «День России»; «День государственного флага»; Акция «Вахта памяти»</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3.2</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районных мероприятий, направленных на развитие чувства гражданской ответственности:  «Мы едины»; «Мы – граждане России» (ко Дню Конституции)</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3.3</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Организация и проведение мероприятий, направленных на поднятие престижа воинской службы: «День призывника»; Экскурсии в Службу </w:t>
            </w:r>
            <w:proofErr w:type="spellStart"/>
            <w:r w:rsidRPr="00765367">
              <w:rPr>
                <w:rFonts w:ascii="Times New Roman" w:hAnsi="Times New Roman" w:cs="Times New Roman"/>
                <w:sz w:val="20"/>
                <w:szCs w:val="20"/>
              </w:rPr>
              <w:t>г</w:t>
            </w:r>
            <w:proofErr w:type="gramStart"/>
            <w:r w:rsidRPr="00765367">
              <w:rPr>
                <w:rFonts w:ascii="Times New Roman" w:hAnsi="Times New Roman" w:cs="Times New Roman"/>
                <w:sz w:val="20"/>
                <w:szCs w:val="20"/>
              </w:rPr>
              <w:t>.Н</w:t>
            </w:r>
            <w:proofErr w:type="gramEnd"/>
            <w:r w:rsidRPr="00765367">
              <w:rPr>
                <w:rFonts w:ascii="Times New Roman" w:hAnsi="Times New Roman" w:cs="Times New Roman"/>
                <w:sz w:val="20"/>
                <w:szCs w:val="20"/>
              </w:rPr>
              <w:t>евельск</w:t>
            </w:r>
            <w:proofErr w:type="spellEnd"/>
            <w:r w:rsidRPr="00765367">
              <w:rPr>
                <w:rFonts w:ascii="Times New Roman" w:hAnsi="Times New Roman" w:cs="Times New Roman"/>
                <w:sz w:val="20"/>
                <w:szCs w:val="20"/>
              </w:rPr>
              <w:t xml:space="preserve"> детей </w:t>
            </w:r>
            <w:r w:rsidRPr="00765367">
              <w:rPr>
                <w:rFonts w:ascii="Times New Roman" w:hAnsi="Times New Roman" w:cs="Times New Roman"/>
                <w:sz w:val="20"/>
                <w:szCs w:val="20"/>
              </w:rPr>
              <w:lastRenderedPageBreak/>
              <w:t>находящихся в ТЖС и СОП</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lastRenderedPageBreak/>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3.4</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военно-спортивных  соревнований: «А, ну-ка парни!»; «Зарница»</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3.5</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акций и бесед с участием ветеранов и военнослужащих: акция «Встреча поколений»; акция «Мы помним»; беседы на тему «Дни воинской славы», встречи активной молодежи с ветеранами, круглые столы по вопросам военно-патриотического воспитания</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3.6</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Реализация федерального проекта «Наша общая победа» (создание видеофильмов о ветеранах и тружениках тыла ВОВ)</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3.7</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районного конкурса «Я – глава района»</w:t>
            </w:r>
          </w:p>
        </w:tc>
        <w:tc>
          <w:tcPr>
            <w:tcW w:w="559" w:type="pct"/>
            <w:tcBorders>
              <w:left w:val="single" w:sz="8" w:space="0" w:color="auto"/>
              <w:bottom w:val="single" w:sz="8" w:space="0" w:color="auto"/>
              <w:right w:val="single" w:sz="8" w:space="0" w:color="auto"/>
            </w:tcBorders>
          </w:tcPr>
          <w:p w:rsidR="00882250" w:rsidRPr="00765367" w:rsidRDefault="00882250" w:rsidP="00780262">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A12F80">
        <w:trPr>
          <w:tblCellSpacing w:w="5" w:type="nil"/>
        </w:trPr>
        <w:tc>
          <w:tcPr>
            <w:tcW w:w="333" w:type="pct"/>
            <w:tcBorders>
              <w:left w:val="single" w:sz="8" w:space="0" w:color="auto"/>
              <w:bottom w:val="single" w:sz="4"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4.</w:t>
            </w:r>
          </w:p>
        </w:tc>
        <w:tc>
          <w:tcPr>
            <w:tcW w:w="4667" w:type="pct"/>
            <w:gridSpan w:val="24"/>
            <w:tcBorders>
              <w:left w:val="single" w:sz="8" w:space="0" w:color="auto"/>
              <w:bottom w:val="single" w:sz="4" w:space="0" w:color="auto"/>
              <w:right w:val="single" w:sz="8" w:space="0" w:color="auto"/>
            </w:tcBorders>
          </w:tcPr>
          <w:p w:rsidR="00882250" w:rsidRPr="00765367" w:rsidRDefault="00882250" w:rsidP="008E30C9">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Поддержка молодых семей</w:t>
            </w:r>
          </w:p>
        </w:tc>
      </w:tr>
      <w:tr w:rsidR="00620A2A" w:rsidRPr="00765367" w:rsidTr="00A12F80">
        <w:trPr>
          <w:tblCellSpacing w:w="5" w:type="nil"/>
        </w:trPr>
        <w:tc>
          <w:tcPr>
            <w:tcW w:w="333" w:type="pct"/>
            <w:tcBorders>
              <w:top w:val="single" w:sz="4" w:space="0" w:color="auto"/>
              <w:left w:val="single" w:sz="4" w:space="0" w:color="auto"/>
              <w:bottom w:val="single" w:sz="4" w:space="0" w:color="auto"/>
              <w:right w:val="single" w:sz="4"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4.1</w:t>
            </w:r>
          </w:p>
        </w:tc>
        <w:tc>
          <w:tcPr>
            <w:tcW w:w="753" w:type="pct"/>
            <w:gridSpan w:val="2"/>
            <w:tcBorders>
              <w:top w:val="single" w:sz="4" w:space="0" w:color="auto"/>
              <w:left w:val="single" w:sz="4" w:space="0" w:color="auto"/>
              <w:bottom w:val="single" w:sz="4" w:space="0" w:color="auto"/>
              <w:right w:val="single" w:sz="4"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Проведение </w:t>
            </w:r>
            <w:r w:rsidRPr="00765367">
              <w:rPr>
                <w:rFonts w:ascii="Times New Roman" w:hAnsi="Times New Roman" w:cs="Times New Roman"/>
                <w:sz w:val="20"/>
                <w:szCs w:val="20"/>
              </w:rPr>
              <w:lastRenderedPageBreak/>
              <w:t>мероприятий, направленных на создание и работу «Клуба молодой семьи»</w:t>
            </w:r>
          </w:p>
        </w:tc>
        <w:tc>
          <w:tcPr>
            <w:tcW w:w="559" w:type="pct"/>
            <w:tcBorders>
              <w:top w:val="single" w:sz="4" w:space="0" w:color="auto"/>
              <w:left w:val="single" w:sz="4" w:space="0" w:color="auto"/>
              <w:bottom w:val="single" w:sz="4" w:space="0" w:color="auto"/>
              <w:right w:val="single" w:sz="4"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культуры, </w:t>
            </w:r>
            <w:r w:rsidRPr="00765367">
              <w:rPr>
                <w:rFonts w:ascii="Times New Roman" w:hAnsi="Times New Roman" w:cs="Times New Roman"/>
                <w:sz w:val="20"/>
                <w:szCs w:val="20"/>
              </w:rPr>
              <w:lastRenderedPageBreak/>
              <w:t>спорта, туризма и молодежной политики</w:t>
            </w:r>
          </w:p>
        </w:tc>
        <w:tc>
          <w:tcPr>
            <w:tcW w:w="403" w:type="pct"/>
            <w:tcBorders>
              <w:top w:val="single" w:sz="4" w:space="0" w:color="auto"/>
              <w:left w:val="single" w:sz="4" w:space="0" w:color="auto"/>
              <w:bottom w:val="single" w:sz="4" w:space="0" w:color="auto"/>
              <w:right w:val="single" w:sz="4"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top w:val="single" w:sz="4" w:space="0" w:color="auto"/>
              <w:left w:val="single" w:sz="4" w:space="0" w:color="auto"/>
              <w:bottom w:val="single" w:sz="4" w:space="0" w:color="auto"/>
              <w:right w:val="single" w:sz="4"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4" w:space="0" w:color="auto"/>
              <w:bottom w:val="single" w:sz="4" w:space="0" w:color="auto"/>
              <w:right w:val="single" w:sz="4"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4" w:space="0" w:color="auto"/>
              <w:bottom w:val="single" w:sz="4" w:space="0" w:color="auto"/>
              <w:right w:val="single" w:sz="4"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top w:val="single" w:sz="4" w:space="0" w:color="auto"/>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4.2</w:t>
            </w:r>
          </w:p>
        </w:tc>
        <w:tc>
          <w:tcPr>
            <w:tcW w:w="753"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Районный конкурс «Молодая семья года» </w:t>
            </w:r>
          </w:p>
        </w:tc>
        <w:tc>
          <w:tcPr>
            <w:tcW w:w="559" w:type="pct"/>
            <w:tcBorders>
              <w:top w:val="single" w:sz="4" w:space="0" w:color="auto"/>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4.3</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Конкурс фотографий «Я узнаю своего ребенка»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4.4</w:t>
            </w:r>
          </w:p>
        </w:tc>
        <w:tc>
          <w:tcPr>
            <w:tcW w:w="753" w:type="pct"/>
            <w:gridSpan w:val="2"/>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Конкурс рисунков, посвященных Дню любви, семьи и верности</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4.5</w:t>
            </w:r>
          </w:p>
        </w:tc>
        <w:tc>
          <w:tcPr>
            <w:tcW w:w="753" w:type="pct"/>
            <w:gridSpan w:val="2"/>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Содействие участию в областных конкурсах</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4.6</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анкетирования по проблемам молодых семей Невельского района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5.</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8E30C9">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Информационное обеспечение работы в сфере молодежной политики</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5.1</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Информационная работа со СМИ по вопросам молодежной политики</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5.2</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Информирование молодежи о проводимой работе и анонсирование мероприятий на официальном сайте администрации Невельского городского округа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5.3</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Руководство и организация работы группы в социальных сетях для представления информации о проводимой работе (реализация федерального проекта «</w:t>
            </w:r>
            <w:proofErr w:type="spellStart"/>
            <w:r w:rsidRPr="00765367">
              <w:rPr>
                <w:rFonts w:ascii="Times New Roman" w:hAnsi="Times New Roman" w:cs="Times New Roman"/>
                <w:sz w:val="20"/>
                <w:szCs w:val="20"/>
              </w:rPr>
              <w:t>Инфопоток</w:t>
            </w:r>
            <w:proofErr w:type="spellEnd"/>
            <w:r w:rsidRPr="00765367">
              <w:rPr>
                <w:rFonts w:ascii="Times New Roman" w:hAnsi="Times New Roman" w:cs="Times New Roman"/>
                <w:sz w:val="20"/>
                <w:szCs w:val="20"/>
              </w:rPr>
              <w:t>»)</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5.4</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«прямых телефонных линий» с участием начальника и специалистами отдела физической культуры, спорта и молодежной политики</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5.5</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Разработка, выпуск и распространение информационных буклетов о работе в сфере молодежной политики</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B622F9">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6.</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8E30C9">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Развитие материально-технической базы в сфере молодежной политики</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6.1</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Приобретение спортивного инвентаря и экипировки для участников губернаторского проекта «Спорт </w:t>
            </w:r>
            <w:r w:rsidRPr="00765367">
              <w:rPr>
                <w:rFonts w:ascii="Times New Roman" w:hAnsi="Times New Roman" w:cs="Times New Roman"/>
                <w:sz w:val="20"/>
                <w:szCs w:val="20"/>
              </w:rPr>
              <w:lastRenderedPageBreak/>
              <w:t>против подворотни» по футболу и хоккею с шайбой</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lastRenderedPageBreak/>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6.2</w:t>
            </w:r>
          </w:p>
        </w:tc>
        <w:tc>
          <w:tcPr>
            <w:tcW w:w="753" w:type="pct"/>
            <w:gridSpan w:val="2"/>
            <w:tcBorders>
              <w:left w:val="single" w:sz="8" w:space="0" w:color="auto"/>
              <w:bottom w:val="single" w:sz="8"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Приобретение инвентаря и оборудования для подростково-молодежных спортивных клубов по месту жительства</w:t>
            </w:r>
          </w:p>
        </w:tc>
        <w:tc>
          <w:tcPr>
            <w:tcW w:w="559" w:type="pct"/>
            <w:tcBorders>
              <w:left w:val="single" w:sz="8" w:space="0" w:color="auto"/>
              <w:bottom w:val="single" w:sz="8"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33" w:type="pct"/>
            <w:tcBorders>
              <w:left w:val="single" w:sz="8" w:space="0" w:color="auto"/>
              <w:bottom w:val="single" w:sz="4"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6.3</w:t>
            </w:r>
          </w:p>
        </w:tc>
        <w:tc>
          <w:tcPr>
            <w:tcW w:w="753" w:type="pct"/>
            <w:gridSpan w:val="2"/>
            <w:tcBorders>
              <w:left w:val="single" w:sz="8" w:space="0" w:color="auto"/>
              <w:bottom w:val="single" w:sz="4" w:space="0" w:color="auto"/>
              <w:right w:val="single" w:sz="8" w:space="0" w:color="auto"/>
            </w:tcBorders>
          </w:tcPr>
          <w:p w:rsidR="00882250" w:rsidRPr="00765367" w:rsidRDefault="00882250" w:rsidP="00780262">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Приобретение инвентаря для участников молодежных форумов (районных, региональных, окружных и федеральных)</w:t>
            </w:r>
          </w:p>
        </w:tc>
        <w:tc>
          <w:tcPr>
            <w:tcW w:w="559" w:type="pct"/>
            <w:tcBorders>
              <w:left w:val="single" w:sz="8" w:space="0" w:color="auto"/>
              <w:bottom w:val="single" w:sz="4" w:space="0" w:color="auto"/>
              <w:right w:val="single" w:sz="8" w:space="0" w:color="auto"/>
            </w:tcBorders>
          </w:tcPr>
          <w:p w:rsidR="00882250" w:rsidRPr="00765367" w:rsidRDefault="00882250">
            <w:pP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4"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4"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4"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4" w:space="0" w:color="auto"/>
              <w:right w:val="single" w:sz="8" w:space="0" w:color="auto"/>
            </w:tcBorders>
          </w:tcPr>
          <w:p w:rsidR="00882250" w:rsidRPr="00765367" w:rsidRDefault="00882250" w:rsidP="00C27028">
            <w:pPr>
              <w:widowControl w:val="0"/>
              <w:autoSpaceDE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4"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620" w:type="pct"/>
            <w:gridSpan w:val="3"/>
            <w:tcBorders>
              <w:left w:val="single" w:sz="8" w:space="0" w:color="auto"/>
              <w:bottom w:val="single" w:sz="4"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left w:val="single" w:sz="8" w:space="0" w:color="auto"/>
              <w:bottom w:val="single" w:sz="4" w:space="0" w:color="auto"/>
              <w:right w:val="single" w:sz="8" w:space="0" w:color="auto"/>
            </w:tcBorders>
          </w:tcPr>
          <w:p w:rsidR="00882250" w:rsidRPr="00765367" w:rsidRDefault="00882250" w:rsidP="005A5FC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EF140B">
        <w:trPr>
          <w:tblCellSpacing w:w="5" w:type="nil"/>
        </w:trPr>
        <w:tc>
          <w:tcPr>
            <w:tcW w:w="5000" w:type="pct"/>
            <w:gridSpan w:val="25"/>
            <w:tcBorders>
              <w:top w:val="single" w:sz="4" w:space="0" w:color="auto"/>
              <w:left w:val="single" w:sz="4" w:space="0" w:color="auto"/>
              <w:bottom w:val="single" w:sz="4" w:space="0" w:color="auto"/>
              <w:right w:val="single" w:sz="4" w:space="0" w:color="auto"/>
            </w:tcBorders>
          </w:tcPr>
          <w:p w:rsidR="00882250" w:rsidRPr="00765367" w:rsidRDefault="00882250" w:rsidP="00451337">
            <w:pPr>
              <w:widowControl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«Развитие культуры в муниципальном образовании «Невельский городской округ» на 2015-2020 годы»</w:t>
            </w:r>
          </w:p>
        </w:tc>
      </w:tr>
      <w:tr w:rsidR="00765367" w:rsidRPr="00765367" w:rsidTr="00A12F80">
        <w:trPr>
          <w:trHeight w:val="142"/>
          <w:tblCellSpacing w:w="5" w:type="nil"/>
        </w:trPr>
        <w:tc>
          <w:tcPr>
            <w:tcW w:w="333" w:type="pct"/>
            <w:tcBorders>
              <w:top w:val="single" w:sz="4" w:space="0" w:color="auto"/>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4667" w:type="pct"/>
            <w:gridSpan w:val="24"/>
            <w:tcBorders>
              <w:top w:val="single" w:sz="4" w:space="0" w:color="auto"/>
              <w:left w:val="single" w:sz="8" w:space="0" w:color="auto"/>
              <w:bottom w:val="single" w:sz="8" w:space="0" w:color="auto"/>
              <w:right w:val="single" w:sz="8" w:space="0" w:color="auto"/>
            </w:tcBorders>
          </w:tcPr>
          <w:p w:rsidR="00882250" w:rsidRPr="00765367" w:rsidRDefault="00882250" w:rsidP="006F0C17">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Сохранение культурного наследия в расширении доступа граждан к культурным ценностям и информации </w:t>
            </w: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753"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Сохранение, использование и популяризация объектов культурного наследия, находящихся на территории Невельского района</w:t>
            </w:r>
          </w:p>
        </w:tc>
        <w:tc>
          <w:tcPr>
            <w:tcW w:w="559"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6F0C17">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B43D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Обеспечение сохранности </w:t>
            </w:r>
            <w:proofErr w:type="spellStart"/>
            <w:proofErr w:type="gramStart"/>
            <w:r w:rsidRPr="00765367">
              <w:rPr>
                <w:rFonts w:ascii="Times New Roman" w:hAnsi="Times New Roman" w:cs="Times New Roman"/>
                <w:sz w:val="20"/>
                <w:szCs w:val="20"/>
              </w:rPr>
              <w:t>объ-ектов</w:t>
            </w:r>
            <w:proofErr w:type="spellEnd"/>
            <w:proofErr w:type="gramEnd"/>
            <w:r w:rsidRPr="00765367">
              <w:rPr>
                <w:rFonts w:ascii="Times New Roman" w:hAnsi="Times New Roman" w:cs="Times New Roman"/>
                <w:sz w:val="20"/>
                <w:szCs w:val="20"/>
              </w:rPr>
              <w:t xml:space="preserve"> культурного наследия, доступа граждан к ОКН и ин-формации о них. В 2017 году были установлены информационные таблички в количестве 2 шт. на памятники:</w:t>
            </w:r>
          </w:p>
          <w:p w:rsidR="00882250" w:rsidRPr="00765367" w:rsidRDefault="00882250" w:rsidP="00BB43D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r w:rsidRPr="00765367">
              <w:rPr>
                <w:rFonts w:ascii="Times New Roman" w:hAnsi="Times New Roman" w:cs="Times New Roman"/>
                <w:sz w:val="20"/>
                <w:szCs w:val="20"/>
              </w:rPr>
              <w:tab/>
              <w:t>Памятник им. Г.И. Невель-</w:t>
            </w:r>
            <w:proofErr w:type="spellStart"/>
            <w:r w:rsidRPr="00765367">
              <w:rPr>
                <w:rFonts w:ascii="Times New Roman" w:hAnsi="Times New Roman" w:cs="Times New Roman"/>
                <w:sz w:val="20"/>
                <w:szCs w:val="20"/>
              </w:rPr>
              <w:t>ского</w:t>
            </w:r>
            <w:proofErr w:type="spellEnd"/>
          </w:p>
          <w:p w:rsidR="00882250" w:rsidRPr="00765367" w:rsidRDefault="00882250" w:rsidP="00BB43D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r w:rsidRPr="00765367">
              <w:rPr>
                <w:rFonts w:ascii="Times New Roman" w:hAnsi="Times New Roman" w:cs="Times New Roman"/>
                <w:sz w:val="20"/>
                <w:szCs w:val="20"/>
              </w:rPr>
              <w:tab/>
              <w:t>Памятник экипажам судов «Севск», «Себеж», «Нахичевань», погибшим 19 января 1965 года на трудовом посту.</w:t>
            </w:r>
          </w:p>
        </w:tc>
        <w:tc>
          <w:tcPr>
            <w:tcW w:w="620"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lang w:eastAsia="ja-JP"/>
              </w:rPr>
            </w:pPr>
            <w:r w:rsidRPr="00765367">
              <w:rPr>
                <w:rFonts w:ascii="Times New Roman" w:hAnsi="Times New Roman" w:cs="Times New Roman"/>
                <w:sz w:val="20"/>
                <w:szCs w:val="20"/>
                <w:lang w:eastAsia="ja-JP"/>
              </w:rPr>
              <w:t xml:space="preserve"> (100%)</w:t>
            </w:r>
          </w:p>
          <w:p w:rsidR="00882250" w:rsidRPr="00765367" w:rsidRDefault="00882250" w:rsidP="006F0C17">
            <w:pPr>
              <w:spacing w:after="0" w:line="240" w:lineRule="auto"/>
              <w:rPr>
                <w:rFonts w:ascii="Times New Roman" w:hAnsi="Times New Roman" w:cs="Times New Roman"/>
                <w:sz w:val="20"/>
                <w:szCs w:val="20"/>
              </w:rPr>
            </w:pPr>
          </w:p>
        </w:tc>
        <w:tc>
          <w:tcPr>
            <w:tcW w:w="496"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rHeight w:val="745"/>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1.2. </w:t>
            </w:r>
          </w:p>
        </w:tc>
        <w:tc>
          <w:tcPr>
            <w:tcW w:w="753"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Развитие библиотечного дела</w:t>
            </w:r>
          </w:p>
        </w:tc>
        <w:tc>
          <w:tcPr>
            <w:tcW w:w="559"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  МБУК «Невельская ЦБС»</w:t>
            </w:r>
          </w:p>
        </w:tc>
        <w:tc>
          <w:tcPr>
            <w:tcW w:w="403" w:type="pct"/>
            <w:tcBorders>
              <w:left w:val="single" w:sz="8" w:space="0" w:color="auto"/>
              <w:bottom w:val="single" w:sz="8" w:space="0" w:color="auto"/>
              <w:right w:val="single" w:sz="8" w:space="0" w:color="auto"/>
            </w:tcBorders>
          </w:tcPr>
          <w:p w:rsidR="00882250" w:rsidRPr="00765367" w:rsidRDefault="00882250" w:rsidP="00BB43D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BB43D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BB43DD">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BB43DD">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601CB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65367">
              <w:rPr>
                <w:rFonts w:ascii="Times New Roman" w:eastAsia="Times New Roman" w:hAnsi="Times New Roman" w:cs="Times New Roman"/>
                <w:lang w:eastAsia="ru-RU"/>
              </w:rPr>
              <w:t xml:space="preserve">Обеспечение развития библиотечного дела </w:t>
            </w:r>
            <w:proofErr w:type="gramStart"/>
            <w:r w:rsidRPr="00765367">
              <w:rPr>
                <w:rFonts w:ascii="Times New Roman" w:eastAsia="Times New Roman" w:hAnsi="Times New Roman" w:cs="Times New Roman"/>
                <w:lang w:eastAsia="ru-RU"/>
              </w:rPr>
              <w:t>в</w:t>
            </w:r>
            <w:proofErr w:type="gramEnd"/>
            <w:r w:rsidRPr="00765367">
              <w:rPr>
                <w:rFonts w:ascii="Times New Roman" w:eastAsia="Times New Roman" w:hAnsi="Times New Roman" w:cs="Times New Roman"/>
                <w:lang w:eastAsia="ru-RU"/>
              </w:rPr>
              <w:t xml:space="preserve"> </w:t>
            </w:r>
            <w:proofErr w:type="gramStart"/>
            <w:r w:rsidRPr="00765367">
              <w:rPr>
                <w:rFonts w:ascii="Times New Roman" w:eastAsia="Times New Roman" w:hAnsi="Times New Roman" w:cs="Times New Roman"/>
                <w:lang w:eastAsia="ru-RU"/>
              </w:rPr>
              <w:t>Невельском</w:t>
            </w:r>
            <w:proofErr w:type="gramEnd"/>
            <w:r w:rsidRPr="00765367">
              <w:rPr>
                <w:rFonts w:ascii="Times New Roman" w:eastAsia="Times New Roman" w:hAnsi="Times New Roman" w:cs="Times New Roman"/>
                <w:lang w:eastAsia="ru-RU"/>
              </w:rPr>
              <w:t xml:space="preserve"> городском округе за счет формирования       </w:t>
            </w:r>
          </w:p>
          <w:p w:rsidR="00882250" w:rsidRPr="00765367" w:rsidRDefault="00882250" w:rsidP="00601CB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65367">
              <w:rPr>
                <w:rFonts w:ascii="Times New Roman" w:eastAsia="Times New Roman" w:hAnsi="Times New Roman" w:cs="Times New Roman"/>
                <w:lang w:eastAsia="ru-RU"/>
              </w:rPr>
              <w:t xml:space="preserve">интереса населения </w:t>
            </w:r>
          </w:p>
          <w:p w:rsidR="00882250" w:rsidRPr="00765367" w:rsidRDefault="00882250" w:rsidP="00601CB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65367">
              <w:rPr>
                <w:rFonts w:ascii="Times New Roman" w:eastAsia="Times New Roman" w:hAnsi="Times New Roman" w:cs="Times New Roman"/>
                <w:lang w:eastAsia="ru-RU"/>
              </w:rPr>
              <w:t xml:space="preserve">к информационным   </w:t>
            </w:r>
          </w:p>
          <w:p w:rsidR="00882250" w:rsidRPr="00765367" w:rsidRDefault="00882250" w:rsidP="00601CB5">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eastAsia="Times New Roman" w:hAnsi="Times New Roman" w:cs="Times New Roman"/>
                <w:lang w:eastAsia="ru-RU"/>
              </w:rPr>
              <w:t>ресурсам библиотек. Электронный каталог на 31.12.2014 г. составлял 17306 записей. На 31.12.2018 г. составил 27 886 библиографических записей.</w:t>
            </w:r>
          </w:p>
        </w:tc>
        <w:tc>
          <w:tcPr>
            <w:tcW w:w="620" w:type="pct"/>
            <w:gridSpan w:val="3"/>
            <w:tcBorders>
              <w:left w:val="single" w:sz="8" w:space="0" w:color="auto"/>
              <w:bottom w:val="single" w:sz="8" w:space="0" w:color="auto"/>
              <w:right w:val="single" w:sz="8" w:space="0" w:color="auto"/>
            </w:tcBorders>
          </w:tcPr>
          <w:p w:rsidR="00882250" w:rsidRPr="00765367" w:rsidRDefault="00882250" w:rsidP="0005023C">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Увеличение количества библиографических </w:t>
            </w:r>
            <w:proofErr w:type="spellStart"/>
            <w:proofErr w:type="gramStart"/>
            <w:r w:rsidRPr="00765367">
              <w:rPr>
                <w:rFonts w:ascii="Times New Roman" w:hAnsi="Times New Roman" w:cs="Times New Roman"/>
                <w:sz w:val="20"/>
                <w:szCs w:val="20"/>
              </w:rPr>
              <w:t>запи</w:t>
            </w:r>
            <w:proofErr w:type="spellEnd"/>
            <w:r w:rsidRPr="00765367">
              <w:rPr>
                <w:rFonts w:ascii="Times New Roman" w:hAnsi="Times New Roman" w:cs="Times New Roman"/>
                <w:sz w:val="20"/>
                <w:szCs w:val="20"/>
              </w:rPr>
              <w:t>-сей</w:t>
            </w:r>
            <w:proofErr w:type="gramEnd"/>
            <w:r w:rsidRPr="00765367">
              <w:rPr>
                <w:rFonts w:ascii="Times New Roman" w:hAnsi="Times New Roman" w:cs="Times New Roman"/>
                <w:sz w:val="20"/>
                <w:szCs w:val="20"/>
              </w:rPr>
              <w:t>, внесенных в каталоги и базы данных по сравнению с 2017 годом – 2,8%</w:t>
            </w:r>
          </w:p>
        </w:tc>
        <w:tc>
          <w:tcPr>
            <w:tcW w:w="496"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1.2.1</w:t>
            </w:r>
          </w:p>
        </w:tc>
        <w:tc>
          <w:tcPr>
            <w:tcW w:w="753"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Оказание библиотечных услуг (выполнение работ) МБУК «Невельская ЦБС» обеспечение деятельности сети библиотек Невельского городского округа</w:t>
            </w:r>
          </w:p>
        </w:tc>
        <w:tc>
          <w:tcPr>
            <w:tcW w:w="559"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Муниципальное бюджетное учреждение культуры «Невельская централизованная библиотечная система»</w:t>
            </w:r>
          </w:p>
        </w:tc>
        <w:tc>
          <w:tcPr>
            <w:tcW w:w="403" w:type="pct"/>
            <w:tcBorders>
              <w:left w:val="single" w:sz="8" w:space="0" w:color="auto"/>
              <w:bottom w:val="single" w:sz="8" w:space="0" w:color="auto"/>
              <w:right w:val="single" w:sz="8" w:space="0" w:color="auto"/>
            </w:tcBorders>
          </w:tcPr>
          <w:p w:rsidR="00882250" w:rsidRPr="00765367" w:rsidRDefault="00882250" w:rsidP="0005023C">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05023C">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05023C">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05023C">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BB43DD">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Библиотеки МБУК</w:t>
            </w:r>
            <w:r w:rsidRPr="00765367">
              <w:t xml:space="preserve"> </w:t>
            </w:r>
            <w:r w:rsidRPr="00765367">
              <w:rPr>
                <w:rFonts w:ascii="Times New Roman" w:hAnsi="Times New Roman" w:cs="Times New Roman"/>
                <w:sz w:val="20"/>
                <w:szCs w:val="20"/>
              </w:rPr>
              <w:t xml:space="preserve">«Невельская ЦБС» оказывают услуги: </w:t>
            </w:r>
            <w:proofErr w:type="gramStart"/>
            <w:r w:rsidRPr="00765367">
              <w:rPr>
                <w:rFonts w:ascii="Times New Roman" w:hAnsi="Times New Roman" w:cs="Times New Roman"/>
                <w:sz w:val="20"/>
                <w:szCs w:val="20"/>
              </w:rPr>
              <w:t>–б</w:t>
            </w:r>
            <w:proofErr w:type="gramEnd"/>
            <w:r w:rsidRPr="00765367">
              <w:rPr>
                <w:rFonts w:ascii="Times New Roman" w:hAnsi="Times New Roman" w:cs="Times New Roman"/>
                <w:sz w:val="20"/>
                <w:szCs w:val="20"/>
              </w:rPr>
              <w:t xml:space="preserve">иблиотечное, библиографическое и информационное обслуживание пользователей библиотеки в стационарных условиях (количество посещений, в том числе массовых мероприятий 82 743 (+284 чел. к показателям 2017 года), удельный вес населения, охваченного библиотечным обслуживанием – 65,4%);   – библиотечное, библиографическое и </w:t>
            </w:r>
            <w:r w:rsidRPr="00765367">
              <w:rPr>
                <w:rFonts w:ascii="Times New Roman" w:hAnsi="Times New Roman" w:cs="Times New Roman"/>
                <w:sz w:val="20"/>
                <w:szCs w:val="20"/>
              </w:rPr>
              <w:lastRenderedPageBreak/>
              <w:t xml:space="preserve">информационное обслуживание вне стационара (количество посещений 371); – </w:t>
            </w:r>
            <w:proofErr w:type="gramStart"/>
            <w:r w:rsidRPr="00765367">
              <w:rPr>
                <w:rFonts w:ascii="Times New Roman" w:hAnsi="Times New Roman" w:cs="Times New Roman"/>
                <w:sz w:val="20"/>
                <w:szCs w:val="20"/>
              </w:rPr>
              <w:t>библиотечное, библиографическое и информационное обслуживание пользователей библиотеки удалённо через сеть Интернет  (количество посещений сайтов 8 101); Оказывают муниципальные работы: – формирование, учёт, изучение, обеспечение физического со-хранения фондов библиотек  (объём библиотечного фонда – 103 492); –библиографическая обработка документов и создание каталогов  (общее количество библиографических записей электрон-</w:t>
            </w:r>
            <w:proofErr w:type="spellStart"/>
            <w:r w:rsidRPr="00765367">
              <w:rPr>
                <w:rFonts w:ascii="Times New Roman" w:hAnsi="Times New Roman" w:cs="Times New Roman"/>
                <w:sz w:val="20"/>
                <w:szCs w:val="20"/>
              </w:rPr>
              <w:t>ного</w:t>
            </w:r>
            <w:proofErr w:type="spellEnd"/>
            <w:r w:rsidRPr="00765367">
              <w:rPr>
                <w:rFonts w:ascii="Times New Roman" w:hAnsi="Times New Roman" w:cs="Times New Roman"/>
                <w:sz w:val="20"/>
                <w:szCs w:val="20"/>
              </w:rPr>
              <w:t xml:space="preserve"> каталога 27 886, в </w:t>
            </w:r>
            <w:proofErr w:type="spellStart"/>
            <w:r w:rsidRPr="00765367">
              <w:rPr>
                <w:rFonts w:ascii="Times New Roman" w:hAnsi="Times New Roman" w:cs="Times New Roman"/>
                <w:sz w:val="20"/>
                <w:szCs w:val="20"/>
              </w:rPr>
              <w:t>т.г</w:t>
            </w:r>
            <w:proofErr w:type="spellEnd"/>
            <w:r w:rsidRPr="00765367">
              <w:rPr>
                <w:rFonts w:ascii="Times New Roman" w:hAnsi="Times New Roman" w:cs="Times New Roman"/>
                <w:sz w:val="20"/>
                <w:szCs w:val="20"/>
              </w:rPr>
              <w:t>. библиографических записей – 2516).</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 xml:space="preserve">Количество документов, подвергшихся библиографической об-работке – 5 070;  –организация деятельности клубных формирований и формирований </w:t>
            </w:r>
            <w:r w:rsidRPr="00765367">
              <w:rPr>
                <w:rFonts w:ascii="Times New Roman" w:hAnsi="Times New Roman" w:cs="Times New Roman"/>
                <w:sz w:val="20"/>
                <w:szCs w:val="20"/>
              </w:rPr>
              <w:lastRenderedPageBreak/>
              <w:t>самодеятельного народного творчества (количество клубных формирований – 13, из них доля клубных формирований для детей и подросток 54%, количество посещений клубов – 1 879 чел.</w:t>
            </w:r>
            <w:proofErr w:type="gramEnd"/>
          </w:p>
        </w:tc>
        <w:tc>
          <w:tcPr>
            <w:tcW w:w="620" w:type="pct"/>
            <w:gridSpan w:val="3"/>
            <w:tcBorders>
              <w:left w:val="single" w:sz="8" w:space="0" w:color="auto"/>
              <w:bottom w:val="single" w:sz="8" w:space="0" w:color="auto"/>
              <w:right w:val="single" w:sz="8" w:space="0" w:color="auto"/>
            </w:tcBorders>
          </w:tcPr>
          <w:p w:rsidR="00882250" w:rsidRPr="00765367" w:rsidRDefault="00882250" w:rsidP="00804935">
            <w:pPr>
              <w:pStyle w:val="11"/>
              <w:spacing w:after="0" w:line="240" w:lineRule="auto"/>
              <w:ind w:left="0"/>
              <w:rPr>
                <w:rFonts w:ascii="Times New Roman" w:hAnsi="Times New Roman" w:cs="Times New Roman"/>
                <w:sz w:val="20"/>
                <w:szCs w:val="20"/>
              </w:rPr>
            </w:pPr>
          </w:p>
        </w:tc>
        <w:tc>
          <w:tcPr>
            <w:tcW w:w="496"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1.2.2</w:t>
            </w:r>
          </w:p>
        </w:tc>
        <w:tc>
          <w:tcPr>
            <w:tcW w:w="753"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Укрепление материально-технической базы МБУК «Невельская ЦБС»</w:t>
            </w:r>
          </w:p>
        </w:tc>
        <w:tc>
          <w:tcPr>
            <w:tcW w:w="559"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МБУК «Невельская ЦБС»</w:t>
            </w:r>
          </w:p>
        </w:tc>
        <w:tc>
          <w:tcPr>
            <w:tcW w:w="403" w:type="pct"/>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601CB5">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Увеличение стоимости </w:t>
            </w:r>
            <w:proofErr w:type="gramStart"/>
            <w:r w:rsidRPr="00765367">
              <w:rPr>
                <w:rFonts w:ascii="Times New Roman" w:hAnsi="Times New Roman" w:cs="Times New Roman"/>
                <w:sz w:val="20"/>
                <w:szCs w:val="20"/>
              </w:rPr>
              <w:t>ос-</w:t>
            </w:r>
            <w:proofErr w:type="spellStart"/>
            <w:r w:rsidRPr="00765367">
              <w:rPr>
                <w:rFonts w:ascii="Times New Roman" w:hAnsi="Times New Roman" w:cs="Times New Roman"/>
                <w:sz w:val="20"/>
                <w:szCs w:val="20"/>
              </w:rPr>
              <w:t>новных</w:t>
            </w:r>
            <w:proofErr w:type="spellEnd"/>
            <w:proofErr w:type="gramEnd"/>
            <w:r w:rsidRPr="00765367">
              <w:rPr>
                <w:rFonts w:ascii="Times New Roman" w:hAnsi="Times New Roman" w:cs="Times New Roman"/>
                <w:sz w:val="20"/>
                <w:szCs w:val="20"/>
              </w:rPr>
              <w:t xml:space="preserve"> средств МБУК «Невельская ЦБС» в 2018 году за счёт различных </w:t>
            </w:r>
            <w:proofErr w:type="spellStart"/>
            <w:r w:rsidRPr="00765367">
              <w:rPr>
                <w:rFonts w:ascii="Times New Roman" w:hAnsi="Times New Roman" w:cs="Times New Roman"/>
                <w:sz w:val="20"/>
                <w:szCs w:val="20"/>
              </w:rPr>
              <w:t>ис-точников</w:t>
            </w:r>
            <w:proofErr w:type="spellEnd"/>
            <w:r w:rsidRPr="00765367">
              <w:rPr>
                <w:rFonts w:ascii="Times New Roman" w:hAnsi="Times New Roman" w:cs="Times New Roman"/>
                <w:sz w:val="20"/>
                <w:szCs w:val="20"/>
              </w:rPr>
              <w:t xml:space="preserve"> составляет более 670 000  рублей.</w:t>
            </w:r>
            <w:r w:rsidRPr="00765367">
              <w:rPr>
                <w:rFonts w:ascii="Times New Roman" w:hAnsi="Times New Roman" w:cs="Times New Roman"/>
                <w:sz w:val="20"/>
                <w:szCs w:val="20"/>
              </w:rPr>
              <w:tab/>
            </w:r>
          </w:p>
          <w:p w:rsidR="00882250" w:rsidRPr="00765367" w:rsidRDefault="00882250" w:rsidP="00601CB5">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2018 году обновилась </w:t>
            </w:r>
            <w:proofErr w:type="spellStart"/>
            <w:r w:rsidRPr="00765367">
              <w:rPr>
                <w:rFonts w:ascii="Times New Roman" w:hAnsi="Times New Roman" w:cs="Times New Roman"/>
                <w:sz w:val="20"/>
                <w:szCs w:val="20"/>
              </w:rPr>
              <w:t>ма</w:t>
            </w:r>
            <w:proofErr w:type="spellEnd"/>
            <w:r w:rsidRPr="00765367">
              <w:rPr>
                <w:rFonts w:ascii="Times New Roman" w:hAnsi="Times New Roman" w:cs="Times New Roman"/>
                <w:sz w:val="20"/>
                <w:szCs w:val="20"/>
              </w:rPr>
              <w:t>-</w:t>
            </w:r>
            <w:proofErr w:type="spellStart"/>
            <w:r w:rsidRPr="00765367">
              <w:rPr>
                <w:rFonts w:ascii="Times New Roman" w:hAnsi="Times New Roman" w:cs="Times New Roman"/>
                <w:sz w:val="20"/>
                <w:szCs w:val="20"/>
              </w:rPr>
              <w:t>териально</w:t>
            </w:r>
            <w:proofErr w:type="spellEnd"/>
            <w:r w:rsidRPr="00765367">
              <w:rPr>
                <w:rFonts w:ascii="Times New Roman" w:hAnsi="Times New Roman" w:cs="Times New Roman"/>
                <w:sz w:val="20"/>
                <w:szCs w:val="20"/>
              </w:rPr>
              <w:t xml:space="preserve">-техническая база в МЦРБ за счёт средств </w:t>
            </w:r>
            <w:proofErr w:type="spellStart"/>
            <w:r w:rsidRPr="00765367">
              <w:rPr>
                <w:rFonts w:ascii="Times New Roman" w:hAnsi="Times New Roman" w:cs="Times New Roman"/>
                <w:sz w:val="20"/>
                <w:szCs w:val="20"/>
              </w:rPr>
              <w:t>грантодателя</w:t>
            </w:r>
            <w:proofErr w:type="spellEnd"/>
            <w:r w:rsidRPr="00765367">
              <w:rPr>
                <w:rFonts w:ascii="Times New Roman" w:hAnsi="Times New Roman" w:cs="Times New Roman"/>
                <w:sz w:val="20"/>
                <w:szCs w:val="20"/>
              </w:rPr>
              <w:t xml:space="preserve">. Для повышения качества </w:t>
            </w:r>
            <w:proofErr w:type="spellStart"/>
            <w:proofErr w:type="gramStart"/>
            <w:r w:rsidRPr="00765367">
              <w:rPr>
                <w:rFonts w:ascii="Times New Roman" w:hAnsi="Times New Roman" w:cs="Times New Roman"/>
                <w:sz w:val="20"/>
                <w:szCs w:val="20"/>
              </w:rPr>
              <w:t>меро</w:t>
            </w:r>
            <w:proofErr w:type="spellEnd"/>
            <w:r w:rsidRPr="00765367">
              <w:rPr>
                <w:rFonts w:ascii="Times New Roman" w:hAnsi="Times New Roman" w:cs="Times New Roman"/>
                <w:sz w:val="20"/>
                <w:szCs w:val="20"/>
              </w:rPr>
              <w:t>-приятий</w:t>
            </w:r>
            <w:proofErr w:type="gramEnd"/>
            <w:r w:rsidRPr="00765367">
              <w:rPr>
                <w:rFonts w:ascii="Times New Roman" w:hAnsi="Times New Roman" w:cs="Times New Roman"/>
                <w:sz w:val="20"/>
                <w:szCs w:val="20"/>
              </w:rPr>
              <w:t xml:space="preserve"> были приобретены микрофоны и костюмы на сумму 87000 рублей. </w:t>
            </w:r>
          </w:p>
          <w:p w:rsidR="00882250" w:rsidRPr="00765367" w:rsidRDefault="00882250" w:rsidP="00601CB5">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За счёт  средств местного бюджета на обновление </w:t>
            </w:r>
            <w:proofErr w:type="spellStart"/>
            <w:proofErr w:type="gramStart"/>
            <w:r w:rsidRPr="00765367">
              <w:rPr>
                <w:rFonts w:ascii="Times New Roman" w:hAnsi="Times New Roman" w:cs="Times New Roman"/>
                <w:sz w:val="20"/>
                <w:szCs w:val="20"/>
              </w:rPr>
              <w:t>ме</w:t>
            </w:r>
            <w:proofErr w:type="spellEnd"/>
            <w:r w:rsidRPr="00765367">
              <w:rPr>
                <w:rFonts w:ascii="Times New Roman" w:hAnsi="Times New Roman" w:cs="Times New Roman"/>
                <w:sz w:val="20"/>
                <w:szCs w:val="20"/>
              </w:rPr>
              <w:t>-бели</w:t>
            </w:r>
            <w:proofErr w:type="gramEnd"/>
            <w:r w:rsidRPr="00765367">
              <w:rPr>
                <w:rFonts w:ascii="Times New Roman" w:hAnsi="Times New Roman" w:cs="Times New Roman"/>
                <w:sz w:val="20"/>
                <w:szCs w:val="20"/>
              </w:rPr>
              <w:t xml:space="preserve"> израсходовано более 190000.</w:t>
            </w:r>
          </w:p>
          <w:p w:rsidR="00882250" w:rsidRPr="00765367" w:rsidRDefault="00882250" w:rsidP="00601CB5">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отчётном году на обновление  мебели в городской библиотеки «</w:t>
            </w:r>
            <w:proofErr w:type="gramStart"/>
            <w:r w:rsidRPr="00765367">
              <w:rPr>
                <w:rFonts w:ascii="Times New Roman" w:hAnsi="Times New Roman" w:cs="Times New Roman"/>
                <w:sz w:val="20"/>
                <w:szCs w:val="20"/>
              </w:rPr>
              <w:t>Северная</w:t>
            </w:r>
            <w:proofErr w:type="gramEnd"/>
            <w:r w:rsidRPr="00765367">
              <w:rPr>
                <w:rFonts w:ascii="Times New Roman" w:hAnsi="Times New Roman" w:cs="Times New Roman"/>
                <w:sz w:val="20"/>
                <w:szCs w:val="20"/>
              </w:rPr>
              <w:t>»  было израсходовано более 165000 рублей.</w:t>
            </w:r>
          </w:p>
          <w:p w:rsidR="00882250" w:rsidRPr="00765367" w:rsidRDefault="00882250" w:rsidP="00601CB5">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дар учреждению передана аудиосистема </w:t>
            </w:r>
            <w:r w:rsidRPr="00765367">
              <w:rPr>
                <w:rFonts w:ascii="Times New Roman" w:hAnsi="Times New Roman" w:cs="Times New Roman"/>
                <w:sz w:val="20"/>
                <w:szCs w:val="20"/>
              </w:rPr>
              <w:lastRenderedPageBreak/>
              <w:t>стоимостью 21000 рублей.</w:t>
            </w:r>
          </w:p>
        </w:tc>
        <w:tc>
          <w:tcPr>
            <w:tcW w:w="620" w:type="pct"/>
            <w:gridSpan w:val="3"/>
            <w:tcBorders>
              <w:left w:val="single" w:sz="8" w:space="0" w:color="auto"/>
              <w:bottom w:val="single" w:sz="8" w:space="0" w:color="auto"/>
              <w:right w:val="single" w:sz="8" w:space="0" w:color="auto"/>
            </w:tcBorders>
          </w:tcPr>
          <w:p w:rsidR="00882250" w:rsidRPr="00765367" w:rsidRDefault="00882250" w:rsidP="00601CB5">
            <w:pPr>
              <w:spacing w:after="0" w:line="240" w:lineRule="auto"/>
              <w:rPr>
                <w:rFonts w:ascii="Times New Roman" w:hAnsi="Times New Roman" w:cs="Times New Roman"/>
                <w:bCs/>
                <w:sz w:val="20"/>
                <w:szCs w:val="20"/>
              </w:rPr>
            </w:pPr>
          </w:p>
        </w:tc>
        <w:tc>
          <w:tcPr>
            <w:tcW w:w="496"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w:t>
            </w:r>
          </w:p>
        </w:tc>
        <w:tc>
          <w:tcPr>
            <w:tcW w:w="753"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Развитие музейного дела.</w:t>
            </w:r>
          </w:p>
        </w:tc>
        <w:tc>
          <w:tcPr>
            <w:tcW w:w="559"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МБУК «Невельский историко-краеведческий музей»</w:t>
            </w:r>
          </w:p>
        </w:tc>
        <w:tc>
          <w:tcPr>
            <w:tcW w:w="403" w:type="pct"/>
            <w:tcBorders>
              <w:left w:val="single" w:sz="8" w:space="0" w:color="auto"/>
              <w:bottom w:val="single" w:sz="8" w:space="0" w:color="auto"/>
              <w:right w:val="single" w:sz="8" w:space="0" w:color="auto"/>
            </w:tcBorders>
          </w:tcPr>
          <w:p w:rsidR="00882250" w:rsidRPr="00765367" w:rsidRDefault="00882250" w:rsidP="00F0154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F0154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F0154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F0154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FA42F7">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Историко-краеведческий музей в 2018 г. был открыт для посетителей 304 дня. Общее количество посетителей музейных выставок, экспозиций, лекций, массовых мероприятий МБУК «Невельский историко-краеведческий музей» за 2018 г. составило 6392 че-</w:t>
            </w:r>
            <w:proofErr w:type="spellStart"/>
            <w:r w:rsidRPr="00765367">
              <w:rPr>
                <w:rFonts w:ascii="Times New Roman" w:hAnsi="Times New Roman" w:cs="Times New Roman"/>
                <w:sz w:val="20"/>
                <w:szCs w:val="20"/>
              </w:rPr>
              <w:t>ловека</w:t>
            </w:r>
            <w:proofErr w:type="spellEnd"/>
            <w:r w:rsidRPr="00765367">
              <w:rPr>
                <w:rFonts w:ascii="Times New Roman" w:hAnsi="Times New Roman" w:cs="Times New Roman"/>
                <w:sz w:val="20"/>
                <w:szCs w:val="20"/>
              </w:rPr>
              <w:t xml:space="preserve"> (без учёта количества посетителей выставок вне музея - 8237 чел.).Число индивидуальных </w:t>
            </w:r>
            <w:proofErr w:type="spellStart"/>
            <w:r w:rsidRPr="00765367">
              <w:rPr>
                <w:rFonts w:ascii="Times New Roman" w:hAnsi="Times New Roman" w:cs="Times New Roman"/>
                <w:sz w:val="20"/>
                <w:szCs w:val="20"/>
              </w:rPr>
              <w:t>по-сещений</w:t>
            </w:r>
            <w:proofErr w:type="spellEnd"/>
            <w:r w:rsidRPr="00765367">
              <w:rPr>
                <w:rFonts w:ascii="Times New Roman" w:hAnsi="Times New Roman" w:cs="Times New Roman"/>
                <w:sz w:val="20"/>
                <w:szCs w:val="20"/>
              </w:rPr>
              <w:t xml:space="preserve"> музея составило 3533 чел. Число экскурсий за минув-</w:t>
            </w:r>
            <w:proofErr w:type="spellStart"/>
            <w:r w:rsidRPr="00765367">
              <w:rPr>
                <w:rFonts w:ascii="Times New Roman" w:hAnsi="Times New Roman" w:cs="Times New Roman"/>
                <w:sz w:val="20"/>
                <w:szCs w:val="20"/>
              </w:rPr>
              <w:t>ший</w:t>
            </w:r>
            <w:proofErr w:type="spellEnd"/>
            <w:r w:rsidRPr="00765367">
              <w:rPr>
                <w:rFonts w:ascii="Times New Roman" w:hAnsi="Times New Roman" w:cs="Times New Roman"/>
                <w:sz w:val="20"/>
                <w:szCs w:val="20"/>
              </w:rPr>
              <w:t xml:space="preserve"> год составило 169, число экскурсантов   751 </w:t>
            </w:r>
            <w:proofErr w:type="spellStart"/>
            <w:r w:rsidRPr="00765367">
              <w:rPr>
                <w:rFonts w:ascii="Times New Roman" w:hAnsi="Times New Roman" w:cs="Times New Roman"/>
                <w:sz w:val="20"/>
                <w:szCs w:val="20"/>
              </w:rPr>
              <w:t>человек</w:t>
            </w:r>
            <w:proofErr w:type="gramStart"/>
            <w:r w:rsidRPr="00765367">
              <w:rPr>
                <w:rFonts w:ascii="Times New Roman" w:hAnsi="Times New Roman" w:cs="Times New Roman"/>
                <w:sz w:val="20"/>
                <w:szCs w:val="20"/>
              </w:rPr>
              <w:t>.С</w:t>
            </w:r>
            <w:proofErr w:type="gramEnd"/>
            <w:r w:rsidRPr="00765367">
              <w:rPr>
                <w:rFonts w:ascii="Times New Roman" w:hAnsi="Times New Roman" w:cs="Times New Roman"/>
                <w:sz w:val="20"/>
                <w:szCs w:val="20"/>
              </w:rPr>
              <w:t>пециалистами</w:t>
            </w:r>
            <w:proofErr w:type="spellEnd"/>
            <w:r w:rsidRPr="00765367">
              <w:rPr>
                <w:rFonts w:ascii="Times New Roman" w:hAnsi="Times New Roman" w:cs="Times New Roman"/>
                <w:sz w:val="20"/>
                <w:szCs w:val="20"/>
              </w:rPr>
              <w:t xml:space="preserve"> музея проведено   33 лекции для 485 </w:t>
            </w:r>
            <w:proofErr w:type="spellStart"/>
            <w:r w:rsidRPr="00765367">
              <w:rPr>
                <w:rFonts w:ascii="Times New Roman" w:hAnsi="Times New Roman" w:cs="Times New Roman"/>
                <w:sz w:val="20"/>
                <w:szCs w:val="20"/>
              </w:rPr>
              <w:t>слушателей.За</w:t>
            </w:r>
            <w:proofErr w:type="spellEnd"/>
            <w:r w:rsidRPr="00765367">
              <w:rPr>
                <w:rFonts w:ascii="Times New Roman" w:hAnsi="Times New Roman" w:cs="Times New Roman"/>
                <w:sz w:val="20"/>
                <w:szCs w:val="20"/>
              </w:rPr>
              <w:t xml:space="preserve"> отчётный период </w:t>
            </w:r>
            <w:proofErr w:type="spellStart"/>
            <w:r w:rsidRPr="00765367">
              <w:rPr>
                <w:rFonts w:ascii="Times New Roman" w:hAnsi="Times New Roman" w:cs="Times New Roman"/>
                <w:sz w:val="20"/>
                <w:szCs w:val="20"/>
              </w:rPr>
              <w:t>сотруд-ники</w:t>
            </w:r>
            <w:proofErr w:type="spellEnd"/>
            <w:r w:rsidRPr="00765367">
              <w:rPr>
                <w:rFonts w:ascii="Times New Roman" w:hAnsi="Times New Roman" w:cs="Times New Roman"/>
                <w:sz w:val="20"/>
                <w:szCs w:val="20"/>
              </w:rPr>
              <w:t xml:space="preserve"> музея провели 15 </w:t>
            </w:r>
            <w:proofErr w:type="spellStart"/>
            <w:proofErr w:type="gramStart"/>
            <w:r w:rsidRPr="00765367">
              <w:rPr>
                <w:rFonts w:ascii="Times New Roman" w:hAnsi="Times New Roman" w:cs="Times New Roman"/>
                <w:sz w:val="20"/>
                <w:szCs w:val="20"/>
              </w:rPr>
              <w:t>мас-совых</w:t>
            </w:r>
            <w:proofErr w:type="spellEnd"/>
            <w:proofErr w:type="gramEnd"/>
            <w:r w:rsidRPr="00765367">
              <w:rPr>
                <w:rFonts w:ascii="Times New Roman" w:hAnsi="Times New Roman" w:cs="Times New Roman"/>
                <w:sz w:val="20"/>
                <w:szCs w:val="20"/>
              </w:rPr>
              <w:t xml:space="preserve"> мероприятий, </w:t>
            </w:r>
            <w:proofErr w:type="spellStart"/>
            <w:r w:rsidRPr="00765367">
              <w:rPr>
                <w:rFonts w:ascii="Times New Roman" w:hAnsi="Times New Roman" w:cs="Times New Roman"/>
                <w:sz w:val="20"/>
                <w:szCs w:val="20"/>
              </w:rPr>
              <w:t>вклю</w:t>
            </w:r>
            <w:proofErr w:type="spellEnd"/>
            <w:r w:rsidRPr="00765367">
              <w:rPr>
                <w:rFonts w:ascii="Times New Roman" w:hAnsi="Times New Roman" w:cs="Times New Roman"/>
                <w:sz w:val="20"/>
                <w:szCs w:val="20"/>
              </w:rPr>
              <w:t xml:space="preserve">-чающих в себя </w:t>
            </w:r>
            <w:proofErr w:type="spellStart"/>
            <w:r w:rsidRPr="00765367">
              <w:rPr>
                <w:rFonts w:ascii="Times New Roman" w:hAnsi="Times New Roman" w:cs="Times New Roman"/>
                <w:sz w:val="20"/>
                <w:szCs w:val="20"/>
              </w:rPr>
              <w:t>разнообраз-ные</w:t>
            </w:r>
            <w:proofErr w:type="spellEnd"/>
            <w:r w:rsidRPr="00765367">
              <w:rPr>
                <w:rFonts w:ascii="Times New Roman" w:hAnsi="Times New Roman" w:cs="Times New Roman"/>
                <w:sz w:val="20"/>
                <w:szCs w:val="20"/>
              </w:rPr>
              <w:t xml:space="preserve"> формы организации содержательного досуга: всероссийские акции, музейные встречи, дни открытых дверей, мастер-классы и </w:t>
            </w:r>
            <w:r w:rsidRPr="00765367">
              <w:rPr>
                <w:rFonts w:ascii="Times New Roman" w:hAnsi="Times New Roman" w:cs="Times New Roman"/>
                <w:sz w:val="20"/>
                <w:szCs w:val="20"/>
              </w:rPr>
              <w:lastRenderedPageBreak/>
              <w:t>т.д. В них приняли участие 1042 человека.</w:t>
            </w:r>
          </w:p>
        </w:tc>
        <w:tc>
          <w:tcPr>
            <w:tcW w:w="620" w:type="pct"/>
            <w:gridSpan w:val="3"/>
            <w:tcBorders>
              <w:left w:val="single" w:sz="8" w:space="0" w:color="auto"/>
              <w:bottom w:val="single" w:sz="8" w:space="0" w:color="auto"/>
              <w:right w:val="single" w:sz="8" w:space="0" w:color="auto"/>
            </w:tcBorders>
          </w:tcPr>
          <w:p w:rsidR="00882250" w:rsidRPr="00765367" w:rsidRDefault="00882250" w:rsidP="00FA42F7">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Снижение посещаемости Невельского историко–краеведческого музея в расчете на 1 жителя в год в 2018 году составило – 0,467, что выше планового показателя на 0,034 (план 2018 год – 0,433)</w:t>
            </w:r>
          </w:p>
          <w:p w:rsidR="00882250" w:rsidRPr="00765367" w:rsidRDefault="00882250" w:rsidP="00FA42F7">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количества выставочных проектов     Невельского историко–краеведческого музея, при плановом показателе 20 проектов, проведено 25.</w:t>
            </w:r>
          </w:p>
          <w:p w:rsidR="00882250" w:rsidRPr="00765367" w:rsidRDefault="00882250" w:rsidP="00FA42F7">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электронную базу </w:t>
            </w:r>
            <w:proofErr w:type="gramStart"/>
            <w:r w:rsidRPr="00765367">
              <w:rPr>
                <w:rFonts w:ascii="Times New Roman" w:hAnsi="Times New Roman" w:cs="Times New Roman"/>
                <w:sz w:val="20"/>
                <w:szCs w:val="20"/>
              </w:rPr>
              <w:t>дан-</w:t>
            </w:r>
            <w:proofErr w:type="spellStart"/>
            <w:r w:rsidRPr="00765367">
              <w:rPr>
                <w:rFonts w:ascii="Times New Roman" w:hAnsi="Times New Roman" w:cs="Times New Roman"/>
                <w:sz w:val="20"/>
                <w:szCs w:val="20"/>
              </w:rPr>
              <w:t>ных</w:t>
            </w:r>
            <w:proofErr w:type="spellEnd"/>
            <w:proofErr w:type="gramEnd"/>
            <w:r w:rsidRPr="00765367">
              <w:rPr>
                <w:rFonts w:ascii="Times New Roman" w:hAnsi="Times New Roman" w:cs="Times New Roman"/>
                <w:sz w:val="20"/>
                <w:szCs w:val="20"/>
              </w:rPr>
              <w:t xml:space="preserve"> внесено 1348 музейных предметов, что на 400 ед. больше, планового показателя (948 ед.)</w:t>
            </w:r>
          </w:p>
        </w:tc>
        <w:tc>
          <w:tcPr>
            <w:tcW w:w="496"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1.3.1</w:t>
            </w:r>
          </w:p>
        </w:tc>
        <w:tc>
          <w:tcPr>
            <w:tcW w:w="753"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Оказание музейных услуг (выполнение работ) муниципальным бюджетным учреждением культуры «Невельский историко-краеведческий музей»</w:t>
            </w:r>
          </w:p>
        </w:tc>
        <w:tc>
          <w:tcPr>
            <w:tcW w:w="559"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МБУК «Невельский историко-краеведческий музей»</w:t>
            </w:r>
          </w:p>
        </w:tc>
        <w:tc>
          <w:tcPr>
            <w:tcW w:w="403" w:type="pct"/>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FA42F7">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Общее количество посетителей музейных выставок, экспозиций, лекций, массовых мероприятий МБУК «Невельский историко-краеведческий музей» за 2018 г. составило 6392 </w:t>
            </w:r>
            <w:proofErr w:type="gramStart"/>
            <w:r w:rsidRPr="00765367">
              <w:rPr>
                <w:rFonts w:ascii="Times New Roman" w:hAnsi="Times New Roman" w:cs="Times New Roman"/>
                <w:sz w:val="20"/>
                <w:szCs w:val="20"/>
              </w:rPr>
              <w:t>че-</w:t>
            </w:r>
            <w:proofErr w:type="spellStart"/>
            <w:r w:rsidRPr="00765367">
              <w:rPr>
                <w:rFonts w:ascii="Times New Roman" w:hAnsi="Times New Roman" w:cs="Times New Roman"/>
                <w:sz w:val="20"/>
                <w:szCs w:val="20"/>
              </w:rPr>
              <w:t>ловека</w:t>
            </w:r>
            <w:proofErr w:type="spellEnd"/>
            <w:proofErr w:type="gramEnd"/>
            <w:r w:rsidRPr="00765367">
              <w:rPr>
                <w:rFonts w:ascii="Times New Roman" w:hAnsi="Times New Roman" w:cs="Times New Roman"/>
                <w:sz w:val="20"/>
                <w:szCs w:val="20"/>
              </w:rPr>
              <w:t xml:space="preserve"> (без учёта количества посетителей выставок вне музея - 8237 чел.).</w:t>
            </w:r>
          </w:p>
          <w:p w:rsidR="00882250" w:rsidRPr="00765367" w:rsidRDefault="00882250" w:rsidP="00FA42F7">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Число индивидуальных </w:t>
            </w:r>
            <w:proofErr w:type="spellStart"/>
            <w:r w:rsidRPr="00765367">
              <w:rPr>
                <w:rFonts w:ascii="Times New Roman" w:hAnsi="Times New Roman" w:cs="Times New Roman"/>
                <w:sz w:val="20"/>
                <w:szCs w:val="20"/>
              </w:rPr>
              <w:t>по-сеще-ний</w:t>
            </w:r>
            <w:proofErr w:type="spellEnd"/>
            <w:r w:rsidRPr="00765367">
              <w:rPr>
                <w:rFonts w:ascii="Times New Roman" w:hAnsi="Times New Roman" w:cs="Times New Roman"/>
                <w:sz w:val="20"/>
                <w:szCs w:val="20"/>
              </w:rPr>
              <w:t xml:space="preserve"> музея составило 3533 чел.</w:t>
            </w:r>
          </w:p>
          <w:p w:rsidR="00882250" w:rsidRPr="00765367" w:rsidRDefault="00882250" w:rsidP="00FA42F7">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Число экскурсий за </w:t>
            </w:r>
            <w:proofErr w:type="gramStart"/>
            <w:r w:rsidRPr="00765367">
              <w:rPr>
                <w:rFonts w:ascii="Times New Roman" w:hAnsi="Times New Roman" w:cs="Times New Roman"/>
                <w:sz w:val="20"/>
                <w:szCs w:val="20"/>
              </w:rPr>
              <w:t>минув-</w:t>
            </w:r>
            <w:proofErr w:type="spellStart"/>
            <w:r w:rsidRPr="00765367">
              <w:rPr>
                <w:rFonts w:ascii="Times New Roman" w:hAnsi="Times New Roman" w:cs="Times New Roman"/>
                <w:sz w:val="20"/>
                <w:szCs w:val="20"/>
              </w:rPr>
              <w:t>ший</w:t>
            </w:r>
            <w:proofErr w:type="spellEnd"/>
            <w:proofErr w:type="gramEnd"/>
            <w:r w:rsidRPr="00765367">
              <w:rPr>
                <w:rFonts w:ascii="Times New Roman" w:hAnsi="Times New Roman" w:cs="Times New Roman"/>
                <w:sz w:val="20"/>
                <w:szCs w:val="20"/>
              </w:rPr>
              <w:t xml:space="preserve"> год составило 169, число экс-курсантов   751 человек.</w:t>
            </w:r>
          </w:p>
          <w:p w:rsidR="00882250" w:rsidRPr="00765367" w:rsidRDefault="00882250" w:rsidP="00FA42F7">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Специалистами музея проведено   33 лекции для 485 слушателей.</w:t>
            </w:r>
          </w:p>
          <w:p w:rsidR="00882250" w:rsidRPr="00765367" w:rsidRDefault="00882250" w:rsidP="00FA42F7">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За отчётный период </w:t>
            </w:r>
            <w:proofErr w:type="spellStart"/>
            <w:proofErr w:type="gramStart"/>
            <w:r w:rsidRPr="00765367">
              <w:rPr>
                <w:rFonts w:ascii="Times New Roman" w:hAnsi="Times New Roman" w:cs="Times New Roman"/>
                <w:sz w:val="20"/>
                <w:szCs w:val="20"/>
              </w:rPr>
              <w:t>сотруд-ники</w:t>
            </w:r>
            <w:proofErr w:type="spellEnd"/>
            <w:proofErr w:type="gramEnd"/>
            <w:r w:rsidRPr="00765367">
              <w:rPr>
                <w:rFonts w:ascii="Times New Roman" w:hAnsi="Times New Roman" w:cs="Times New Roman"/>
                <w:sz w:val="20"/>
                <w:szCs w:val="20"/>
              </w:rPr>
              <w:t xml:space="preserve"> музея провели 15 </w:t>
            </w:r>
            <w:proofErr w:type="spellStart"/>
            <w:r w:rsidRPr="00765367">
              <w:rPr>
                <w:rFonts w:ascii="Times New Roman" w:hAnsi="Times New Roman" w:cs="Times New Roman"/>
                <w:sz w:val="20"/>
                <w:szCs w:val="20"/>
              </w:rPr>
              <w:t>мас-совых</w:t>
            </w:r>
            <w:proofErr w:type="spellEnd"/>
            <w:r w:rsidRPr="00765367">
              <w:rPr>
                <w:rFonts w:ascii="Times New Roman" w:hAnsi="Times New Roman" w:cs="Times New Roman"/>
                <w:sz w:val="20"/>
                <w:szCs w:val="20"/>
              </w:rPr>
              <w:t xml:space="preserve"> </w:t>
            </w:r>
            <w:proofErr w:type="spellStart"/>
            <w:r w:rsidRPr="00765367">
              <w:rPr>
                <w:rFonts w:ascii="Times New Roman" w:hAnsi="Times New Roman" w:cs="Times New Roman"/>
                <w:sz w:val="20"/>
                <w:szCs w:val="20"/>
              </w:rPr>
              <w:t>ме-роприятий</w:t>
            </w:r>
            <w:proofErr w:type="spellEnd"/>
            <w:r w:rsidRPr="00765367">
              <w:rPr>
                <w:rFonts w:ascii="Times New Roman" w:hAnsi="Times New Roman" w:cs="Times New Roman"/>
                <w:sz w:val="20"/>
                <w:szCs w:val="20"/>
              </w:rPr>
              <w:t xml:space="preserve">, </w:t>
            </w:r>
            <w:proofErr w:type="spellStart"/>
            <w:r w:rsidRPr="00765367">
              <w:rPr>
                <w:rFonts w:ascii="Times New Roman" w:hAnsi="Times New Roman" w:cs="Times New Roman"/>
                <w:sz w:val="20"/>
                <w:szCs w:val="20"/>
              </w:rPr>
              <w:t>вклю</w:t>
            </w:r>
            <w:proofErr w:type="spellEnd"/>
            <w:r w:rsidRPr="00765367">
              <w:rPr>
                <w:rFonts w:ascii="Times New Roman" w:hAnsi="Times New Roman" w:cs="Times New Roman"/>
                <w:sz w:val="20"/>
                <w:szCs w:val="20"/>
              </w:rPr>
              <w:t xml:space="preserve">-чающих в себя </w:t>
            </w:r>
            <w:proofErr w:type="spellStart"/>
            <w:r w:rsidRPr="00765367">
              <w:rPr>
                <w:rFonts w:ascii="Times New Roman" w:hAnsi="Times New Roman" w:cs="Times New Roman"/>
                <w:sz w:val="20"/>
                <w:szCs w:val="20"/>
              </w:rPr>
              <w:t>разнообраз-ные</w:t>
            </w:r>
            <w:proofErr w:type="spellEnd"/>
            <w:r w:rsidRPr="00765367">
              <w:rPr>
                <w:rFonts w:ascii="Times New Roman" w:hAnsi="Times New Roman" w:cs="Times New Roman"/>
                <w:sz w:val="20"/>
                <w:szCs w:val="20"/>
              </w:rPr>
              <w:t xml:space="preserve"> формы организации содержательного досуга: всероссийские акции, музейные встречи, дни открытых </w:t>
            </w:r>
            <w:r w:rsidRPr="00765367">
              <w:rPr>
                <w:rFonts w:ascii="Times New Roman" w:hAnsi="Times New Roman" w:cs="Times New Roman"/>
                <w:sz w:val="20"/>
                <w:szCs w:val="20"/>
              </w:rPr>
              <w:lastRenderedPageBreak/>
              <w:t>дверей, мастер-классы и т.д. В них приняли участие 1042 человека.</w:t>
            </w:r>
          </w:p>
        </w:tc>
        <w:tc>
          <w:tcPr>
            <w:tcW w:w="620" w:type="pct"/>
            <w:gridSpan w:val="3"/>
            <w:tcBorders>
              <w:left w:val="single" w:sz="8" w:space="0" w:color="auto"/>
              <w:bottom w:val="single" w:sz="8" w:space="0" w:color="auto"/>
              <w:right w:val="single" w:sz="8" w:space="0" w:color="auto"/>
            </w:tcBorders>
          </w:tcPr>
          <w:p w:rsidR="00882250" w:rsidRPr="00765367" w:rsidRDefault="00882250" w:rsidP="00FA42F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Рост числа посещений </w:t>
            </w:r>
            <w:proofErr w:type="spellStart"/>
            <w:proofErr w:type="gramStart"/>
            <w:r w:rsidRPr="00765367">
              <w:rPr>
                <w:rFonts w:ascii="Times New Roman" w:hAnsi="Times New Roman" w:cs="Times New Roman"/>
                <w:sz w:val="20"/>
                <w:szCs w:val="20"/>
              </w:rPr>
              <w:t>му-зея</w:t>
            </w:r>
            <w:proofErr w:type="spellEnd"/>
            <w:proofErr w:type="gramEnd"/>
            <w:r w:rsidRPr="00765367">
              <w:rPr>
                <w:rFonts w:ascii="Times New Roman" w:hAnsi="Times New Roman" w:cs="Times New Roman"/>
                <w:sz w:val="20"/>
                <w:szCs w:val="20"/>
              </w:rPr>
              <w:t xml:space="preserve"> в 2018 году составил 1,3% к 2017 году (2018 – 6392 чел, 2017 – 6309 чел.) </w:t>
            </w:r>
          </w:p>
          <w:p w:rsidR="00882250" w:rsidRPr="00765367" w:rsidRDefault="00882250" w:rsidP="00FA42F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Число экскурсий – 169</w:t>
            </w:r>
          </w:p>
          <w:p w:rsidR="00882250" w:rsidRPr="00765367" w:rsidRDefault="00882250" w:rsidP="00FA42F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Число лекций – 33</w:t>
            </w:r>
          </w:p>
          <w:p w:rsidR="00882250" w:rsidRPr="00765367" w:rsidRDefault="00882250" w:rsidP="00FA42F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Число выставок – 25</w:t>
            </w:r>
          </w:p>
          <w:p w:rsidR="00882250" w:rsidRPr="00765367" w:rsidRDefault="00882250" w:rsidP="00FA42F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Процент предметов </w:t>
            </w:r>
            <w:proofErr w:type="gramStart"/>
            <w:r w:rsidRPr="00765367">
              <w:rPr>
                <w:rFonts w:ascii="Times New Roman" w:hAnsi="Times New Roman" w:cs="Times New Roman"/>
                <w:sz w:val="20"/>
                <w:szCs w:val="20"/>
              </w:rPr>
              <w:t>основ-</w:t>
            </w:r>
            <w:proofErr w:type="spellStart"/>
            <w:r w:rsidRPr="00765367">
              <w:rPr>
                <w:rFonts w:ascii="Times New Roman" w:hAnsi="Times New Roman" w:cs="Times New Roman"/>
                <w:sz w:val="20"/>
                <w:szCs w:val="20"/>
              </w:rPr>
              <w:t>ного</w:t>
            </w:r>
            <w:proofErr w:type="spellEnd"/>
            <w:proofErr w:type="gramEnd"/>
            <w:r w:rsidRPr="00765367">
              <w:rPr>
                <w:rFonts w:ascii="Times New Roman" w:hAnsi="Times New Roman" w:cs="Times New Roman"/>
                <w:sz w:val="20"/>
                <w:szCs w:val="20"/>
              </w:rPr>
              <w:t xml:space="preserve"> фонда представлено зрителю – 13,4%</w:t>
            </w:r>
          </w:p>
          <w:p w:rsidR="00882250" w:rsidRPr="00765367" w:rsidRDefault="00882250" w:rsidP="00FA42F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Уровень средней </w:t>
            </w:r>
            <w:proofErr w:type="spellStart"/>
            <w:r w:rsidRPr="00765367">
              <w:rPr>
                <w:rFonts w:ascii="Times New Roman" w:hAnsi="Times New Roman" w:cs="Times New Roman"/>
                <w:sz w:val="20"/>
                <w:szCs w:val="20"/>
              </w:rPr>
              <w:t>заробот</w:t>
            </w:r>
            <w:proofErr w:type="spellEnd"/>
            <w:r w:rsidRPr="00765367">
              <w:rPr>
                <w:rFonts w:ascii="Times New Roman" w:hAnsi="Times New Roman" w:cs="Times New Roman"/>
                <w:sz w:val="20"/>
                <w:szCs w:val="20"/>
              </w:rPr>
              <w:t xml:space="preserve">-ной платы работников сферы культуры за 2017 год составил 46198,15 </w:t>
            </w:r>
            <w:proofErr w:type="spellStart"/>
            <w:r w:rsidRPr="00765367">
              <w:rPr>
                <w:rFonts w:ascii="Times New Roman" w:hAnsi="Times New Roman" w:cs="Times New Roman"/>
                <w:sz w:val="20"/>
                <w:szCs w:val="20"/>
              </w:rPr>
              <w:t>руб</w:t>
            </w:r>
            <w:proofErr w:type="spellEnd"/>
            <w:r w:rsidRPr="00765367">
              <w:rPr>
                <w:rFonts w:ascii="Times New Roman" w:hAnsi="Times New Roman" w:cs="Times New Roman"/>
                <w:sz w:val="20"/>
                <w:szCs w:val="20"/>
              </w:rPr>
              <w:t xml:space="preserve"> (в 2017 году - 36 384 руб.)</w:t>
            </w:r>
          </w:p>
        </w:tc>
        <w:tc>
          <w:tcPr>
            <w:tcW w:w="496"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1.3.2</w:t>
            </w:r>
          </w:p>
        </w:tc>
        <w:tc>
          <w:tcPr>
            <w:tcW w:w="753"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Укрепление                </w:t>
            </w:r>
          </w:p>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материально-технической   </w:t>
            </w:r>
          </w:p>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МБУК «Невельский историко-краеведческий музей»</w:t>
            </w:r>
          </w:p>
        </w:tc>
        <w:tc>
          <w:tcPr>
            <w:tcW w:w="559"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МБУК «Невельский историко-краеведческий музей»</w:t>
            </w:r>
          </w:p>
        </w:tc>
        <w:tc>
          <w:tcPr>
            <w:tcW w:w="403" w:type="pct"/>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7D3E0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2017 году были приобретены: Принтер цветной АЗ на сумму 49,9 тыс. руб.;</w:t>
            </w:r>
          </w:p>
          <w:p w:rsidR="00882250" w:rsidRPr="00765367" w:rsidRDefault="00882250" w:rsidP="007D3E0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Картины – 120 000,00 руб.</w:t>
            </w:r>
          </w:p>
          <w:p w:rsidR="00882250" w:rsidRPr="00765367" w:rsidRDefault="00882250" w:rsidP="007D3E0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Услуги по созданию нового экспозиционного зала №10 – 299 </w:t>
            </w:r>
            <w:proofErr w:type="spellStart"/>
            <w:r w:rsidRPr="00765367">
              <w:rPr>
                <w:rFonts w:ascii="Times New Roman" w:hAnsi="Times New Roman" w:cs="Times New Roman"/>
                <w:sz w:val="20"/>
                <w:szCs w:val="20"/>
              </w:rPr>
              <w:t>тыс</w:t>
            </w:r>
            <w:proofErr w:type="gramStart"/>
            <w:r w:rsidRPr="00765367">
              <w:rPr>
                <w:rFonts w:ascii="Times New Roman" w:hAnsi="Times New Roman" w:cs="Times New Roman"/>
                <w:sz w:val="20"/>
                <w:szCs w:val="20"/>
              </w:rPr>
              <w:t>.р</w:t>
            </w:r>
            <w:proofErr w:type="gramEnd"/>
            <w:r w:rsidRPr="00765367">
              <w:rPr>
                <w:rFonts w:ascii="Times New Roman" w:hAnsi="Times New Roman" w:cs="Times New Roman"/>
                <w:sz w:val="20"/>
                <w:szCs w:val="20"/>
              </w:rPr>
              <w:t>уб</w:t>
            </w:r>
            <w:proofErr w:type="spellEnd"/>
            <w:r w:rsidRPr="00765367">
              <w:rPr>
                <w:rFonts w:ascii="Times New Roman" w:hAnsi="Times New Roman" w:cs="Times New Roman"/>
                <w:sz w:val="20"/>
                <w:szCs w:val="20"/>
              </w:rPr>
              <w:t>.</w:t>
            </w:r>
          </w:p>
          <w:p w:rsidR="00882250" w:rsidRPr="00765367" w:rsidRDefault="00882250" w:rsidP="007D3E08">
            <w:pPr>
              <w:widowControl w:val="0"/>
              <w:autoSpaceDE w:val="0"/>
              <w:autoSpaceDN w:val="0"/>
              <w:adjustRightInd w:val="0"/>
              <w:spacing w:after="0" w:line="240" w:lineRule="auto"/>
              <w:rPr>
                <w:sz w:val="20"/>
                <w:szCs w:val="20"/>
              </w:rPr>
            </w:pPr>
            <w:r w:rsidRPr="00765367">
              <w:rPr>
                <w:rFonts w:ascii="Times New Roman" w:hAnsi="Times New Roman" w:cs="Times New Roman"/>
                <w:sz w:val="20"/>
                <w:szCs w:val="20"/>
              </w:rPr>
              <w:t xml:space="preserve">Изготовления </w:t>
            </w:r>
            <w:proofErr w:type="spellStart"/>
            <w:r w:rsidRPr="00765367">
              <w:rPr>
                <w:rFonts w:ascii="Times New Roman" w:hAnsi="Times New Roman" w:cs="Times New Roman"/>
                <w:sz w:val="20"/>
                <w:szCs w:val="20"/>
              </w:rPr>
              <w:t>пано</w:t>
            </w:r>
            <w:proofErr w:type="spellEnd"/>
            <w:r w:rsidRPr="00765367">
              <w:rPr>
                <w:rFonts w:ascii="Times New Roman" w:hAnsi="Times New Roman" w:cs="Times New Roman"/>
                <w:sz w:val="20"/>
                <w:szCs w:val="20"/>
              </w:rPr>
              <w:t xml:space="preserve"> «Сивучи в естественной среде обита-</w:t>
            </w:r>
            <w:proofErr w:type="spellStart"/>
            <w:r w:rsidRPr="00765367">
              <w:rPr>
                <w:rFonts w:ascii="Times New Roman" w:hAnsi="Times New Roman" w:cs="Times New Roman"/>
                <w:sz w:val="20"/>
                <w:szCs w:val="20"/>
              </w:rPr>
              <w:t>ния</w:t>
            </w:r>
            <w:proofErr w:type="spellEnd"/>
            <w:r w:rsidRPr="00765367">
              <w:rPr>
                <w:rFonts w:ascii="Times New Roman" w:hAnsi="Times New Roman" w:cs="Times New Roman"/>
                <w:sz w:val="20"/>
                <w:szCs w:val="20"/>
              </w:rPr>
              <w:t xml:space="preserve">» - 299 </w:t>
            </w:r>
            <w:proofErr w:type="spellStart"/>
            <w:r w:rsidRPr="00765367">
              <w:rPr>
                <w:rFonts w:ascii="Times New Roman" w:hAnsi="Times New Roman" w:cs="Times New Roman"/>
                <w:sz w:val="20"/>
                <w:szCs w:val="20"/>
              </w:rPr>
              <w:t>тыс</w:t>
            </w:r>
            <w:proofErr w:type="gramStart"/>
            <w:r w:rsidRPr="00765367">
              <w:rPr>
                <w:rFonts w:ascii="Times New Roman" w:hAnsi="Times New Roman" w:cs="Times New Roman"/>
                <w:sz w:val="20"/>
                <w:szCs w:val="20"/>
              </w:rPr>
              <w:t>.р</w:t>
            </w:r>
            <w:proofErr w:type="gramEnd"/>
            <w:r w:rsidRPr="00765367">
              <w:rPr>
                <w:rFonts w:ascii="Times New Roman" w:hAnsi="Times New Roman" w:cs="Times New Roman"/>
                <w:sz w:val="20"/>
                <w:szCs w:val="20"/>
              </w:rPr>
              <w:t>уб</w:t>
            </w:r>
            <w:proofErr w:type="spellEnd"/>
            <w:r w:rsidRPr="00765367">
              <w:rPr>
                <w:rFonts w:ascii="Times New Roman" w:hAnsi="Times New Roman" w:cs="Times New Roman"/>
                <w:sz w:val="20"/>
                <w:szCs w:val="20"/>
              </w:rPr>
              <w:t>.</w:t>
            </w:r>
          </w:p>
        </w:tc>
        <w:tc>
          <w:tcPr>
            <w:tcW w:w="620" w:type="pct"/>
            <w:gridSpan w:val="3"/>
            <w:tcBorders>
              <w:left w:val="single" w:sz="8" w:space="0" w:color="auto"/>
              <w:bottom w:val="single" w:sz="8" w:space="0" w:color="auto"/>
              <w:right w:val="single" w:sz="8" w:space="0" w:color="auto"/>
            </w:tcBorders>
          </w:tcPr>
          <w:p w:rsidR="00882250" w:rsidRPr="00765367" w:rsidRDefault="00882250" w:rsidP="007D3E0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Продолжается создание условий   </w:t>
            </w:r>
          </w:p>
          <w:p w:rsidR="00882250" w:rsidRPr="00765367" w:rsidRDefault="00882250" w:rsidP="007D3E0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для повышения      </w:t>
            </w:r>
          </w:p>
          <w:p w:rsidR="00882250" w:rsidRPr="00765367" w:rsidRDefault="00882250" w:rsidP="007D3E0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качества  </w:t>
            </w:r>
          </w:p>
          <w:p w:rsidR="00882250" w:rsidRPr="00765367" w:rsidRDefault="00882250" w:rsidP="007D3E0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обслуживания и роста   </w:t>
            </w:r>
          </w:p>
          <w:p w:rsidR="00882250" w:rsidRPr="00765367" w:rsidRDefault="00882250" w:rsidP="007D3E0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востребованности   </w:t>
            </w:r>
          </w:p>
          <w:p w:rsidR="00882250" w:rsidRPr="00765367" w:rsidRDefault="00882250" w:rsidP="007D3E08">
            <w:pPr>
              <w:widowControl w:val="0"/>
              <w:autoSpaceDE w:val="0"/>
              <w:autoSpaceDN w:val="0"/>
              <w:adjustRightInd w:val="0"/>
              <w:spacing w:after="0" w:line="240" w:lineRule="auto"/>
              <w:rPr>
                <w:sz w:val="20"/>
                <w:szCs w:val="20"/>
              </w:rPr>
            </w:pPr>
            <w:r w:rsidRPr="00765367">
              <w:rPr>
                <w:rFonts w:ascii="Times New Roman" w:eastAsia="Times New Roman" w:hAnsi="Times New Roman" w:cs="Times New Roman"/>
                <w:sz w:val="20"/>
                <w:szCs w:val="20"/>
                <w:lang w:eastAsia="ru-RU"/>
              </w:rPr>
              <w:t>услуг за счет укрепления материально–технической   базы музея.</w:t>
            </w:r>
          </w:p>
        </w:tc>
        <w:tc>
          <w:tcPr>
            <w:tcW w:w="496"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t xml:space="preserve">2. </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451337">
            <w:pPr>
              <w:widowControl w:val="0"/>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t>Поддержка и развитие художественно-творческой деятельности</w:t>
            </w: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753" w:type="pct"/>
            <w:gridSpan w:val="2"/>
            <w:tcBorders>
              <w:left w:val="single" w:sz="8" w:space="0" w:color="auto"/>
              <w:bottom w:val="single" w:sz="8" w:space="0" w:color="auto"/>
              <w:right w:val="single" w:sz="8"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Развитие культурно-досугового      </w:t>
            </w:r>
          </w:p>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обслуживания населения    </w:t>
            </w:r>
          </w:p>
        </w:tc>
        <w:tc>
          <w:tcPr>
            <w:tcW w:w="559" w:type="pct"/>
            <w:tcBorders>
              <w:left w:val="single" w:sz="8" w:space="0" w:color="auto"/>
              <w:bottom w:val="single" w:sz="8" w:space="0" w:color="auto"/>
              <w:right w:val="single" w:sz="8"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Отдел культуры, МБУК «РДК им. Г. И. Невельского»,        </w:t>
            </w:r>
          </w:p>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муниципальные</w:t>
            </w:r>
          </w:p>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учреждения,     </w:t>
            </w:r>
          </w:p>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proofErr w:type="gramStart"/>
            <w:r w:rsidRPr="00765367">
              <w:rPr>
                <w:rFonts w:ascii="Times New Roman" w:hAnsi="Times New Roman" w:cs="Times New Roman"/>
                <w:sz w:val="20"/>
                <w:szCs w:val="20"/>
              </w:rPr>
              <w:t>подведомственные</w:t>
            </w:r>
            <w:proofErr w:type="gramEnd"/>
            <w:r w:rsidRPr="00765367">
              <w:rPr>
                <w:rFonts w:ascii="Times New Roman" w:hAnsi="Times New Roman" w:cs="Times New Roman"/>
                <w:sz w:val="20"/>
                <w:szCs w:val="20"/>
              </w:rPr>
              <w:t xml:space="preserve"> отделу культуры  </w:t>
            </w:r>
          </w:p>
        </w:tc>
        <w:tc>
          <w:tcPr>
            <w:tcW w:w="403" w:type="pct"/>
            <w:tcBorders>
              <w:left w:val="single" w:sz="8" w:space="0" w:color="auto"/>
              <w:bottom w:val="single" w:sz="8" w:space="0" w:color="auto"/>
              <w:right w:val="single" w:sz="8" w:space="0" w:color="auto"/>
            </w:tcBorders>
          </w:tcPr>
          <w:p w:rsidR="00882250" w:rsidRPr="00765367" w:rsidRDefault="00882250" w:rsidP="00EA36F1">
            <w:pPr>
              <w:widowControl w:val="0"/>
              <w:autoSpaceDE w:val="0"/>
              <w:autoSpaceDN w:val="0"/>
              <w:adjustRightInd w:val="0"/>
              <w:spacing w:after="0" w:line="240" w:lineRule="auto"/>
              <w:jc w:val="center"/>
              <w:rPr>
                <w:rFonts w:ascii="Times New Roman" w:hAnsi="Times New Roman" w:cs="Times New Roman"/>
                <w:sz w:val="20"/>
                <w:szCs w:val="20"/>
              </w:rPr>
            </w:pPr>
          </w:p>
        </w:tc>
        <w:tc>
          <w:tcPr>
            <w:tcW w:w="412" w:type="pct"/>
            <w:gridSpan w:val="2"/>
            <w:tcBorders>
              <w:left w:val="single" w:sz="8" w:space="0" w:color="auto"/>
              <w:bottom w:val="single" w:sz="8" w:space="0" w:color="auto"/>
              <w:right w:val="single" w:sz="8" w:space="0" w:color="auto"/>
            </w:tcBorders>
          </w:tcPr>
          <w:p w:rsidR="00882250" w:rsidRPr="00765367" w:rsidRDefault="00882250" w:rsidP="00EA36F1">
            <w:pPr>
              <w:widowControl w:val="0"/>
              <w:autoSpaceDE w:val="0"/>
              <w:autoSpaceDN w:val="0"/>
              <w:adjustRightInd w:val="0"/>
              <w:spacing w:after="0" w:line="240" w:lineRule="auto"/>
              <w:jc w:val="center"/>
              <w:rPr>
                <w:rFonts w:ascii="Times New Roman" w:hAnsi="Times New Roman" w:cs="Times New Roman"/>
                <w:sz w:val="20"/>
                <w:szCs w:val="20"/>
              </w:rPr>
            </w:pPr>
          </w:p>
        </w:tc>
        <w:tc>
          <w:tcPr>
            <w:tcW w:w="252" w:type="pct"/>
            <w:gridSpan w:val="3"/>
            <w:tcBorders>
              <w:left w:val="single" w:sz="8" w:space="0" w:color="auto"/>
              <w:bottom w:val="single" w:sz="8" w:space="0" w:color="auto"/>
              <w:right w:val="single" w:sz="8" w:space="0" w:color="auto"/>
            </w:tcBorders>
          </w:tcPr>
          <w:p w:rsidR="00882250" w:rsidRPr="00765367" w:rsidRDefault="00882250" w:rsidP="00EA36F1">
            <w:pPr>
              <w:spacing w:after="0" w:line="240" w:lineRule="auto"/>
              <w:jc w:val="center"/>
              <w:rPr>
                <w:rFonts w:ascii="Times New Roman" w:hAnsi="Times New Roman" w:cs="Times New Roman"/>
                <w:sz w:val="20"/>
                <w:szCs w:val="20"/>
              </w:rPr>
            </w:pPr>
          </w:p>
        </w:tc>
        <w:tc>
          <w:tcPr>
            <w:tcW w:w="414" w:type="pct"/>
            <w:gridSpan w:val="4"/>
            <w:tcBorders>
              <w:left w:val="single" w:sz="8" w:space="0" w:color="auto"/>
              <w:bottom w:val="single" w:sz="8" w:space="0" w:color="auto"/>
              <w:right w:val="single" w:sz="8" w:space="0" w:color="auto"/>
            </w:tcBorders>
          </w:tcPr>
          <w:p w:rsidR="00882250" w:rsidRPr="00765367" w:rsidRDefault="00882250" w:rsidP="00EA36F1">
            <w:pPr>
              <w:spacing w:after="0" w:line="240" w:lineRule="auto"/>
              <w:jc w:val="center"/>
              <w:rPr>
                <w:rFonts w:ascii="Times New Roman" w:hAnsi="Times New Roman" w:cs="Times New Roman"/>
                <w:sz w:val="20"/>
                <w:szCs w:val="20"/>
              </w:rPr>
            </w:pPr>
          </w:p>
        </w:tc>
        <w:tc>
          <w:tcPr>
            <w:tcW w:w="758" w:type="pct"/>
            <w:gridSpan w:val="5"/>
            <w:tcBorders>
              <w:left w:val="single" w:sz="8" w:space="0" w:color="auto"/>
              <w:bottom w:val="single" w:sz="8" w:space="0" w:color="auto"/>
              <w:right w:val="single" w:sz="8" w:space="0" w:color="auto"/>
            </w:tcBorders>
          </w:tcPr>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Обеспечение развития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культурно–досуговой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деятельности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Невельском</w:t>
            </w:r>
            <w:proofErr w:type="gramEnd"/>
            <w:r w:rsidRPr="00765367">
              <w:rPr>
                <w:rFonts w:ascii="Times New Roman" w:hAnsi="Times New Roman" w:cs="Times New Roman"/>
                <w:sz w:val="20"/>
                <w:szCs w:val="20"/>
              </w:rPr>
              <w:t xml:space="preserve"> городском округе                    </w:t>
            </w:r>
          </w:p>
        </w:tc>
        <w:tc>
          <w:tcPr>
            <w:tcW w:w="620" w:type="pct"/>
            <w:gridSpan w:val="3"/>
            <w:tcBorders>
              <w:left w:val="single" w:sz="8" w:space="0" w:color="auto"/>
              <w:bottom w:val="single" w:sz="8" w:space="0" w:color="auto"/>
              <w:right w:val="single" w:sz="8" w:space="0" w:color="auto"/>
            </w:tcBorders>
          </w:tcPr>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Формирование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интереса населения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 деятельности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культурно–досуговых</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учреждений,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удовлетворение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потребностей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населения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творческой         </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самореализации     </w:t>
            </w:r>
          </w:p>
        </w:tc>
        <w:tc>
          <w:tcPr>
            <w:tcW w:w="496" w:type="pct"/>
            <w:gridSpan w:val="3"/>
            <w:tcBorders>
              <w:left w:val="single" w:sz="8" w:space="0" w:color="auto"/>
              <w:bottom w:val="single" w:sz="8" w:space="0" w:color="auto"/>
              <w:right w:val="single" w:sz="8" w:space="0" w:color="auto"/>
            </w:tcBorders>
          </w:tcPr>
          <w:p w:rsidR="00882250" w:rsidRPr="00765367" w:rsidRDefault="00882250" w:rsidP="00EA36F1">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2.1.1</w:t>
            </w:r>
          </w:p>
        </w:tc>
        <w:tc>
          <w:tcPr>
            <w:tcW w:w="753" w:type="pct"/>
            <w:gridSpan w:val="2"/>
            <w:tcBorders>
              <w:left w:val="single" w:sz="8" w:space="0" w:color="auto"/>
              <w:bottom w:val="single" w:sz="8" w:space="0" w:color="auto"/>
              <w:right w:val="single" w:sz="8"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Реализация социально-творческого заказа администрации Невельского городского округа отделу культуры по обеспечению жителей Невельского городского округа услугами по </w:t>
            </w:r>
            <w:r w:rsidRPr="00765367">
              <w:rPr>
                <w:rFonts w:ascii="Times New Roman" w:hAnsi="Times New Roman" w:cs="Times New Roman"/>
                <w:sz w:val="20"/>
                <w:szCs w:val="20"/>
              </w:rPr>
              <w:lastRenderedPageBreak/>
              <w:t>организации досуга и услугами учреждений культуры, детских школ искусств  и созданию условий для развития  народного художественного творчества</w:t>
            </w:r>
          </w:p>
        </w:tc>
        <w:tc>
          <w:tcPr>
            <w:tcW w:w="559" w:type="pct"/>
            <w:tcBorders>
              <w:left w:val="single" w:sz="8" w:space="0" w:color="auto"/>
              <w:bottom w:val="single" w:sz="8" w:space="0" w:color="auto"/>
              <w:right w:val="single" w:sz="8"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Отдел культуры, муниципальные учреждения культуры и образования сферы культуры и искусства</w:t>
            </w:r>
          </w:p>
        </w:tc>
        <w:tc>
          <w:tcPr>
            <w:tcW w:w="403" w:type="pct"/>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641A88">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Транспортные услуги-131 560,00</w:t>
            </w:r>
          </w:p>
          <w:p w:rsidR="00882250" w:rsidRPr="00765367" w:rsidRDefault="00882250" w:rsidP="00641A88">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Услуги по содержанию им-ва-6541,98</w:t>
            </w:r>
          </w:p>
          <w:p w:rsidR="00882250" w:rsidRPr="00765367" w:rsidRDefault="00882250" w:rsidP="00641A88">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Прочие работы, услуги – 3 537341,23, прочие расходы (сувенирная, подарочная продукция-597 828,85, приобретение ОС-607 588,  приобретение МЗ -</w:t>
            </w:r>
            <w:r w:rsidRPr="00765367">
              <w:rPr>
                <w:rFonts w:ascii="Times New Roman" w:hAnsi="Times New Roman" w:cs="Times New Roman"/>
                <w:sz w:val="20"/>
                <w:szCs w:val="20"/>
              </w:rPr>
              <w:lastRenderedPageBreak/>
              <w:t>617 299,94</w:t>
            </w:r>
            <w:proofErr w:type="gramEnd"/>
          </w:p>
        </w:tc>
        <w:tc>
          <w:tcPr>
            <w:tcW w:w="620" w:type="pct"/>
            <w:gridSpan w:val="3"/>
            <w:tcBorders>
              <w:left w:val="single" w:sz="8" w:space="0" w:color="auto"/>
              <w:bottom w:val="single" w:sz="8" w:space="0" w:color="auto"/>
              <w:right w:val="single" w:sz="8" w:space="0" w:color="auto"/>
            </w:tcBorders>
          </w:tcPr>
          <w:p w:rsidR="00882250" w:rsidRPr="00765367" w:rsidRDefault="00882250" w:rsidP="00F7502A">
            <w:pPr>
              <w:spacing w:after="0" w:line="240" w:lineRule="auto"/>
            </w:pPr>
          </w:p>
          <w:p w:rsidR="00882250" w:rsidRPr="00765367" w:rsidRDefault="00882250" w:rsidP="00F7502A">
            <w:pPr>
              <w:spacing w:after="0" w:line="240" w:lineRule="auto"/>
            </w:pPr>
          </w:p>
          <w:p w:rsidR="00882250" w:rsidRPr="00765367" w:rsidRDefault="00882250" w:rsidP="00F7502A">
            <w:pPr>
              <w:spacing w:after="0" w:line="240" w:lineRule="auto"/>
              <w:rPr>
                <w:rFonts w:ascii="Times New Roman" w:hAnsi="Times New Roman" w:cs="Times New Roman"/>
                <w:sz w:val="20"/>
                <w:szCs w:val="20"/>
              </w:rPr>
            </w:pPr>
            <w:r w:rsidRPr="00765367">
              <w:t>5 498 160,00</w:t>
            </w:r>
          </w:p>
        </w:tc>
        <w:tc>
          <w:tcPr>
            <w:tcW w:w="496" w:type="pct"/>
            <w:gridSpan w:val="3"/>
            <w:tcBorders>
              <w:left w:val="single" w:sz="8" w:space="0" w:color="auto"/>
              <w:bottom w:val="single" w:sz="8" w:space="0" w:color="auto"/>
              <w:right w:val="single" w:sz="8" w:space="0" w:color="auto"/>
            </w:tcBorders>
          </w:tcPr>
          <w:p w:rsidR="00882250" w:rsidRPr="00765367" w:rsidRDefault="00882250" w:rsidP="00EA36F1">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4" w:space="0" w:color="auto"/>
              <w:right w:val="single" w:sz="8"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2.1.2</w:t>
            </w:r>
          </w:p>
        </w:tc>
        <w:tc>
          <w:tcPr>
            <w:tcW w:w="753" w:type="pct"/>
            <w:gridSpan w:val="2"/>
            <w:tcBorders>
              <w:left w:val="single" w:sz="8" w:space="0" w:color="auto"/>
              <w:bottom w:val="single" w:sz="4" w:space="0" w:color="auto"/>
              <w:right w:val="single" w:sz="8"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Оказание муниципальным бюджетным учреждением культуры «РДК им. Г. И. Невельского» культурно-досуговых  услуг (выполнение работ), обеспечение деятельности учреждений культурно-досугового типа </w:t>
            </w:r>
          </w:p>
        </w:tc>
        <w:tc>
          <w:tcPr>
            <w:tcW w:w="559" w:type="pct"/>
            <w:tcBorders>
              <w:left w:val="single" w:sz="8" w:space="0" w:color="auto"/>
              <w:bottom w:val="single" w:sz="4" w:space="0" w:color="auto"/>
              <w:right w:val="single" w:sz="8"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МБУК «РДК им. Г. И. Невельского»</w:t>
            </w:r>
          </w:p>
        </w:tc>
        <w:tc>
          <w:tcPr>
            <w:tcW w:w="403" w:type="pct"/>
            <w:tcBorders>
              <w:left w:val="single" w:sz="8" w:space="0" w:color="auto"/>
              <w:bottom w:val="single" w:sz="4"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4"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4"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4"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4" w:space="0" w:color="auto"/>
              <w:right w:val="single" w:sz="8" w:space="0" w:color="auto"/>
            </w:tcBorders>
          </w:tcPr>
          <w:p w:rsidR="00882250" w:rsidRPr="00765367" w:rsidRDefault="00882250" w:rsidP="009D6B0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МБУК «РДК </w:t>
            </w:r>
            <w:proofErr w:type="spellStart"/>
            <w:r w:rsidRPr="00765367">
              <w:rPr>
                <w:rFonts w:ascii="Times New Roman" w:eastAsia="Times New Roman" w:hAnsi="Times New Roman" w:cs="Times New Roman"/>
                <w:sz w:val="20"/>
                <w:szCs w:val="20"/>
                <w:lang w:eastAsia="ru-RU"/>
              </w:rPr>
              <w:t>им.Г.И.Невельского</w:t>
            </w:r>
            <w:proofErr w:type="spellEnd"/>
            <w:r w:rsidRPr="00765367">
              <w:rPr>
                <w:rFonts w:ascii="Times New Roman" w:eastAsia="Times New Roman" w:hAnsi="Times New Roman" w:cs="Times New Roman"/>
                <w:sz w:val="20"/>
                <w:szCs w:val="20"/>
                <w:lang w:eastAsia="ru-RU"/>
              </w:rPr>
              <w:t>» оказывает следующие услуги для населения:</w:t>
            </w:r>
          </w:p>
          <w:p w:rsidR="00882250" w:rsidRPr="00765367" w:rsidRDefault="00882250" w:rsidP="009D6B0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Организация деятельности клубных формирований и формирований самодеятельного народного творчества;</w:t>
            </w:r>
          </w:p>
          <w:p w:rsidR="00882250" w:rsidRPr="00765367" w:rsidRDefault="00882250" w:rsidP="009D6B0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lang w:eastAsia="ru-RU"/>
              </w:rPr>
              <w:t>Организация и проведение мероприятий</w:t>
            </w:r>
          </w:p>
        </w:tc>
        <w:tc>
          <w:tcPr>
            <w:tcW w:w="620" w:type="pct"/>
            <w:gridSpan w:val="3"/>
            <w:tcBorders>
              <w:left w:val="single" w:sz="8" w:space="0" w:color="auto"/>
              <w:bottom w:val="single" w:sz="4" w:space="0" w:color="auto"/>
              <w:right w:val="single" w:sz="8" w:space="0" w:color="auto"/>
            </w:tcBorders>
          </w:tcPr>
          <w:p w:rsidR="00882250" w:rsidRPr="00765367" w:rsidRDefault="00882250" w:rsidP="009D6B0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На базе клубных учреждений действуют 70 клубных </w:t>
            </w:r>
            <w:proofErr w:type="gramStart"/>
            <w:r w:rsidRPr="00765367">
              <w:rPr>
                <w:rFonts w:ascii="Times New Roman" w:eastAsia="Times New Roman" w:hAnsi="Times New Roman" w:cs="Times New Roman"/>
                <w:sz w:val="20"/>
                <w:szCs w:val="20"/>
                <w:lang w:eastAsia="ru-RU"/>
              </w:rPr>
              <w:t>формирований</w:t>
            </w:r>
            <w:proofErr w:type="gramEnd"/>
            <w:r w:rsidRPr="00765367">
              <w:rPr>
                <w:rFonts w:ascii="Times New Roman" w:eastAsia="Times New Roman" w:hAnsi="Times New Roman" w:cs="Times New Roman"/>
                <w:sz w:val="20"/>
                <w:szCs w:val="20"/>
                <w:lang w:eastAsia="ru-RU"/>
              </w:rPr>
              <w:t xml:space="preserve"> в которых занимаются 873 человека.</w:t>
            </w:r>
          </w:p>
          <w:p w:rsidR="00882250" w:rsidRPr="00765367" w:rsidRDefault="00882250" w:rsidP="009D6B0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Проведено 873 </w:t>
            </w:r>
            <w:proofErr w:type="gramStart"/>
            <w:r w:rsidRPr="00765367">
              <w:rPr>
                <w:rFonts w:ascii="Times New Roman" w:eastAsia="Times New Roman" w:hAnsi="Times New Roman" w:cs="Times New Roman"/>
                <w:sz w:val="20"/>
                <w:szCs w:val="20"/>
                <w:lang w:eastAsia="ru-RU"/>
              </w:rPr>
              <w:t>мероприятия</w:t>
            </w:r>
            <w:proofErr w:type="gramEnd"/>
            <w:r w:rsidRPr="00765367">
              <w:rPr>
                <w:rFonts w:ascii="Times New Roman" w:eastAsia="Times New Roman" w:hAnsi="Times New Roman" w:cs="Times New Roman"/>
                <w:sz w:val="20"/>
                <w:szCs w:val="20"/>
                <w:lang w:eastAsia="ru-RU"/>
              </w:rPr>
              <w:t xml:space="preserve"> которые посетили 113061 человек (без учета кинопоказов).</w:t>
            </w:r>
          </w:p>
          <w:p w:rsidR="00882250" w:rsidRPr="00765367" w:rsidRDefault="00882250" w:rsidP="00F7502A">
            <w:pPr>
              <w:widowControl w:val="0"/>
              <w:autoSpaceDE w:val="0"/>
              <w:autoSpaceDN w:val="0"/>
              <w:adjustRightInd w:val="0"/>
              <w:spacing w:after="0" w:line="240" w:lineRule="auto"/>
              <w:rPr>
                <w:rFonts w:ascii="Times New Roman" w:hAnsi="Times New Roman" w:cs="Times New Roman"/>
                <w:sz w:val="20"/>
                <w:szCs w:val="20"/>
              </w:rPr>
            </w:pPr>
          </w:p>
        </w:tc>
        <w:tc>
          <w:tcPr>
            <w:tcW w:w="496" w:type="pct"/>
            <w:gridSpan w:val="3"/>
            <w:tcBorders>
              <w:left w:val="single" w:sz="8" w:space="0" w:color="auto"/>
              <w:bottom w:val="single" w:sz="4" w:space="0" w:color="auto"/>
              <w:right w:val="single" w:sz="8" w:space="0" w:color="auto"/>
            </w:tcBorders>
          </w:tcPr>
          <w:p w:rsidR="00882250" w:rsidRPr="00765367" w:rsidRDefault="00882250" w:rsidP="00EA36F1">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top w:val="single" w:sz="4" w:space="0" w:color="auto"/>
              <w:left w:val="single" w:sz="4" w:space="0" w:color="auto"/>
              <w:bottom w:val="single" w:sz="4" w:space="0" w:color="auto"/>
              <w:right w:val="single" w:sz="4"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2.1.3</w:t>
            </w:r>
          </w:p>
        </w:tc>
        <w:tc>
          <w:tcPr>
            <w:tcW w:w="753" w:type="pct"/>
            <w:gridSpan w:val="2"/>
            <w:tcBorders>
              <w:top w:val="single" w:sz="4" w:space="0" w:color="auto"/>
              <w:left w:val="single" w:sz="4" w:space="0" w:color="auto"/>
              <w:bottom w:val="single" w:sz="4" w:space="0" w:color="auto"/>
              <w:right w:val="single" w:sz="4"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Укрепление материально-технической базы МБУК «РДК им. Г. И. Невельского»</w:t>
            </w:r>
          </w:p>
        </w:tc>
        <w:tc>
          <w:tcPr>
            <w:tcW w:w="559" w:type="pct"/>
            <w:tcBorders>
              <w:top w:val="single" w:sz="4" w:space="0" w:color="auto"/>
              <w:left w:val="single" w:sz="4" w:space="0" w:color="auto"/>
              <w:bottom w:val="single" w:sz="4" w:space="0" w:color="auto"/>
              <w:right w:val="single" w:sz="4" w:space="0" w:color="auto"/>
            </w:tcBorders>
          </w:tcPr>
          <w:p w:rsidR="00882250" w:rsidRPr="00765367" w:rsidRDefault="00882250" w:rsidP="00EA36F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МБУК «РДК им. Г. И. Невельского»</w:t>
            </w:r>
          </w:p>
        </w:tc>
        <w:tc>
          <w:tcPr>
            <w:tcW w:w="403" w:type="pct"/>
            <w:tcBorders>
              <w:top w:val="single" w:sz="4" w:space="0" w:color="auto"/>
              <w:left w:val="single" w:sz="4" w:space="0" w:color="auto"/>
              <w:bottom w:val="single" w:sz="4" w:space="0" w:color="auto"/>
              <w:right w:val="single" w:sz="4"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4" w:space="0" w:color="auto"/>
              <w:bottom w:val="single" w:sz="4" w:space="0" w:color="auto"/>
              <w:right w:val="single" w:sz="4"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4" w:space="0" w:color="auto"/>
              <w:bottom w:val="single" w:sz="4" w:space="0" w:color="auto"/>
              <w:right w:val="single" w:sz="4"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4" w:space="0" w:color="auto"/>
              <w:bottom w:val="single" w:sz="4" w:space="0" w:color="auto"/>
              <w:right w:val="single" w:sz="4" w:space="0" w:color="auto"/>
            </w:tcBorders>
          </w:tcPr>
          <w:p w:rsidR="00882250" w:rsidRPr="00765367" w:rsidRDefault="00882250" w:rsidP="00564E8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564E8A">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EA36F1">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Отсутствие </w:t>
            </w:r>
            <w:proofErr w:type="spellStart"/>
            <w:r w:rsidRPr="00765367">
              <w:rPr>
                <w:rFonts w:ascii="Times New Roman" w:hAnsi="Times New Roman" w:cs="Times New Roman"/>
                <w:sz w:val="20"/>
                <w:szCs w:val="20"/>
              </w:rPr>
              <w:t>финансированя</w:t>
            </w:r>
            <w:proofErr w:type="spellEnd"/>
          </w:p>
        </w:tc>
      </w:tr>
      <w:tr w:rsidR="00A12F80" w:rsidRPr="00765367" w:rsidTr="00A12F80">
        <w:trPr>
          <w:tblCellSpacing w:w="5" w:type="nil"/>
        </w:trPr>
        <w:tc>
          <w:tcPr>
            <w:tcW w:w="333" w:type="pct"/>
            <w:tcBorders>
              <w:top w:val="single" w:sz="4" w:space="0" w:color="auto"/>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w:t>
            </w:r>
          </w:p>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p>
        </w:tc>
        <w:tc>
          <w:tcPr>
            <w:tcW w:w="753"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Поддержка </w:t>
            </w:r>
            <w:proofErr w:type="gramStart"/>
            <w:r w:rsidRPr="00765367">
              <w:rPr>
                <w:rFonts w:ascii="Times New Roman" w:hAnsi="Times New Roman" w:cs="Times New Roman"/>
                <w:sz w:val="20"/>
                <w:szCs w:val="20"/>
              </w:rPr>
              <w:t>традиционной</w:t>
            </w:r>
            <w:proofErr w:type="gramEnd"/>
            <w:r w:rsidRPr="00765367">
              <w:rPr>
                <w:rFonts w:ascii="Times New Roman" w:hAnsi="Times New Roman" w:cs="Times New Roman"/>
                <w:sz w:val="20"/>
                <w:szCs w:val="20"/>
              </w:rPr>
              <w:t xml:space="preserve"> народной культуры</w:t>
            </w:r>
          </w:p>
        </w:tc>
        <w:tc>
          <w:tcPr>
            <w:tcW w:w="559" w:type="pct"/>
            <w:tcBorders>
              <w:top w:val="single" w:sz="4" w:space="0" w:color="auto"/>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муниципальные учреждения культуры и образования сферы культуры и искусства</w:t>
            </w:r>
          </w:p>
        </w:tc>
        <w:tc>
          <w:tcPr>
            <w:tcW w:w="403" w:type="pct"/>
            <w:tcBorders>
              <w:top w:val="single" w:sz="4" w:space="0" w:color="auto"/>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8" w:space="0" w:color="auto"/>
              <w:right w:val="single" w:sz="8" w:space="0" w:color="auto"/>
            </w:tcBorders>
          </w:tcPr>
          <w:p w:rsidR="00882250" w:rsidRPr="00765367" w:rsidRDefault="00882250" w:rsidP="00087A0C">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Клубные учреждения осуществляют приобщение населения к ценностям традиционной и современной культуры посредством проведения мероприятий  и развитием самодеятельного народного творчества.</w:t>
            </w:r>
          </w:p>
          <w:p w:rsidR="00882250" w:rsidRPr="00765367" w:rsidRDefault="00882250" w:rsidP="00564E8A">
            <w:pPr>
              <w:widowControl w:val="0"/>
              <w:autoSpaceDE w:val="0"/>
              <w:autoSpaceDN w:val="0"/>
              <w:adjustRightInd w:val="0"/>
              <w:spacing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087A0C">
            <w:pPr>
              <w:widowControl w:val="0"/>
              <w:autoSpaceDE w:val="0"/>
              <w:autoSpaceDN w:val="0"/>
              <w:adjustRightInd w:val="0"/>
              <w:rPr>
                <w:rFonts w:ascii="Times New Roman" w:eastAsia="Times New Roman" w:hAnsi="Times New Roman" w:cs="Times New Roman"/>
                <w:sz w:val="20"/>
                <w:szCs w:val="20"/>
                <w:lang w:eastAsia="ru-RU"/>
              </w:rPr>
            </w:pPr>
            <w:r w:rsidRPr="00765367">
              <w:rPr>
                <w:rFonts w:ascii="Times New Roman" w:hAnsi="Times New Roman" w:cs="Times New Roman"/>
                <w:sz w:val="20"/>
                <w:szCs w:val="20"/>
              </w:rPr>
              <w:lastRenderedPageBreak/>
              <w:t xml:space="preserve"> </w:t>
            </w:r>
            <w:r w:rsidRPr="00765367">
              <w:rPr>
                <w:rFonts w:ascii="Times New Roman" w:eastAsia="Times New Roman" w:hAnsi="Times New Roman" w:cs="Times New Roman"/>
                <w:sz w:val="20"/>
                <w:szCs w:val="20"/>
                <w:lang w:eastAsia="ru-RU"/>
              </w:rPr>
              <w:t xml:space="preserve">Основным принципом приоритетного проекта «Сохранение культурного наследия» заявлено «Сохранение через развитие» является повышение </w:t>
            </w:r>
            <w:r w:rsidRPr="00765367">
              <w:rPr>
                <w:rFonts w:ascii="Times New Roman" w:eastAsia="Times New Roman" w:hAnsi="Times New Roman" w:cs="Times New Roman"/>
                <w:sz w:val="20"/>
                <w:szCs w:val="20"/>
                <w:lang w:eastAsia="ru-RU"/>
              </w:rPr>
              <w:lastRenderedPageBreak/>
              <w:t xml:space="preserve">доступности объектов культурного наследия, культурного и экономического развития территорий, воспитание и духовное развитие граждан на основе культурного наследия. Специалисты МБУК «РДК им. Г.И. Невельского», Центра национальных культур и руководители народных, национальных коллективов работают над тем, чтобы донести всю истинную красоту народного творчества. В целях сохранения культурного и духовного наследия народов России, стимулирования творческой </w:t>
            </w:r>
            <w:r w:rsidRPr="00765367">
              <w:rPr>
                <w:rFonts w:ascii="Times New Roman" w:eastAsia="Times New Roman" w:hAnsi="Times New Roman" w:cs="Times New Roman"/>
                <w:sz w:val="20"/>
                <w:szCs w:val="20"/>
                <w:lang w:eastAsia="ru-RU"/>
              </w:rPr>
              <w:lastRenderedPageBreak/>
              <w:t xml:space="preserve">активности населения в течение отчётного периода в рамках данного направления работы было организованно и проведено боле 90 мероприятий, в них приняли участие более 1000 чел. </w:t>
            </w:r>
          </w:p>
          <w:p w:rsidR="00882250" w:rsidRPr="00765367" w:rsidRDefault="00882250" w:rsidP="00087A0C">
            <w:pPr>
              <w:spacing w:after="0"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lang w:eastAsia="ru-RU"/>
              </w:rPr>
              <w:t xml:space="preserve">В клубных учреждениях района действуют 51 клубное формирование самодеятельного народного </w:t>
            </w:r>
            <w:proofErr w:type="gramStart"/>
            <w:r w:rsidRPr="00765367">
              <w:rPr>
                <w:rFonts w:ascii="Times New Roman" w:eastAsia="Times New Roman" w:hAnsi="Times New Roman" w:cs="Times New Roman"/>
                <w:sz w:val="20"/>
                <w:szCs w:val="20"/>
                <w:lang w:eastAsia="ru-RU"/>
              </w:rPr>
              <w:t>творчества</w:t>
            </w:r>
            <w:proofErr w:type="gramEnd"/>
            <w:r w:rsidRPr="00765367">
              <w:rPr>
                <w:rFonts w:ascii="Times New Roman" w:eastAsia="Times New Roman" w:hAnsi="Times New Roman" w:cs="Times New Roman"/>
                <w:sz w:val="20"/>
                <w:szCs w:val="20"/>
                <w:lang w:eastAsia="ru-RU"/>
              </w:rPr>
              <w:t xml:space="preserve"> в которых реализуют свой творческий потенциал  575 человек.</w:t>
            </w:r>
          </w:p>
        </w:tc>
        <w:tc>
          <w:tcPr>
            <w:tcW w:w="496"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7C55C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2.3.</w:t>
            </w:r>
          </w:p>
        </w:tc>
        <w:tc>
          <w:tcPr>
            <w:tcW w:w="753" w:type="pct"/>
            <w:gridSpan w:val="2"/>
            <w:tcBorders>
              <w:left w:val="single" w:sz="8" w:space="0" w:color="auto"/>
              <w:bottom w:val="single" w:sz="8" w:space="0" w:color="auto"/>
              <w:right w:val="single" w:sz="8" w:space="0" w:color="auto"/>
            </w:tcBorders>
          </w:tcPr>
          <w:p w:rsidR="00882250" w:rsidRPr="00765367" w:rsidRDefault="00882250" w:rsidP="007C55C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Поддержка и развитие творческих союзов</w:t>
            </w:r>
          </w:p>
        </w:tc>
        <w:tc>
          <w:tcPr>
            <w:tcW w:w="559" w:type="pct"/>
            <w:tcBorders>
              <w:left w:val="single" w:sz="8" w:space="0" w:color="auto"/>
              <w:bottom w:val="single" w:sz="8" w:space="0" w:color="auto"/>
              <w:right w:val="single" w:sz="8" w:space="0" w:color="auto"/>
            </w:tcBorders>
          </w:tcPr>
          <w:p w:rsidR="00882250" w:rsidRPr="00765367" w:rsidRDefault="00882250" w:rsidP="007C55C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tc>
        <w:tc>
          <w:tcPr>
            <w:tcW w:w="403" w:type="pct"/>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7C55C0">
            <w:pPr>
              <w:widowControl w:val="0"/>
              <w:autoSpaceDE w:val="0"/>
              <w:autoSpaceDN w:val="0"/>
              <w:adjustRightInd w:val="0"/>
              <w:spacing w:after="0" w:line="240" w:lineRule="auto"/>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В 2018 году продолжилась работа  по направлению со-хранения традиций, </w:t>
            </w:r>
            <w:proofErr w:type="spellStart"/>
            <w:r w:rsidRPr="00765367">
              <w:rPr>
                <w:rFonts w:ascii="Times New Roman" w:hAnsi="Times New Roman" w:cs="Times New Roman"/>
                <w:sz w:val="20"/>
                <w:szCs w:val="20"/>
              </w:rPr>
              <w:t>истори-ческого</w:t>
            </w:r>
            <w:proofErr w:type="spellEnd"/>
            <w:r w:rsidRPr="00765367">
              <w:rPr>
                <w:rFonts w:ascii="Times New Roman" w:hAnsi="Times New Roman" w:cs="Times New Roman"/>
                <w:sz w:val="20"/>
                <w:szCs w:val="20"/>
              </w:rPr>
              <w:t xml:space="preserve"> и культурного наследия разных народностей, проживающих на территории Невельского района,  взаимодействие с общественными объединениями Невель-</w:t>
            </w:r>
            <w:proofErr w:type="spellStart"/>
            <w:r w:rsidRPr="00765367">
              <w:rPr>
                <w:rFonts w:ascii="Times New Roman" w:hAnsi="Times New Roman" w:cs="Times New Roman"/>
                <w:sz w:val="20"/>
                <w:szCs w:val="20"/>
              </w:rPr>
              <w:t>ского</w:t>
            </w:r>
            <w:proofErr w:type="spellEnd"/>
            <w:r w:rsidRPr="00765367">
              <w:rPr>
                <w:rFonts w:ascii="Times New Roman" w:hAnsi="Times New Roman" w:cs="Times New Roman"/>
                <w:sz w:val="20"/>
                <w:szCs w:val="20"/>
              </w:rPr>
              <w:t xml:space="preserve"> городского </w:t>
            </w:r>
            <w:r w:rsidRPr="00765367">
              <w:rPr>
                <w:rFonts w:ascii="Times New Roman" w:hAnsi="Times New Roman" w:cs="Times New Roman"/>
                <w:sz w:val="20"/>
                <w:szCs w:val="20"/>
              </w:rPr>
              <w:lastRenderedPageBreak/>
              <w:t xml:space="preserve">округа, региональной национально–культурной автономией та-тар, Сахалинским филиалом Невельской общины Великого Братства казачьих войск Руси и Зарубежья, </w:t>
            </w:r>
            <w:proofErr w:type="spellStart"/>
            <w:r w:rsidRPr="00765367">
              <w:rPr>
                <w:rFonts w:ascii="Times New Roman" w:hAnsi="Times New Roman" w:cs="Times New Roman"/>
                <w:sz w:val="20"/>
                <w:szCs w:val="20"/>
              </w:rPr>
              <w:t>Невельским</w:t>
            </w:r>
            <w:proofErr w:type="spellEnd"/>
            <w:r w:rsidRPr="00765367">
              <w:rPr>
                <w:rFonts w:ascii="Times New Roman" w:hAnsi="Times New Roman" w:cs="Times New Roman"/>
                <w:sz w:val="20"/>
                <w:szCs w:val="20"/>
              </w:rPr>
              <w:t xml:space="preserve"> городским казачьим обществом «Станица </w:t>
            </w:r>
            <w:proofErr w:type="spellStart"/>
            <w:r w:rsidRPr="00765367">
              <w:rPr>
                <w:rFonts w:ascii="Times New Roman" w:hAnsi="Times New Roman" w:cs="Times New Roman"/>
                <w:sz w:val="20"/>
                <w:szCs w:val="20"/>
              </w:rPr>
              <w:t>Калмыковская</w:t>
            </w:r>
            <w:proofErr w:type="spellEnd"/>
            <w:r w:rsidRPr="00765367">
              <w:rPr>
                <w:rFonts w:ascii="Times New Roman" w:hAnsi="Times New Roman" w:cs="Times New Roman"/>
                <w:sz w:val="20"/>
                <w:szCs w:val="20"/>
              </w:rPr>
              <w:t>», городским казачьим обществом станица «Невельская»,  местной общественной автономией татар МО «Невельский городской</w:t>
            </w:r>
            <w:proofErr w:type="gramEnd"/>
            <w:r w:rsidRPr="00765367">
              <w:rPr>
                <w:rFonts w:ascii="Times New Roman" w:hAnsi="Times New Roman" w:cs="Times New Roman"/>
                <w:sz w:val="20"/>
                <w:szCs w:val="20"/>
              </w:rPr>
              <w:t xml:space="preserve"> округ», региональным отделением общественной организации «Сахалинские корейцы» в проведении </w:t>
            </w:r>
            <w:proofErr w:type="gramStart"/>
            <w:r w:rsidRPr="00765367">
              <w:rPr>
                <w:rFonts w:ascii="Times New Roman" w:hAnsi="Times New Roman" w:cs="Times New Roman"/>
                <w:sz w:val="20"/>
                <w:szCs w:val="20"/>
              </w:rPr>
              <w:t>сов-местных</w:t>
            </w:r>
            <w:proofErr w:type="gramEnd"/>
            <w:r w:rsidRPr="00765367">
              <w:rPr>
                <w:rFonts w:ascii="Times New Roman" w:hAnsi="Times New Roman" w:cs="Times New Roman"/>
                <w:sz w:val="20"/>
                <w:szCs w:val="20"/>
              </w:rPr>
              <w:t xml:space="preserve"> праздников и мероприятий. В результате совместной работы было проведено большое количество совместных мероприятий, среди них концерт ансамбля татаро–башкирской песни «</w:t>
            </w:r>
            <w:proofErr w:type="spellStart"/>
            <w:r w:rsidRPr="00765367">
              <w:rPr>
                <w:rFonts w:ascii="Times New Roman" w:hAnsi="Times New Roman" w:cs="Times New Roman"/>
                <w:sz w:val="20"/>
                <w:szCs w:val="20"/>
              </w:rPr>
              <w:t>Дуслык</w:t>
            </w:r>
            <w:proofErr w:type="spellEnd"/>
            <w:r w:rsidRPr="00765367">
              <w:rPr>
                <w:rFonts w:ascii="Times New Roman" w:hAnsi="Times New Roman" w:cs="Times New Roman"/>
                <w:sz w:val="20"/>
                <w:szCs w:val="20"/>
              </w:rPr>
              <w:t>» (Дружба) (</w:t>
            </w:r>
            <w:proofErr w:type="gramStart"/>
            <w:r w:rsidRPr="00765367">
              <w:rPr>
                <w:rFonts w:ascii="Times New Roman" w:hAnsi="Times New Roman" w:cs="Times New Roman"/>
                <w:sz w:val="20"/>
                <w:szCs w:val="20"/>
              </w:rPr>
              <w:t>Башки-</w:t>
            </w:r>
            <w:proofErr w:type="spellStart"/>
            <w:r w:rsidRPr="00765367">
              <w:rPr>
                <w:rFonts w:ascii="Times New Roman" w:hAnsi="Times New Roman" w:cs="Times New Roman"/>
                <w:sz w:val="20"/>
                <w:szCs w:val="20"/>
              </w:rPr>
              <w:t>рия</w:t>
            </w:r>
            <w:proofErr w:type="spellEnd"/>
            <w:proofErr w:type="gramEnd"/>
            <w:r w:rsidRPr="00765367">
              <w:rPr>
                <w:rFonts w:ascii="Times New Roman" w:hAnsi="Times New Roman" w:cs="Times New Roman"/>
                <w:sz w:val="20"/>
                <w:szCs w:val="20"/>
              </w:rPr>
              <w:t>), Восточный новый год «</w:t>
            </w:r>
            <w:proofErr w:type="spellStart"/>
            <w:r w:rsidRPr="00765367">
              <w:rPr>
                <w:rFonts w:ascii="Times New Roman" w:hAnsi="Times New Roman" w:cs="Times New Roman"/>
                <w:sz w:val="20"/>
                <w:szCs w:val="20"/>
              </w:rPr>
              <w:t>Соллаль</w:t>
            </w:r>
            <w:proofErr w:type="spellEnd"/>
            <w:r w:rsidRPr="00765367">
              <w:rPr>
                <w:rFonts w:ascii="Times New Roman" w:hAnsi="Times New Roman" w:cs="Times New Roman"/>
                <w:sz w:val="20"/>
                <w:szCs w:val="20"/>
              </w:rPr>
              <w:t xml:space="preserve">», концерт народного казачьего ансамбля «Русь», районный фестиваль </w:t>
            </w:r>
            <w:r w:rsidRPr="00765367">
              <w:rPr>
                <w:rFonts w:ascii="Times New Roman" w:hAnsi="Times New Roman" w:cs="Times New Roman"/>
                <w:sz w:val="20"/>
                <w:szCs w:val="20"/>
              </w:rPr>
              <w:lastRenderedPageBreak/>
              <w:t xml:space="preserve">национальных культур                «В единстве наша сила». </w:t>
            </w:r>
            <w:proofErr w:type="spellStart"/>
            <w:proofErr w:type="gramStart"/>
            <w:r w:rsidRPr="00765367">
              <w:rPr>
                <w:rFonts w:ascii="Times New Roman" w:hAnsi="Times New Roman" w:cs="Times New Roman"/>
                <w:sz w:val="20"/>
                <w:szCs w:val="20"/>
              </w:rPr>
              <w:t>Тре-тий</w:t>
            </w:r>
            <w:proofErr w:type="spellEnd"/>
            <w:proofErr w:type="gramEnd"/>
            <w:r w:rsidRPr="00765367">
              <w:rPr>
                <w:rFonts w:ascii="Times New Roman" w:hAnsi="Times New Roman" w:cs="Times New Roman"/>
                <w:sz w:val="20"/>
                <w:szCs w:val="20"/>
              </w:rPr>
              <w:t xml:space="preserve"> раз был подготовлен и проведен древний татарский праздник посвященный окончанию полевых работ «Сабантуй». Совместно с обществом инвалидов  «Валентина» был подготовлена и проведена </w:t>
            </w:r>
            <w:proofErr w:type="spellStart"/>
            <w:proofErr w:type="gramStart"/>
            <w:r w:rsidRPr="00765367">
              <w:rPr>
                <w:rFonts w:ascii="Times New Roman" w:hAnsi="Times New Roman" w:cs="Times New Roman"/>
                <w:sz w:val="20"/>
                <w:szCs w:val="20"/>
              </w:rPr>
              <w:t>межмуниципаль-ная</w:t>
            </w:r>
            <w:proofErr w:type="spellEnd"/>
            <w:proofErr w:type="gramEnd"/>
            <w:r w:rsidRPr="00765367">
              <w:rPr>
                <w:rFonts w:ascii="Times New Roman" w:hAnsi="Times New Roman" w:cs="Times New Roman"/>
                <w:sz w:val="20"/>
                <w:szCs w:val="20"/>
              </w:rPr>
              <w:t xml:space="preserve"> творческая встреча «Люби! Твори! Живи!», </w:t>
            </w:r>
            <w:proofErr w:type="gramStart"/>
            <w:r w:rsidRPr="00765367">
              <w:rPr>
                <w:rFonts w:ascii="Times New Roman" w:hAnsi="Times New Roman" w:cs="Times New Roman"/>
                <w:sz w:val="20"/>
                <w:szCs w:val="20"/>
              </w:rPr>
              <w:t>посвященная</w:t>
            </w:r>
            <w:proofErr w:type="gramEnd"/>
            <w:r w:rsidRPr="00765367">
              <w:rPr>
                <w:rFonts w:ascii="Times New Roman" w:hAnsi="Times New Roman" w:cs="Times New Roman"/>
                <w:sz w:val="20"/>
                <w:szCs w:val="20"/>
              </w:rPr>
              <w:t xml:space="preserve"> Международному Дню инвалидов.</w:t>
            </w:r>
          </w:p>
        </w:tc>
        <w:tc>
          <w:tcPr>
            <w:tcW w:w="620" w:type="pct"/>
            <w:gridSpan w:val="3"/>
            <w:tcBorders>
              <w:left w:val="single" w:sz="8" w:space="0" w:color="auto"/>
              <w:bottom w:val="single" w:sz="8" w:space="0" w:color="auto"/>
              <w:right w:val="single" w:sz="8" w:space="0" w:color="auto"/>
            </w:tcBorders>
          </w:tcPr>
          <w:p w:rsidR="00882250" w:rsidRPr="00765367" w:rsidRDefault="00882250" w:rsidP="007C55C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В 2018 г. Совместно организованы и </w:t>
            </w:r>
            <w:proofErr w:type="spellStart"/>
            <w:proofErr w:type="gramStart"/>
            <w:r w:rsidRPr="00765367">
              <w:rPr>
                <w:rFonts w:ascii="Times New Roman" w:hAnsi="Times New Roman" w:cs="Times New Roman"/>
                <w:sz w:val="20"/>
                <w:szCs w:val="20"/>
              </w:rPr>
              <w:t>прове-дены</w:t>
            </w:r>
            <w:proofErr w:type="spellEnd"/>
            <w:proofErr w:type="gramEnd"/>
            <w:r w:rsidRPr="00765367">
              <w:rPr>
                <w:rFonts w:ascii="Times New Roman" w:hAnsi="Times New Roman" w:cs="Times New Roman"/>
                <w:sz w:val="20"/>
                <w:szCs w:val="20"/>
              </w:rPr>
              <w:t xml:space="preserve"> 6 мероприятий.</w:t>
            </w:r>
          </w:p>
        </w:tc>
        <w:tc>
          <w:tcPr>
            <w:tcW w:w="496" w:type="pct"/>
            <w:gridSpan w:val="3"/>
            <w:tcBorders>
              <w:left w:val="single" w:sz="8" w:space="0" w:color="auto"/>
              <w:bottom w:val="single" w:sz="8" w:space="0" w:color="auto"/>
              <w:right w:val="single" w:sz="8" w:space="0" w:color="auto"/>
            </w:tcBorders>
          </w:tcPr>
          <w:p w:rsidR="00882250" w:rsidRPr="00765367" w:rsidRDefault="00882250" w:rsidP="007C55C0">
            <w:pPr>
              <w:spacing w:after="0" w:line="240" w:lineRule="auto"/>
              <w:rPr>
                <w:rFonts w:ascii="Times New Roman" w:hAnsi="Times New Roman" w:cs="Times New Roman"/>
                <w:sz w:val="20"/>
                <w:szCs w:val="20"/>
              </w:rPr>
            </w:pPr>
          </w:p>
        </w:tc>
      </w:tr>
      <w:tr w:rsidR="00765367"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573EEC">
            <w:pPr>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lastRenderedPageBreak/>
              <w:t xml:space="preserve">3. </w:t>
            </w:r>
          </w:p>
        </w:tc>
        <w:tc>
          <w:tcPr>
            <w:tcW w:w="4667" w:type="pct"/>
            <w:gridSpan w:val="24"/>
            <w:tcBorders>
              <w:left w:val="single" w:sz="8" w:space="0" w:color="auto"/>
              <w:bottom w:val="single" w:sz="8" w:space="0" w:color="auto"/>
              <w:right w:val="single" w:sz="8" w:space="0" w:color="auto"/>
            </w:tcBorders>
          </w:tcPr>
          <w:p w:rsidR="00882250" w:rsidRPr="00765367" w:rsidRDefault="00882250" w:rsidP="00451337">
            <w:pPr>
              <w:widowControl w:val="0"/>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t>Поддержка и развитие образования в сфере культуры и искусства, сохранение и развитие кадрового потенциала сферы культуры.</w:t>
            </w: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w:t>
            </w:r>
          </w:p>
        </w:tc>
        <w:tc>
          <w:tcPr>
            <w:tcW w:w="753"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Прочие мероприятия в сфере культуры</w:t>
            </w:r>
          </w:p>
        </w:tc>
        <w:tc>
          <w:tcPr>
            <w:tcW w:w="559"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tc>
        <w:tc>
          <w:tcPr>
            <w:tcW w:w="403" w:type="pct"/>
            <w:tcBorders>
              <w:left w:val="single" w:sz="8" w:space="0" w:color="auto"/>
              <w:bottom w:val="single" w:sz="8" w:space="0" w:color="auto"/>
              <w:right w:val="single" w:sz="8" w:space="0" w:color="auto"/>
            </w:tcBorders>
          </w:tcPr>
          <w:p w:rsidR="00882250" w:rsidRPr="00765367" w:rsidRDefault="00882250" w:rsidP="00F3275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F3275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F3275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F3275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Совершенствование системы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управления в сфере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культуры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Невельском</w:t>
            </w:r>
            <w:proofErr w:type="gramEnd"/>
            <w:r w:rsidRPr="00765367">
              <w:rPr>
                <w:rFonts w:ascii="Times New Roman" w:hAnsi="Times New Roman" w:cs="Times New Roman"/>
                <w:sz w:val="20"/>
                <w:szCs w:val="20"/>
              </w:rPr>
              <w:t xml:space="preserve"> </w:t>
            </w:r>
            <w:proofErr w:type="spellStart"/>
            <w:r w:rsidRPr="00765367">
              <w:rPr>
                <w:rFonts w:ascii="Times New Roman" w:hAnsi="Times New Roman" w:cs="Times New Roman"/>
                <w:sz w:val="20"/>
                <w:szCs w:val="20"/>
              </w:rPr>
              <w:t>го-родском</w:t>
            </w:r>
            <w:proofErr w:type="spellEnd"/>
            <w:r w:rsidRPr="00765367">
              <w:rPr>
                <w:rFonts w:ascii="Times New Roman" w:hAnsi="Times New Roman" w:cs="Times New Roman"/>
                <w:sz w:val="20"/>
                <w:szCs w:val="20"/>
              </w:rPr>
              <w:t xml:space="preserve"> округе</w:t>
            </w:r>
          </w:p>
        </w:tc>
        <w:tc>
          <w:tcPr>
            <w:tcW w:w="620" w:type="pct"/>
            <w:gridSpan w:val="3"/>
            <w:tcBorders>
              <w:left w:val="single" w:sz="8" w:space="0" w:color="auto"/>
              <w:bottom w:val="single" w:sz="8" w:space="0" w:color="auto"/>
              <w:right w:val="single" w:sz="8" w:space="0" w:color="auto"/>
            </w:tcBorders>
          </w:tcPr>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Повышение          </w:t>
            </w:r>
          </w:p>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востребованности   </w:t>
            </w:r>
          </w:p>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учреждений культуры</w:t>
            </w:r>
          </w:p>
        </w:tc>
        <w:tc>
          <w:tcPr>
            <w:tcW w:w="496"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3.1.1</w:t>
            </w:r>
          </w:p>
        </w:tc>
        <w:tc>
          <w:tcPr>
            <w:tcW w:w="753" w:type="pct"/>
            <w:gridSpan w:val="2"/>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Совершенствование         </w:t>
            </w:r>
          </w:p>
          <w:p w:rsidR="00882250" w:rsidRPr="00765367" w:rsidRDefault="00882250" w:rsidP="006B003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механизмов </w:t>
            </w:r>
            <w:proofErr w:type="gramStart"/>
            <w:r w:rsidRPr="00765367">
              <w:rPr>
                <w:rFonts w:ascii="Times New Roman" w:hAnsi="Times New Roman" w:cs="Times New Roman"/>
                <w:sz w:val="20"/>
                <w:szCs w:val="20"/>
              </w:rPr>
              <w:t>межведомственного</w:t>
            </w:r>
            <w:proofErr w:type="gramEnd"/>
            <w:r w:rsidRPr="00765367">
              <w:rPr>
                <w:rFonts w:ascii="Times New Roman" w:hAnsi="Times New Roman" w:cs="Times New Roman"/>
                <w:sz w:val="20"/>
                <w:szCs w:val="20"/>
              </w:rPr>
              <w:t xml:space="preserve">,        </w:t>
            </w:r>
          </w:p>
          <w:p w:rsidR="00882250" w:rsidRPr="00765367" w:rsidRDefault="00882250" w:rsidP="006B003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межмуниципального         </w:t>
            </w:r>
          </w:p>
          <w:p w:rsidR="00882250" w:rsidRPr="00765367" w:rsidRDefault="00882250" w:rsidP="006B003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 международного          </w:t>
            </w:r>
          </w:p>
          <w:p w:rsidR="00882250" w:rsidRPr="00765367" w:rsidRDefault="00882250" w:rsidP="006B003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взаимодействия в сфере    </w:t>
            </w:r>
          </w:p>
          <w:p w:rsidR="00882250" w:rsidRPr="00765367" w:rsidRDefault="00882250" w:rsidP="006B003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культуры                  </w:t>
            </w:r>
          </w:p>
        </w:tc>
        <w:tc>
          <w:tcPr>
            <w:tcW w:w="559" w:type="pct"/>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tc>
        <w:tc>
          <w:tcPr>
            <w:tcW w:w="403" w:type="pct"/>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564E8A">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left w:val="single" w:sz="8" w:space="0" w:color="auto"/>
              <w:bottom w:val="single" w:sz="8" w:space="0" w:color="auto"/>
              <w:right w:val="single" w:sz="8" w:space="0" w:color="auto"/>
            </w:tcBorders>
          </w:tcPr>
          <w:p w:rsidR="00882250" w:rsidRPr="00765367" w:rsidRDefault="00882250" w:rsidP="00564E8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w:t>
            </w:r>
          </w:p>
        </w:tc>
        <w:tc>
          <w:tcPr>
            <w:tcW w:w="496" w:type="pct"/>
            <w:gridSpan w:val="3"/>
            <w:tcBorders>
              <w:left w:val="single" w:sz="8" w:space="0" w:color="auto"/>
              <w:bottom w:val="single" w:sz="8" w:space="0" w:color="auto"/>
              <w:right w:val="single" w:sz="8" w:space="0" w:color="auto"/>
            </w:tcBorders>
          </w:tcPr>
          <w:p w:rsidR="00882250" w:rsidRPr="00765367" w:rsidRDefault="00882250" w:rsidP="006B0034">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4C1FC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3.1.2</w:t>
            </w:r>
          </w:p>
        </w:tc>
        <w:tc>
          <w:tcPr>
            <w:tcW w:w="753" w:type="pct"/>
            <w:gridSpan w:val="2"/>
            <w:tcBorders>
              <w:left w:val="single" w:sz="8" w:space="0" w:color="auto"/>
              <w:bottom w:val="single" w:sz="8" w:space="0" w:color="auto"/>
              <w:right w:val="single" w:sz="8" w:space="0" w:color="auto"/>
            </w:tcBorders>
          </w:tcPr>
          <w:p w:rsidR="00882250" w:rsidRPr="00765367" w:rsidRDefault="00882250" w:rsidP="004C1FC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Обеспечение </w:t>
            </w:r>
            <w:proofErr w:type="gramStart"/>
            <w:r w:rsidRPr="00765367">
              <w:rPr>
                <w:rFonts w:ascii="Times New Roman" w:hAnsi="Times New Roman" w:cs="Times New Roman"/>
                <w:sz w:val="20"/>
                <w:szCs w:val="20"/>
              </w:rPr>
              <w:t>комплексной</w:t>
            </w:r>
            <w:proofErr w:type="gramEnd"/>
            <w:r w:rsidRPr="00765367">
              <w:rPr>
                <w:rFonts w:ascii="Times New Roman" w:hAnsi="Times New Roman" w:cs="Times New Roman"/>
                <w:sz w:val="20"/>
                <w:szCs w:val="20"/>
              </w:rPr>
              <w:t xml:space="preserve">   </w:t>
            </w:r>
          </w:p>
          <w:p w:rsidR="00882250" w:rsidRPr="00765367" w:rsidRDefault="00882250" w:rsidP="004C1FC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безопасности учреждений   </w:t>
            </w:r>
          </w:p>
          <w:p w:rsidR="00882250" w:rsidRPr="00765367" w:rsidRDefault="00882250" w:rsidP="004C1FC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культуры и образования сферы культуры и искусства            </w:t>
            </w:r>
          </w:p>
        </w:tc>
        <w:tc>
          <w:tcPr>
            <w:tcW w:w="559" w:type="pct"/>
            <w:tcBorders>
              <w:left w:val="single" w:sz="8" w:space="0" w:color="auto"/>
              <w:bottom w:val="single" w:sz="8" w:space="0" w:color="auto"/>
              <w:right w:val="single" w:sz="8" w:space="0" w:color="auto"/>
            </w:tcBorders>
          </w:tcPr>
          <w:p w:rsidR="00882250" w:rsidRPr="00765367" w:rsidRDefault="00882250" w:rsidP="004C1FC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tc>
        <w:tc>
          <w:tcPr>
            <w:tcW w:w="403" w:type="pct"/>
            <w:tcBorders>
              <w:left w:val="single" w:sz="8" w:space="0" w:color="auto"/>
              <w:bottom w:val="single" w:sz="8" w:space="0" w:color="auto"/>
              <w:right w:val="single" w:sz="8" w:space="0" w:color="auto"/>
            </w:tcBorders>
          </w:tcPr>
          <w:p w:rsidR="00882250" w:rsidRPr="00765367" w:rsidRDefault="00882250" w:rsidP="004C1FC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4C1FC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4C1FC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4C1FC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F09A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учреждениях </w:t>
            </w:r>
            <w:proofErr w:type="spellStart"/>
            <w:proofErr w:type="gramStart"/>
            <w:r w:rsidRPr="00765367">
              <w:rPr>
                <w:rFonts w:ascii="Times New Roman" w:hAnsi="Times New Roman" w:cs="Times New Roman"/>
                <w:sz w:val="20"/>
                <w:szCs w:val="20"/>
              </w:rPr>
              <w:t>принима-ются</w:t>
            </w:r>
            <w:proofErr w:type="spellEnd"/>
            <w:proofErr w:type="gramEnd"/>
            <w:r w:rsidRPr="00765367">
              <w:rPr>
                <w:rFonts w:ascii="Times New Roman" w:hAnsi="Times New Roman" w:cs="Times New Roman"/>
                <w:sz w:val="20"/>
                <w:szCs w:val="20"/>
              </w:rPr>
              <w:t xml:space="preserve"> меры по обеспечению </w:t>
            </w:r>
            <w:proofErr w:type="spellStart"/>
            <w:r w:rsidRPr="00765367">
              <w:rPr>
                <w:rFonts w:ascii="Times New Roman" w:hAnsi="Times New Roman" w:cs="Times New Roman"/>
                <w:sz w:val="20"/>
                <w:szCs w:val="20"/>
              </w:rPr>
              <w:t>безопас-ности</w:t>
            </w:r>
            <w:proofErr w:type="spellEnd"/>
            <w:r w:rsidRPr="00765367">
              <w:rPr>
                <w:rFonts w:ascii="Times New Roman" w:hAnsi="Times New Roman" w:cs="Times New Roman"/>
                <w:sz w:val="20"/>
                <w:szCs w:val="20"/>
              </w:rPr>
              <w:t xml:space="preserve"> посетителей и персонала, защиты материальных ресурсов.   Разработаны и согласованы «Паспорта </w:t>
            </w:r>
            <w:proofErr w:type="gramStart"/>
            <w:r w:rsidRPr="00765367">
              <w:rPr>
                <w:rFonts w:ascii="Times New Roman" w:hAnsi="Times New Roman" w:cs="Times New Roman"/>
                <w:sz w:val="20"/>
                <w:szCs w:val="20"/>
              </w:rPr>
              <w:lastRenderedPageBreak/>
              <w:t>антитеррористической</w:t>
            </w:r>
            <w:proofErr w:type="gramEnd"/>
            <w:r w:rsidRPr="00765367">
              <w:rPr>
                <w:rFonts w:ascii="Times New Roman" w:hAnsi="Times New Roman" w:cs="Times New Roman"/>
                <w:sz w:val="20"/>
                <w:szCs w:val="20"/>
              </w:rPr>
              <w:t xml:space="preserve"> за-</w:t>
            </w:r>
            <w:proofErr w:type="spellStart"/>
            <w:r w:rsidRPr="00765367">
              <w:rPr>
                <w:rFonts w:ascii="Times New Roman" w:hAnsi="Times New Roman" w:cs="Times New Roman"/>
                <w:sz w:val="20"/>
                <w:szCs w:val="20"/>
              </w:rPr>
              <w:t>щищенности</w:t>
            </w:r>
            <w:proofErr w:type="spellEnd"/>
            <w:r w:rsidRPr="00765367">
              <w:rPr>
                <w:rFonts w:ascii="Times New Roman" w:hAnsi="Times New Roman" w:cs="Times New Roman"/>
                <w:sz w:val="20"/>
                <w:szCs w:val="20"/>
              </w:rPr>
              <w:t>» №1  от 30.01.2018. Ежегодно   разрабатываются комплексные планы мероприятий по обеспечению антитеррористической безопасности.</w:t>
            </w:r>
          </w:p>
        </w:tc>
        <w:tc>
          <w:tcPr>
            <w:tcW w:w="620" w:type="pct"/>
            <w:gridSpan w:val="3"/>
            <w:tcBorders>
              <w:left w:val="single" w:sz="8" w:space="0" w:color="auto"/>
              <w:bottom w:val="single" w:sz="8" w:space="0" w:color="auto"/>
              <w:right w:val="single" w:sz="8" w:space="0" w:color="auto"/>
            </w:tcBorders>
          </w:tcPr>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 Обеспечение        </w:t>
            </w:r>
          </w:p>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необходимого уровня</w:t>
            </w:r>
          </w:p>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защищенности       </w:t>
            </w:r>
          </w:p>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учреждений  сферы       </w:t>
            </w:r>
          </w:p>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культуры,          </w:t>
            </w:r>
          </w:p>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обеспечение        </w:t>
            </w:r>
          </w:p>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сохранности </w:t>
            </w:r>
            <w:r w:rsidRPr="00765367">
              <w:rPr>
                <w:rFonts w:ascii="Times New Roman" w:hAnsi="Times New Roman" w:cs="Times New Roman"/>
                <w:sz w:val="20"/>
                <w:szCs w:val="20"/>
              </w:rPr>
              <w:lastRenderedPageBreak/>
              <w:t xml:space="preserve">фондов </w:t>
            </w:r>
          </w:p>
          <w:p w:rsidR="00882250" w:rsidRPr="00765367" w:rsidRDefault="00882250" w:rsidP="009516CE">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учреждений</w:t>
            </w:r>
          </w:p>
        </w:tc>
        <w:tc>
          <w:tcPr>
            <w:tcW w:w="496" w:type="pct"/>
            <w:gridSpan w:val="3"/>
            <w:tcBorders>
              <w:left w:val="single" w:sz="8" w:space="0" w:color="auto"/>
              <w:bottom w:val="single" w:sz="8" w:space="0" w:color="auto"/>
              <w:right w:val="single" w:sz="8" w:space="0" w:color="auto"/>
            </w:tcBorders>
          </w:tcPr>
          <w:p w:rsidR="00882250" w:rsidRPr="00765367" w:rsidRDefault="00882250" w:rsidP="004C1FC6">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ED6C4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3.1.3</w:t>
            </w:r>
          </w:p>
        </w:tc>
        <w:tc>
          <w:tcPr>
            <w:tcW w:w="753" w:type="pct"/>
            <w:gridSpan w:val="2"/>
            <w:tcBorders>
              <w:left w:val="single" w:sz="8" w:space="0" w:color="auto"/>
              <w:bottom w:val="single" w:sz="8" w:space="0" w:color="auto"/>
              <w:right w:val="single" w:sz="8" w:space="0" w:color="auto"/>
            </w:tcBorders>
          </w:tcPr>
          <w:p w:rsidR="00882250" w:rsidRPr="00765367" w:rsidRDefault="00882250" w:rsidP="00ED6C4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Обеспечение проведения    </w:t>
            </w:r>
          </w:p>
          <w:p w:rsidR="00882250" w:rsidRPr="00765367" w:rsidRDefault="00882250" w:rsidP="00ED6C4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мероприятий по </w:t>
            </w:r>
            <w:proofErr w:type="gramStart"/>
            <w:r w:rsidRPr="00765367">
              <w:rPr>
                <w:rFonts w:ascii="Times New Roman" w:hAnsi="Times New Roman" w:cs="Times New Roman"/>
                <w:sz w:val="20"/>
                <w:szCs w:val="20"/>
              </w:rPr>
              <w:t>текущему</w:t>
            </w:r>
            <w:proofErr w:type="gramEnd"/>
            <w:r w:rsidRPr="00765367">
              <w:rPr>
                <w:rFonts w:ascii="Times New Roman" w:hAnsi="Times New Roman" w:cs="Times New Roman"/>
                <w:sz w:val="20"/>
                <w:szCs w:val="20"/>
              </w:rPr>
              <w:t xml:space="preserve"> </w:t>
            </w:r>
          </w:p>
          <w:p w:rsidR="00882250" w:rsidRPr="00765367" w:rsidRDefault="00882250" w:rsidP="00ED6C4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 капитальному ремонту    </w:t>
            </w:r>
          </w:p>
          <w:p w:rsidR="00882250" w:rsidRPr="00765367" w:rsidRDefault="00882250" w:rsidP="00ED6C4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зданий муниципальных учреждений культуры и </w:t>
            </w:r>
          </w:p>
          <w:p w:rsidR="00882250" w:rsidRPr="00765367" w:rsidRDefault="00882250" w:rsidP="00ED6C4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образования сферы культуры и искусства</w:t>
            </w:r>
          </w:p>
        </w:tc>
        <w:tc>
          <w:tcPr>
            <w:tcW w:w="559" w:type="pct"/>
            <w:tcBorders>
              <w:left w:val="single" w:sz="8" w:space="0" w:color="auto"/>
              <w:bottom w:val="single" w:sz="8" w:space="0" w:color="auto"/>
              <w:right w:val="single" w:sz="8" w:space="0" w:color="auto"/>
            </w:tcBorders>
          </w:tcPr>
          <w:p w:rsidR="00882250" w:rsidRPr="00765367" w:rsidRDefault="00882250" w:rsidP="00ED6C4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tc>
        <w:tc>
          <w:tcPr>
            <w:tcW w:w="403" w:type="pct"/>
            <w:tcBorders>
              <w:left w:val="single" w:sz="8" w:space="0" w:color="auto"/>
              <w:bottom w:val="single" w:sz="8" w:space="0" w:color="auto"/>
              <w:right w:val="single" w:sz="8" w:space="0" w:color="auto"/>
            </w:tcBorders>
          </w:tcPr>
          <w:p w:rsidR="00882250" w:rsidRPr="00765367" w:rsidRDefault="00882250" w:rsidP="00ED6C4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ED6C4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ED6C4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ED6C4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8F09A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left w:val="single" w:sz="8" w:space="0" w:color="auto"/>
              <w:bottom w:val="single" w:sz="8" w:space="0" w:color="auto"/>
              <w:right w:val="single" w:sz="8" w:space="0" w:color="auto"/>
            </w:tcBorders>
          </w:tcPr>
          <w:p w:rsidR="00882250" w:rsidRPr="00765367" w:rsidRDefault="00882250" w:rsidP="008F09A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left w:val="single" w:sz="8" w:space="0" w:color="auto"/>
              <w:bottom w:val="single" w:sz="8" w:space="0" w:color="auto"/>
              <w:right w:val="single" w:sz="8" w:space="0" w:color="auto"/>
            </w:tcBorders>
          </w:tcPr>
          <w:p w:rsidR="00882250" w:rsidRPr="00765367" w:rsidRDefault="00882250" w:rsidP="00ED6C46">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4"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3.2.</w:t>
            </w:r>
          </w:p>
        </w:tc>
        <w:tc>
          <w:tcPr>
            <w:tcW w:w="753" w:type="pct"/>
            <w:gridSpan w:val="2"/>
            <w:tcBorders>
              <w:left w:val="single" w:sz="8" w:space="0" w:color="auto"/>
              <w:bottom w:val="single" w:sz="4"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Поддержка и развитие образования в сфере культуры и искусства</w:t>
            </w:r>
          </w:p>
        </w:tc>
        <w:tc>
          <w:tcPr>
            <w:tcW w:w="559" w:type="pct"/>
            <w:tcBorders>
              <w:left w:val="single" w:sz="8" w:space="0" w:color="auto"/>
              <w:bottom w:val="single" w:sz="4"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tc>
        <w:tc>
          <w:tcPr>
            <w:tcW w:w="403" w:type="pct"/>
            <w:tcBorders>
              <w:left w:val="single" w:sz="8" w:space="0" w:color="auto"/>
              <w:bottom w:val="single" w:sz="4" w:space="0" w:color="auto"/>
              <w:right w:val="single" w:sz="8" w:space="0" w:color="auto"/>
            </w:tcBorders>
          </w:tcPr>
          <w:p w:rsidR="00882250" w:rsidRPr="00765367" w:rsidRDefault="00882250" w:rsidP="00F3275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4" w:space="0" w:color="auto"/>
              <w:right w:val="single" w:sz="8" w:space="0" w:color="auto"/>
            </w:tcBorders>
          </w:tcPr>
          <w:p w:rsidR="00882250" w:rsidRPr="00765367" w:rsidRDefault="00882250" w:rsidP="00F3275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4" w:space="0" w:color="auto"/>
              <w:right w:val="single" w:sz="8" w:space="0" w:color="auto"/>
            </w:tcBorders>
          </w:tcPr>
          <w:p w:rsidR="00882250" w:rsidRPr="00765367" w:rsidRDefault="00882250" w:rsidP="00F3275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4" w:space="0" w:color="auto"/>
              <w:right w:val="single" w:sz="8" w:space="0" w:color="auto"/>
            </w:tcBorders>
          </w:tcPr>
          <w:p w:rsidR="00882250" w:rsidRPr="00765367" w:rsidRDefault="00882250" w:rsidP="00F3275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4" w:space="0" w:color="auto"/>
              <w:right w:val="single" w:sz="8" w:space="0" w:color="auto"/>
            </w:tcBorders>
          </w:tcPr>
          <w:p w:rsidR="00882250" w:rsidRPr="00765367" w:rsidRDefault="00882250" w:rsidP="009516C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Обеспечение потребности    </w:t>
            </w:r>
          </w:p>
          <w:p w:rsidR="00882250" w:rsidRPr="00765367" w:rsidRDefault="00882250" w:rsidP="009516C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населения             </w:t>
            </w:r>
          </w:p>
          <w:p w:rsidR="00882250" w:rsidRPr="00765367" w:rsidRDefault="00882250" w:rsidP="009516C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в предпрофессиональном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lang w:eastAsia="ru-RU"/>
              </w:rPr>
              <w:t xml:space="preserve">дополнительном </w:t>
            </w:r>
            <w:proofErr w:type="gramStart"/>
            <w:r w:rsidRPr="00765367">
              <w:rPr>
                <w:rFonts w:ascii="Times New Roman" w:eastAsia="Times New Roman" w:hAnsi="Times New Roman" w:cs="Times New Roman"/>
                <w:sz w:val="20"/>
                <w:szCs w:val="20"/>
                <w:lang w:eastAsia="ru-RU"/>
              </w:rPr>
              <w:t>образовании</w:t>
            </w:r>
            <w:proofErr w:type="gramEnd"/>
            <w:r w:rsidRPr="00765367">
              <w:rPr>
                <w:rFonts w:ascii="Times New Roman" w:eastAsia="Times New Roman" w:hAnsi="Times New Roman" w:cs="Times New Roman"/>
                <w:sz w:val="20"/>
                <w:szCs w:val="20"/>
                <w:lang w:eastAsia="ru-RU"/>
              </w:rPr>
              <w:t xml:space="preserve"> в области  искусств, поддержка  талантливых детей и молодежи</w:t>
            </w:r>
            <w:r w:rsidRPr="00765367">
              <w:rPr>
                <w:rFonts w:ascii="Times New Roman" w:eastAsia="Times New Roman" w:hAnsi="Times New Roman" w:cs="Times New Roman"/>
                <w:lang w:eastAsia="ru-RU"/>
              </w:rPr>
              <w:t xml:space="preserve">                 </w:t>
            </w:r>
          </w:p>
        </w:tc>
        <w:tc>
          <w:tcPr>
            <w:tcW w:w="620" w:type="pct"/>
            <w:gridSpan w:val="3"/>
            <w:tcBorders>
              <w:left w:val="single" w:sz="8" w:space="0" w:color="auto"/>
              <w:bottom w:val="single" w:sz="4" w:space="0" w:color="auto"/>
              <w:right w:val="single" w:sz="8" w:space="0" w:color="auto"/>
            </w:tcBorders>
          </w:tcPr>
          <w:p w:rsidR="00882250" w:rsidRPr="00765367" w:rsidRDefault="00882250" w:rsidP="008F09AA">
            <w:pPr>
              <w:pStyle w:val="ConsPlusNormal"/>
              <w:widowControl/>
              <w:ind w:firstLine="0"/>
              <w:rPr>
                <w:rFonts w:ascii="Times New Roman" w:hAnsi="Times New Roman" w:cs="Times New Roman"/>
              </w:rPr>
            </w:pPr>
            <w:r w:rsidRPr="00765367">
              <w:rPr>
                <w:rFonts w:ascii="Times New Roman" w:hAnsi="Times New Roman" w:cs="Times New Roman"/>
              </w:rPr>
              <w:t xml:space="preserve"> ДШИ г. Невельска реализует 6 дополнительных предпрофессиональных общеобразовательных программ в области </w:t>
            </w:r>
            <w:proofErr w:type="spellStart"/>
            <w:proofErr w:type="gramStart"/>
            <w:r w:rsidRPr="00765367">
              <w:rPr>
                <w:rFonts w:ascii="Times New Roman" w:hAnsi="Times New Roman" w:cs="Times New Roman"/>
              </w:rPr>
              <w:t>ис-кусств</w:t>
            </w:r>
            <w:proofErr w:type="spellEnd"/>
            <w:proofErr w:type="gramEnd"/>
            <w:r w:rsidRPr="00765367">
              <w:rPr>
                <w:rFonts w:ascii="Times New Roman" w:hAnsi="Times New Roman" w:cs="Times New Roman"/>
              </w:rPr>
              <w:t xml:space="preserve"> («Фортепиано», «Струнные инструменты», «Хоровое пение», «Живопись», «Хо-</w:t>
            </w:r>
            <w:proofErr w:type="spellStart"/>
            <w:r w:rsidRPr="00765367">
              <w:rPr>
                <w:rFonts w:ascii="Times New Roman" w:hAnsi="Times New Roman" w:cs="Times New Roman"/>
              </w:rPr>
              <w:t>реографическое</w:t>
            </w:r>
            <w:proofErr w:type="spellEnd"/>
            <w:r w:rsidRPr="00765367">
              <w:rPr>
                <w:rFonts w:ascii="Times New Roman" w:hAnsi="Times New Roman" w:cs="Times New Roman"/>
              </w:rPr>
              <w:t xml:space="preserve"> </w:t>
            </w:r>
            <w:proofErr w:type="spellStart"/>
            <w:r w:rsidRPr="00765367">
              <w:rPr>
                <w:rFonts w:ascii="Times New Roman" w:hAnsi="Times New Roman" w:cs="Times New Roman"/>
              </w:rPr>
              <w:t>творче-ство</w:t>
            </w:r>
            <w:proofErr w:type="spellEnd"/>
            <w:r w:rsidRPr="00765367">
              <w:rPr>
                <w:rFonts w:ascii="Times New Roman" w:hAnsi="Times New Roman" w:cs="Times New Roman"/>
              </w:rPr>
              <w:t xml:space="preserve">», «Народные </w:t>
            </w:r>
            <w:proofErr w:type="spellStart"/>
            <w:r w:rsidRPr="00765367">
              <w:rPr>
                <w:rFonts w:ascii="Times New Roman" w:hAnsi="Times New Roman" w:cs="Times New Roman"/>
              </w:rPr>
              <w:t>инстру</w:t>
            </w:r>
            <w:proofErr w:type="spellEnd"/>
            <w:r w:rsidRPr="00765367">
              <w:rPr>
                <w:rFonts w:ascii="Times New Roman" w:hAnsi="Times New Roman" w:cs="Times New Roman"/>
              </w:rPr>
              <w:t>-менты»), по которым  обучается 144 учащихся</w:t>
            </w:r>
          </w:p>
        </w:tc>
        <w:tc>
          <w:tcPr>
            <w:tcW w:w="496" w:type="pct"/>
            <w:gridSpan w:val="3"/>
            <w:tcBorders>
              <w:left w:val="single" w:sz="8" w:space="0" w:color="auto"/>
              <w:bottom w:val="single" w:sz="4"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top w:val="single" w:sz="4" w:space="0" w:color="auto"/>
              <w:left w:val="single" w:sz="4" w:space="0" w:color="auto"/>
              <w:bottom w:val="single" w:sz="4" w:space="0" w:color="auto"/>
              <w:right w:val="single" w:sz="4"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3.2.1</w:t>
            </w:r>
          </w:p>
        </w:tc>
        <w:tc>
          <w:tcPr>
            <w:tcW w:w="753" w:type="pct"/>
            <w:gridSpan w:val="2"/>
            <w:tcBorders>
              <w:top w:val="single" w:sz="4" w:space="0" w:color="auto"/>
              <w:left w:val="single" w:sz="4" w:space="0" w:color="auto"/>
              <w:bottom w:val="single" w:sz="4" w:space="0" w:color="auto"/>
              <w:right w:val="single" w:sz="4"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Оказание муниципальных образовательных услуг, обеспечение деятельности МБОУ ДОД «ДШИ г. Невельска»</w:t>
            </w:r>
          </w:p>
        </w:tc>
        <w:tc>
          <w:tcPr>
            <w:tcW w:w="559" w:type="pct"/>
            <w:tcBorders>
              <w:top w:val="single" w:sz="4" w:space="0" w:color="auto"/>
              <w:left w:val="single" w:sz="4" w:space="0" w:color="auto"/>
              <w:bottom w:val="single" w:sz="4" w:space="0" w:color="auto"/>
              <w:right w:val="single" w:sz="4"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МБОУ ДО «ДШИ г. Невельска»</w:t>
            </w:r>
          </w:p>
        </w:tc>
        <w:tc>
          <w:tcPr>
            <w:tcW w:w="403" w:type="pct"/>
            <w:tcBorders>
              <w:top w:val="single" w:sz="4" w:space="0" w:color="auto"/>
              <w:left w:val="single" w:sz="4" w:space="0" w:color="auto"/>
              <w:bottom w:val="single" w:sz="4" w:space="0" w:color="auto"/>
              <w:right w:val="single" w:sz="4"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4" w:space="0" w:color="auto"/>
              <w:bottom w:val="single" w:sz="4" w:space="0" w:color="auto"/>
              <w:right w:val="single" w:sz="4"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4" w:space="0" w:color="auto"/>
              <w:bottom w:val="single" w:sz="4" w:space="0" w:color="auto"/>
              <w:right w:val="single" w:sz="4"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4" w:space="0" w:color="auto"/>
              <w:bottom w:val="single" w:sz="4" w:space="0" w:color="auto"/>
              <w:right w:val="single" w:sz="4" w:space="0" w:color="auto"/>
            </w:tcBorders>
          </w:tcPr>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Реализация </w:t>
            </w:r>
            <w:proofErr w:type="spellStart"/>
            <w:r w:rsidRPr="00765367">
              <w:rPr>
                <w:rFonts w:ascii="Times New Roman" w:hAnsi="Times New Roman" w:cs="Times New Roman"/>
                <w:sz w:val="20"/>
                <w:szCs w:val="20"/>
              </w:rPr>
              <w:t>дополнитель-ных</w:t>
            </w:r>
            <w:proofErr w:type="spell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образовательных</w:t>
            </w:r>
            <w:proofErr w:type="gramEnd"/>
            <w:r w:rsidRPr="00765367">
              <w:rPr>
                <w:rFonts w:ascii="Times New Roman" w:hAnsi="Times New Roman" w:cs="Times New Roman"/>
                <w:sz w:val="20"/>
                <w:szCs w:val="20"/>
              </w:rPr>
              <w:t xml:space="preserve">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программ (</w:t>
            </w:r>
            <w:proofErr w:type="spellStart"/>
            <w:r w:rsidRPr="00765367">
              <w:rPr>
                <w:rFonts w:ascii="Times New Roman" w:hAnsi="Times New Roman" w:cs="Times New Roman"/>
                <w:sz w:val="20"/>
                <w:szCs w:val="20"/>
              </w:rPr>
              <w:t>предпрофессио-нальных</w:t>
            </w:r>
            <w:proofErr w:type="spellEnd"/>
            <w:r w:rsidRPr="00765367">
              <w:rPr>
                <w:rFonts w:ascii="Times New Roman" w:hAnsi="Times New Roman" w:cs="Times New Roman"/>
                <w:sz w:val="20"/>
                <w:szCs w:val="20"/>
              </w:rPr>
              <w:t xml:space="preserve"> и </w:t>
            </w:r>
            <w:proofErr w:type="spellStart"/>
            <w:r w:rsidRPr="00765367">
              <w:rPr>
                <w:rFonts w:ascii="Times New Roman" w:hAnsi="Times New Roman" w:cs="Times New Roman"/>
                <w:sz w:val="20"/>
                <w:szCs w:val="20"/>
              </w:rPr>
              <w:t>общеразвиваю-щих</w:t>
            </w:r>
            <w:proofErr w:type="spellEnd"/>
            <w:r w:rsidRPr="00765367">
              <w:rPr>
                <w:rFonts w:ascii="Times New Roman" w:hAnsi="Times New Roman" w:cs="Times New Roman"/>
                <w:sz w:val="20"/>
                <w:szCs w:val="20"/>
              </w:rPr>
              <w:t>);</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непрерывное обновление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методического </w:t>
            </w:r>
            <w:proofErr w:type="spellStart"/>
            <w:proofErr w:type="gramStart"/>
            <w:r w:rsidRPr="00765367">
              <w:rPr>
                <w:rFonts w:ascii="Times New Roman" w:hAnsi="Times New Roman" w:cs="Times New Roman"/>
                <w:sz w:val="20"/>
                <w:szCs w:val="20"/>
              </w:rPr>
              <w:t>обеспече-ния</w:t>
            </w:r>
            <w:proofErr w:type="spellEnd"/>
            <w:proofErr w:type="gramEnd"/>
            <w:r w:rsidRPr="00765367">
              <w:rPr>
                <w:rFonts w:ascii="Times New Roman" w:hAnsi="Times New Roman" w:cs="Times New Roman"/>
                <w:sz w:val="20"/>
                <w:szCs w:val="20"/>
              </w:rPr>
              <w:t xml:space="preserve">,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содержания, форм и </w:t>
            </w:r>
            <w:proofErr w:type="spellStart"/>
            <w:proofErr w:type="gramStart"/>
            <w:r w:rsidRPr="00765367">
              <w:rPr>
                <w:rFonts w:ascii="Times New Roman" w:hAnsi="Times New Roman" w:cs="Times New Roman"/>
                <w:sz w:val="20"/>
                <w:szCs w:val="20"/>
              </w:rPr>
              <w:t>мето-дов</w:t>
            </w:r>
            <w:proofErr w:type="spellEnd"/>
            <w:proofErr w:type="gramEnd"/>
            <w:r w:rsidRPr="00765367">
              <w:rPr>
                <w:rFonts w:ascii="Times New Roman" w:hAnsi="Times New Roman" w:cs="Times New Roman"/>
                <w:sz w:val="20"/>
                <w:szCs w:val="20"/>
              </w:rPr>
              <w:t xml:space="preserve">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образования в сфере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культуры и искусства с </w:t>
            </w:r>
            <w:proofErr w:type="spellStart"/>
            <w:proofErr w:type="gramStart"/>
            <w:r w:rsidRPr="00765367">
              <w:rPr>
                <w:rFonts w:ascii="Times New Roman" w:hAnsi="Times New Roman" w:cs="Times New Roman"/>
                <w:sz w:val="20"/>
                <w:szCs w:val="20"/>
              </w:rPr>
              <w:t>уче</w:t>
            </w:r>
            <w:proofErr w:type="spellEnd"/>
            <w:r w:rsidRPr="00765367">
              <w:rPr>
                <w:rFonts w:ascii="Times New Roman" w:hAnsi="Times New Roman" w:cs="Times New Roman"/>
                <w:sz w:val="20"/>
                <w:szCs w:val="20"/>
              </w:rPr>
              <w:t>-том</w:t>
            </w:r>
            <w:proofErr w:type="gramEnd"/>
            <w:r w:rsidRPr="00765367">
              <w:rPr>
                <w:rFonts w:ascii="Times New Roman" w:hAnsi="Times New Roman" w:cs="Times New Roman"/>
                <w:sz w:val="20"/>
                <w:szCs w:val="20"/>
              </w:rPr>
              <w:t xml:space="preserve"> лучшего </w:t>
            </w:r>
            <w:proofErr w:type="spellStart"/>
            <w:r w:rsidRPr="00765367">
              <w:rPr>
                <w:rFonts w:ascii="Times New Roman" w:hAnsi="Times New Roman" w:cs="Times New Roman"/>
                <w:sz w:val="20"/>
                <w:szCs w:val="20"/>
              </w:rPr>
              <w:t>отече-ственного</w:t>
            </w:r>
            <w:proofErr w:type="spellEnd"/>
            <w:r w:rsidRPr="00765367">
              <w:rPr>
                <w:rFonts w:ascii="Times New Roman" w:hAnsi="Times New Roman" w:cs="Times New Roman"/>
                <w:sz w:val="20"/>
                <w:szCs w:val="20"/>
              </w:rPr>
              <w:t xml:space="preserve"> опыта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 мировых достижений;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обеспечение соотношения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уровня </w:t>
            </w:r>
            <w:proofErr w:type="gramStart"/>
            <w:r w:rsidRPr="00765367">
              <w:rPr>
                <w:rFonts w:ascii="Times New Roman" w:hAnsi="Times New Roman" w:cs="Times New Roman"/>
                <w:sz w:val="20"/>
                <w:szCs w:val="20"/>
              </w:rPr>
              <w:t>средней</w:t>
            </w:r>
            <w:proofErr w:type="gramEnd"/>
            <w:r w:rsidRPr="00765367">
              <w:rPr>
                <w:rFonts w:ascii="Times New Roman" w:hAnsi="Times New Roman" w:cs="Times New Roman"/>
                <w:sz w:val="20"/>
                <w:szCs w:val="20"/>
              </w:rPr>
              <w:t xml:space="preserve"> заработной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платы педагогических работников детских школ искусств </w:t>
            </w:r>
            <w:proofErr w:type="gramStart"/>
            <w:r w:rsidRPr="00765367">
              <w:rPr>
                <w:rFonts w:ascii="Times New Roman" w:hAnsi="Times New Roman" w:cs="Times New Roman"/>
                <w:sz w:val="20"/>
                <w:szCs w:val="20"/>
              </w:rPr>
              <w:t>к</w:t>
            </w:r>
            <w:proofErr w:type="gramEnd"/>
            <w:r w:rsidRPr="00765367">
              <w:rPr>
                <w:rFonts w:ascii="Times New Roman" w:hAnsi="Times New Roman" w:cs="Times New Roman"/>
                <w:sz w:val="20"/>
                <w:szCs w:val="20"/>
              </w:rPr>
              <w:t xml:space="preserve"> средней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заработной плате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Сахалинской области до 100%</w:t>
            </w:r>
          </w:p>
        </w:tc>
        <w:tc>
          <w:tcPr>
            <w:tcW w:w="620"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8F09AA">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2018 году в ДШИ г. Невельска реализуются  6 дополнительных </w:t>
            </w:r>
            <w:proofErr w:type="spellStart"/>
            <w:r w:rsidRPr="00765367">
              <w:rPr>
                <w:rFonts w:ascii="Times New Roman" w:hAnsi="Times New Roman" w:cs="Times New Roman"/>
                <w:sz w:val="20"/>
                <w:szCs w:val="20"/>
              </w:rPr>
              <w:t>предпро-фессиональных</w:t>
            </w:r>
            <w:proofErr w:type="spellEnd"/>
            <w:r w:rsidRPr="00765367">
              <w:rPr>
                <w:rFonts w:ascii="Times New Roman" w:hAnsi="Times New Roman" w:cs="Times New Roman"/>
                <w:sz w:val="20"/>
                <w:szCs w:val="20"/>
              </w:rPr>
              <w:t xml:space="preserve"> </w:t>
            </w:r>
            <w:proofErr w:type="spellStart"/>
            <w:proofErr w:type="gramStart"/>
            <w:r w:rsidRPr="00765367">
              <w:rPr>
                <w:rFonts w:ascii="Times New Roman" w:hAnsi="Times New Roman" w:cs="Times New Roman"/>
                <w:sz w:val="20"/>
                <w:szCs w:val="20"/>
              </w:rPr>
              <w:t>общеобра-зовательных</w:t>
            </w:r>
            <w:proofErr w:type="spellEnd"/>
            <w:proofErr w:type="gramEnd"/>
            <w:r w:rsidRPr="00765367">
              <w:rPr>
                <w:rFonts w:ascii="Times New Roman" w:hAnsi="Times New Roman" w:cs="Times New Roman"/>
                <w:sz w:val="20"/>
                <w:szCs w:val="20"/>
              </w:rPr>
              <w:t xml:space="preserve"> программ в области искусств («Форте-пиано», «Струнные инструменты», «Хоровое пение», «Живопись», «Хореографическое творчество», «Народные инструменты»), 16 дополнительных обще-развивающих программ в области искусств.</w:t>
            </w:r>
          </w:p>
        </w:tc>
        <w:tc>
          <w:tcPr>
            <w:tcW w:w="496" w:type="pct"/>
            <w:gridSpan w:val="3"/>
            <w:tcBorders>
              <w:top w:val="single" w:sz="4" w:space="0" w:color="auto"/>
              <w:left w:val="single" w:sz="4" w:space="0" w:color="auto"/>
              <w:bottom w:val="single" w:sz="4" w:space="0" w:color="auto"/>
              <w:right w:val="single" w:sz="4" w:space="0" w:color="auto"/>
            </w:tcBorders>
          </w:tcPr>
          <w:p w:rsidR="00882250" w:rsidRPr="00765367" w:rsidRDefault="00882250" w:rsidP="00EE29D6">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top w:val="single" w:sz="4" w:space="0" w:color="auto"/>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3.2.2</w:t>
            </w:r>
          </w:p>
        </w:tc>
        <w:tc>
          <w:tcPr>
            <w:tcW w:w="753"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Укрепление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материально-технической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базы МБОУ ДОД «ДШИ г. Невельска»</w:t>
            </w:r>
          </w:p>
        </w:tc>
        <w:tc>
          <w:tcPr>
            <w:tcW w:w="559" w:type="pct"/>
            <w:tcBorders>
              <w:top w:val="single" w:sz="4" w:space="0" w:color="auto"/>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МБОУ ДО «ДШИ г. Невельска»</w:t>
            </w:r>
          </w:p>
        </w:tc>
        <w:tc>
          <w:tcPr>
            <w:tcW w:w="403" w:type="pct"/>
            <w:tcBorders>
              <w:top w:val="single" w:sz="4" w:space="0" w:color="auto"/>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8" w:space="0" w:color="auto"/>
              <w:right w:val="single" w:sz="8"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8" w:space="0" w:color="auto"/>
              <w:right w:val="single" w:sz="8" w:space="0" w:color="auto"/>
            </w:tcBorders>
          </w:tcPr>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Модернизация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материально-технической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базы учреждений образования</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сфере культуры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 искусств; обеспечение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соответствия </w:t>
            </w:r>
            <w:proofErr w:type="gramStart"/>
            <w:r w:rsidRPr="00765367">
              <w:rPr>
                <w:rFonts w:ascii="Times New Roman" w:hAnsi="Times New Roman" w:cs="Times New Roman"/>
                <w:sz w:val="20"/>
                <w:szCs w:val="20"/>
              </w:rPr>
              <w:t>современным</w:t>
            </w:r>
            <w:proofErr w:type="gramEnd"/>
            <w:r w:rsidRPr="00765367">
              <w:rPr>
                <w:rFonts w:ascii="Times New Roman" w:hAnsi="Times New Roman" w:cs="Times New Roman"/>
                <w:sz w:val="20"/>
                <w:szCs w:val="20"/>
              </w:rPr>
              <w:t xml:space="preserve">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стандартам и федеральным   </w:t>
            </w:r>
          </w:p>
          <w:p w:rsidR="00882250" w:rsidRPr="00765367" w:rsidRDefault="00882250" w:rsidP="009516C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государственным требованиям</w:t>
            </w:r>
          </w:p>
        </w:tc>
        <w:tc>
          <w:tcPr>
            <w:tcW w:w="620"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Для обеспечения образовательного процесса и учебно-воспитательной работы школа располагает необходимой материально-технической базой. Оснащенность учебных кабинетов </w:t>
            </w:r>
            <w:r w:rsidRPr="00765367">
              <w:rPr>
                <w:rFonts w:ascii="Times New Roman" w:hAnsi="Times New Roman" w:cs="Times New Roman"/>
                <w:sz w:val="20"/>
                <w:szCs w:val="20"/>
              </w:rPr>
              <w:lastRenderedPageBreak/>
              <w:t>оборудованием, техническими средствами обучения, учебно - наглядными пособиями отвечает нормативным требованиям. В 2018 году на укрепление материально-технической базы муниципального бюджетного образовательного учреждения дополнительного образования «Детская школа искусств г. Невельска» израсходовано: 1.464489 рублей, из них внебюджетных средств 767.361 рублей.</w:t>
            </w:r>
          </w:p>
        </w:tc>
        <w:tc>
          <w:tcPr>
            <w:tcW w:w="496" w:type="pct"/>
            <w:gridSpan w:val="3"/>
            <w:tcBorders>
              <w:top w:val="single" w:sz="4" w:space="0" w:color="auto"/>
              <w:left w:val="single" w:sz="8" w:space="0" w:color="auto"/>
              <w:bottom w:val="single" w:sz="8" w:space="0" w:color="auto"/>
              <w:right w:val="single" w:sz="8" w:space="0" w:color="auto"/>
            </w:tcBorders>
          </w:tcPr>
          <w:p w:rsidR="00882250" w:rsidRPr="00765367" w:rsidRDefault="00882250" w:rsidP="00EE29D6">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3.2.3</w:t>
            </w:r>
          </w:p>
        </w:tc>
        <w:tc>
          <w:tcPr>
            <w:tcW w:w="753" w:type="pct"/>
            <w:gridSpan w:val="2"/>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Выявление, развитие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 поддержка </w:t>
            </w:r>
            <w:proofErr w:type="gramStart"/>
            <w:r w:rsidRPr="00765367">
              <w:rPr>
                <w:rFonts w:ascii="Times New Roman" w:hAnsi="Times New Roman" w:cs="Times New Roman"/>
                <w:sz w:val="20"/>
                <w:szCs w:val="20"/>
              </w:rPr>
              <w:t>одаренных</w:t>
            </w:r>
            <w:proofErr w:type="gramEnd"/>
            <w:r w:rsidRPr="00765367">
              <w:rPr>
                <w:rFonts w:ascii="Times New Roman" w:hAnsi="Times New Roman" w:cs="Times New Roman"/>
                <w:sz w:val="20"/>
                <w:szCs w:val="20"/>
              </w:rPr>
              <w:t xml:space="preserve">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детей и молодежи</w:t>
            </w:r>
          </w:p>
        </w:tc>
        <w:tc>
          <w:tcPr>
            <w:tcW w:w="559" w:type="pct"/>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МБОУ ДО «ДШИ г. Невельска»</w:t>
            </w:r>
          </w:p>
        </w:tc>
        <w:tc>
          <w:tcPr>
            <w:tcW w:w="403" w:type="pct"/>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6A554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Выявление и поддержка      </w:t>
            </w:r>
          </w:p>
          <w:p w:rsidR="00882250" w:rsidRPr="00765367" w:rsidRDefault="00882250" w:rsidP="006A554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одаренных детей            </w:t>
            </w:r>
          </w:p>
          <w:p w:rsidR="00882250" w:rsidRPr="00765367" w:rsidRDefault="00882250" w:rsidP="006A554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 творческой молодежи,     </w:t>
            </w:r>
          </w:p>
          <w:p w:rsidR="00882250" w:rsidRPr="00765367" w:rsidRDefault="00882250" w:rsidP="006A554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проведение муниципальных отборочных этапов </w:t>
            </w:r>
          </w:p>
          <w:p w:rsidR="00882250" w:rsidRPr="00765367" w:rsidRDefault="00882250" w:rsidP="006A554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 подготовка к областным, российским и международным конкурсам (фестивалям), олимпиадам, содействие росту           </w:t>
            </w:r>
          </w:p>
          <w:p w:rsidR="00882250" w:rsidRPr="00765367" w:rsidRDefault="00882250" w:rsidP="006A554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профессионального          </w:t>
            </w:r>
          </w:p>
          <w:p w:rsidR="00882250" w:rsidRPr="00765367" w:rsidRDefault="00882250" w:rsidP="006A554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мастерства и </w:t>
            </w:r>
            <w:proofErr w:type="gramStart"/>
            <w:r w:rsidRPr="00765367">
              <w:rPr>
                <w:rFonts w:ascii="Times New Roman" w:hAnsi="Times New Roman" w:cs="Times New Roman"/>
                <w:sz w:val="20"/>
                <w:szCs w:val="20"/>
              </w:rPr>
              <w:t>творческих</w:t>
            </w:r>
            <w:proofErr w:type="gramEnd"/>
            <w:r w:rsidRPr="00765367">
              <w:rPr>
                <w:rFonts w:ascii="Times New Roman" w:hAnsi="Times New Roman" w:cs="Times New Roman"/>
                <w:sz w:val="20"/>
                <w:szCs w:val="20"/>
              </w:rPr>
              <w:t xml:space="preserve">    </w:t>
            </w:r>
          </w:p>
          <w:p w:rsidR="00882250" w:rsidRPr="00765367" w:rsidRDefault="00882250" w:rsidP="006A554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способностей детей         </w:t>
            </w:r>
          </w:p>
        </w:tc>
        <w:tc>
          <w:tcPr>
            <w:tcW w:w="620" w:type="pct"/>
            <w:gridSpan w:val="3"/>
            <w:tcBorders>
              <w:left w:val="single" w:sz="8" w:space="0" w:color="auto"/>
              <w:bottom w:val="single" w:sz="8" w:space="0" w:color="auto"/>
              <w:right w:val="single" w:sz="8" w:space="0" w:color="auto"/>
            </w:tcBorders>
          </w:tcPr>
          <w:p w:rsidR="00882250" w:rsidRPr="00765367" w:rsidRDefault="00882250" w:rsidP="006A554E">
            <w:pPr>
              <w:autoSpaceDE w:val="0"/>
              <w:autoSpaceDN w:val="0"/>
              <w:adjustRightInd w:val="0"/>
              <w:spacing w:after="0" w:line="240" w:lineRule="auto"/>
              <w:jc w:val="both"/>
              <w:rPr>
                <w:rFonts w:ascii="Times New Roman" w:hAnsi="Times New Roman" w:cs="Times New Roman"/>
                <w:sz w:val="20"/>
                <w:szCs w:val="20"/>
              </w:rPr>
            </w:pPr>
          </w:p>
        </w:tc>
        <w:tc>
          <w:tcPr>
            <w:tcW w:w="496" w:type="pct"/>
            <w:gridSpan w:val="3"/>
            <w:tcBorders>
              <w:left w:val="single" w:sz="8" w:space="0" w:color="auto"/>
              <w:bottom w:val="single" w:sz="8" w:space="0" w:color="auto"/>
              <w:right w:val="single" w:sz="8" w:space="0" w:color="auto"/>
            </w:tcBorders>
          </w:tcPr>
          <w:p w:rsidR="00882250" w:rsidRPr="00765367" w:rsidRDefault="00882250" w:rsidP="00EE29D6">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3.3.</w:t>
            </w:r>
          </w:p>
        </w:tc>
        <w:tc>
          <w:tcPr>
            <w:tcW w:w="753" w:type="pct"/>
            <w:gridSpan w:val="2"/>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Сохранение и развитие кадрового потенциала сферы культуры</w:t>
            </w:r>
          </w:p>
        </w:tc>
        <w:tc>
          <w:tcPr>
            <w:tcW w:w="559" w:type="pct"/>
            <w:tcBorders>
              <w:left w:val="single" w:sz="8" w:space="0" w:color="auto"/>
              <w:bottom w:val="single" w:sz="8" w:space="0" w:color="auto"/>
              <w:right w:val="single" w:sz="8" w:space="0" w:color="auto"/>
            </w:tcBorders>
          </w:tcPr>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p w:rsidR="00882250" w:rsidRPr="00765367" w:rsidRDefault="00882250" w:rsidP="006F0C17">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подведомственные учреждения культуры и образования сферы культуры и искусства</w:t>
            </w:r>
          </w:p>
        </w:tc>
        <w:tc>
          <w:tcPr>
            <w:tcW w:w="403" w:type="pct"/>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p>
        </w:tc>
        <w:tc>
          <w:tcPr>
            <w:tcW w:w="412" w:type="pct"/>
            <w:gridSpan w:val="2"/>
            <w:tcBorders>
              <w:left w:val="single" w:sz="8" w:space="0" w:color="auto"/>
              <w:bottom w:val="single" w:sz="8" w:space="0" w:color="auto"/>
              <w:right w:val="single" w:sz="8" w:space="0" w:color="auto"/>
            </w:tcBorders>
          </w:tcPr>
          <w:p w:rsidR="00882250" w:rsidRPr="00765367" w:rsidRDefault="00882250" w:rsidP="006B0034">
            <w:pPr>
              <w:widowControl w:val="0"/>
              <w:autoSpaceDE w:val="0"/>
              <w:autoSpaceDN w:val="0"/>
              <w:adjustRightInd w:val="0"/>
              <w:spacing w:after="0" w:line="240" w:lineRule="auto"/>
              <w:jc w:val="center"/>
              <w:rPr>
                <w:rFonts w:ascii="Times New Roman" w:hAnsi="Times New Roman" w:cs="Times New Roman"/>
                <w:sz w:val="20"/>
                <w:szCs w:val="20"/>
              </w:rPr>
            </w:pPr>
          </w:p>
        </w:tc>
        <w:tc>
          <w:tcPr>
            <w:tcW w:w="252" w:type="pct"/>
            <w:gridSpan w:val="3"/>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p>
        </w:tc>
        <w:tc>
          <w:tcPr>
            <w:tcW w:w="414" w:type="pct"/>
            <w:gridSpan w:val="4"/>
            <w:tcBorders>
              <w:left w:val="single" w:sz="8" w:space="0" w:color="auto"/>
              <w:bottom w:val="single" w:sz="8" w:space="0" w:color="auto"/>
              <w:right w:val="single" w:sz="8" w:space="0" w:color="auto"/>
            </w:tcBorders>
          </w:tcPr>
          <w:p w:rsidR="00882250" w:rsidRPr="00765367" w:rsidRDefault="00882250" w:rsidP="006B0034">
            <w:pPr>
              <w:spacing w:after="0" w:line="240" w:lineRule="auto"/>
              <w:jc w:val="center"/>
              <w:rPr>
                <w:rFonts w:ascii="Times New Roman" w:hAnsi="Times New Roman" w:cs="Times New Roman"/>
                <w:sz w:val="20"/>
                <w:szCs w:val="20"/>
              </w:rPr>
            </w:pPr>
          </w:p>
        </w:tc>
        <w:tc>
          <w:tcPr>
            <w:tcW w:w="758" w:type="pct"/>
            <w:gridSpan w:val="5"/>
            <w:tcBorders>
              <w:left w:val="single" w:sz="8" w:space="0" w:color="auto"/>
              <w:bottom w:val="single" w:sz="8" w:space="0" w:color="auto"/>
              <w:right w:val="single" w:sz="8" w:space="0" w:color="auto"/>
            </w:tcBorders>
          </w:tcPr>
          <w:p w:rsidR="00882250" w:rsidRPr="00765367" w:rsidRDefault="00882250" w:rsidP="00CD2F2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2018 году курсы переподготовки прошли 4 специалиста, 1 специалист курсы повышения квалификации.</w:t>
            </w:r>
          </w:p>
        </w:tc>
        <w:tc>
          <w:tcPr>
            <w:tcW w:w="620" w:type="pct"/>
            <w:gridSpan w:val="3"/>
            <w:tcBorders>
              <w:left w:val="single" w:sz="8" w:space="0" w:color="auto"/>
              <w:bottom w:val="single" w:sz="8" w:space="0" w:color="auto"/>
              <w:right w:val="single" w:sz="8" w:space="0" w:color="auto"/>
            </w:tcBorders>
          </w:tcPr>
          <w:p w:rsidR="00882250" w:rsidRPr="00765367" w:rsidRDefault="00882250" w:rsidP="00CD2F28">
            <w:pPr>
              <w:spacing w:after="0" w:line="240" w:lineRule="auto"/>
              <w:jc w:val="both"/>
              <w:rPr>
                <w:rFonts w:ascii="Times New Roman" w:hAnsi="Times New Roman" w:cs="Times New Roman"/>
                <w:sz w:val="20"/>
                <w:szCs w:val="20"/>
              </w:rPr>
            </w:pPr>
            <w:r w:rsidRPr="00765367">
              <w:t>1 – ПК, 4 - ПП</w:t>
            </w:r>
          </w:p>
        </w:tc>
        <w:tc>
          <w:tcPr>
            <w:tcW w:w="496" w:type="pct"/>
            <w:gridSpan w:val="3"/>
            <w:tcBorders>
              <w:left w:val="single" w:sz="8" w:space="0" w:color="auto"/>
              <w:bottom w:val="single" w:sz="8" w:space="0" w:color="auto"/>
              <w:right w:val="single" w:sz="8" w:space="0" w:color="auto"/>
            </w:tcBorders>
          </w:tcPr>
          <w:p w:rsidR="00882250" w:rsidRPr="00765367" w:rsidRDefault="00882250" w:rsidP="006F0C17">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3.3.1</w:t>
            </w:r>
          </w:p>
        </w:tc>
        <w:tc>
          <w:tcPr>
            <w:tcW w:w="753" w:type="pct"/>
            <w:gridSpan w:val="2"/>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Приглашение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высококвалифицированных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специалистов для работы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муниципальных учреждениях культуры и образования</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культуры и искусства,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том числе для создания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новых творческих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коллективов, создание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условий для закрепления   </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специалистов              </w:t>
            </w:r>
          </w:p>
        </w:tc>
        <w:tc>
          <w:tcPr>
            <w:tcW w:w="559" w:type="pct"/>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подведомственные учреждения культуры и образования сферы культуры и искусства</w:t>
            </w:r>
          </w:p>
        </w:tc>
        <w:tc>
          <w:tcPr>
            <w:tcW w:w="403" w:type="pct"/>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CD2F2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left w:val="single" w:sz="8" w:space="0" w:color="auto"/>
              <w:bottom w:val="single" w:sz="8" w:space="0" w:color="auto"/>
              <w:right w:val="single" w:sz="8" w:space="0" w:color="auto"/>
            </w:tcBorders>
          </w:tcPr>
          <w:p w:rsidR="00882250" w:rsidRPr="00765367" w:rsidRDefault="00882250" w:rsidP="00CD2F2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w:t>
            </w:r>
          </w:p>
        </w:tc>
        <w:tc>
          <w:tcPr>
            <w:tcW w:w="496" w:type="pct"/>
            <w:gridSpan w:val="3"/>
            <w:tcBorders>
              <w:left w:val="single" w:sz="8" w:space="0" w:color="auto"/>
              <w:bottom w:val="single" w:sz="8" w:space="0" w:color="auto"/>
              <w:right w:val="single" w:sz="8" w:space="0" w:color="auto"/>
            </w:tcBorders>
          </w:tcPr>
          <w:p w:rsidR="00882250" w:rsidRPr="00765367" w:rsidRDefault="00882250" w:rsidP="00EE29D6">
            <w:pPr>
              <w:spacing w:after="0" w:line="240" w:lineRule="auto"/>
              <w:rPr>
                <w:rFonts w:ascii="Times New Roman" w:hAnsi="Times New Roman" w:cs="Times New Roman"/>
                <w:sz w:val="20"/>
                <w:szCs w:val="20"/>
              </w:rPr>
            </w:pPr>
          </w:p>
        </w:tc>
      </w:tr>
      <w:tr w:rsidR="00A12F80" w:rsidRPr="00765367" w:rsidTr="00A12F80">
        <w:trPr>
          <w:tblCellSpacing w:w="5" w:type="nil"/>
        </w:trPr>
        <w:tc>
          <w:tcPr>
            <w:tcW w:w="333" w:type="pct"/>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3.3.2</w:t>
            </w:r>
          </w:p>
        </w:tc>
        <w:tc>
          <w:tcPr>
            <w:tcW w:w="753" w:type="pct"/>
            <w:gridSpan w:val="2"/>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Премии в сфере культуры (районные конкурсы на лучшее учреждение культуры (библиотеку, клуб, дополнительного образования), лучшего работника культуры и т.п.)</w:t>
            </w:r>
          </w:p>
        </w:tc>
        <w:tc>
          <w:tcPr>
            <w:tcW w:w="559" w:type="pct"/>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p w:rsidR="00882250" w:rsidRPr="00765367" w:rsidRDefault="00882250" w:rsidP="00EE29D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подведомственные учреждения культуры и образования сферы культуры и искусства</w:t>
            </w:r>
          </w:p>
        </w:tc>
        <w:tc>
          <w:tcPr>
            <w:tcW w:w="403" w:type="pct"/>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EE29D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EE29D6">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CD2F28">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left w:val="single" w:sz="8" w:space="0" w:color="auto"/>
              <w:bottom w:val="single" w:sz="8" w:space="0" w:color="auto"/>
              <w:right w:val="single" w:sz="8" w:space="0" w:color="auto"/>
            </w:tcBorders>
          </w:tcPr>
          <w:p w:rsidR="00882250" w:rsidRPr="00765367" w:rsidRDefault="00882250" w:rsidP="00BD24C1">
            <w:pPr>
              <w:pStyle w:val="af1"/>
              <w:shd w:val="clear" w:color="auto" w:fill="FFFFFF"/>
              <w:rPr>
                <w:rFonts w:ascii="Times New Roman" w:hAnsi="Times New Roman"/>
                <w:sz w:val="20"/>
              </w:rPr>
            </w:pPr>
            <w:r w:rsidRPr="00765367">
              <w:rPr>
                <w:rFonts w:ascii="Times New Roman" w:hAnsi="Times New Roman"/>
                <w:sz w:val="20"/>
              </w:rPr>
              <w:t xml:space="preserve">1. В 2018 году         </w:t>
            </w:r>
            <w:proofErr w:type="gramStart"/>
            <w:r w:rsidRPr="00765367">
              <w:rPr>
                <w:rFonts w:ascii="Times New Roman" w:hAnsi="Times New Roman"/>
                <w:sz w:val="20"/>
              </w:rPr>
              <w:t>При-суждение</w:t>
            </w:r>
            <w:proofErr w:type="gramEnd"/>
            <w:r w:rsidRPr="00765367">
              <w:rPr>
                <w:rFonts w:ascii="Times New Roman" w:hAnsi="Times New Roman"/>
                <w:sz w:val="20"/>
              </w:rPr>
              <w:t xml:space="preserve"> премии для под-</w:t>
            </w:r>
            <w:proofErr w:type="spellStart"/>
            <w:r w:rsidRPr="00765367">
              <w:rPr>
                <w:rFonts w:ascii="Times New Roman" w:hAnsi="Times New Roman"/>
                <w:sz w:val="20"/>
              </w:rPr>
              <w:t>держки</w:t>
            </w:r>
            <w:proofErr w:type="spellEnd"/>
            <w:r w:rsidRPr="00765367">
              <w:rPr>
                <w:rFonts w:ascii="Times New Roman" w:hAnsi="Times New Roman"/>
                <w:sz w:val="20"/>
              </w:rPr>
              <w:t xml:space="preserve"> талантливых детей, молодежи, творческих коллективов, муниципальных учреждений образования и культуры муниципального </w:t>
            </w:r>
            <w:r w:rsidRPr="00765367">
              <w:rPr>
                <w:rFonts w:ascii="Times New Roman" w:hAnsi="Times New Roman"/>
                <w:sz w:val="20"/>
              </w:rPr>
              <w:lastRenderedPageBreak/>
              <w:t>образования «Невельский городской округ»:</w:t>
            </w:r>
          </w:p>
          <w:p w:rsidR="00882250" w:rsidRPr="00765367" w:rsidRDefault="00882250" w:rsidP="00BD24C1">
            <w:pPr>
              <w:pStyle w:val="af1"/>
              <w:shd w:val="clear" w:color="auto" w:fill="FFFFFF"/>
              <w:rPr>
                <w:rFonts w:ascii="Times New Roman" w:hAnsi="Times New Roman"/>
                <w:sz w:val="20"/>
              </w:rPr>
            </w:pPr>
            <w:r w:rsidRPr="00765367">
              <w:rPr>
                <w:rFonts w:ascii="Times New Roman" w:hAnsi="Times New Roman"/>
                <w:sz w:val="20"/>
              </w:rPr>
              <w:t>- в номинации «</w:t>
            </w:r>
            <w:proofErr w:type="spellStart"/>
            <w:proofErr w:type="gramStart"/>
            <w:r w:rsidRPr="00765367">
              <w:rPr>
                <w:rFonts w:ascii="Times New Roman" w:hAnsi="Times New Roman"/>
                <w:sz w:val="20"/>
              </w:rPr>
              <w:t>Творче-ская</w:t>
            </w:r>
            <w:proofErr w:type="spellEnd"/>
            <w:proofErr w:type="gramEnd"/>
            <w:r w:rsidRPr="00765367">
              <w:rPr>
                <w:rFonts w:ascii="Times New Roman" w:hAnsi="Times New Roman"/>
                <w:sz w:val="20"/>
              </w:rPr>
              <w:t xml:space="preserve"> одаренность» награждена </w:t>
            </w:r>
            <w:proofErr w:type="spellStart"/>
            <w:r w:rsidRPr="00765367">
              <w:rPr>
                <w:rFonts w:ascii="Times New Roman" w:hAnsi="Times New Roman"/>
                <w:sz w:val="20"/>
              </w:rPr>
              <w:t>Михаль</w:t>
            </w:r>
            <w:proofErr w:type="spellEnd"/>
            <w:r w:rsidRPr="00765367">
              <w:rPr>
                <w:rFonts w:ascii="Times New Roman" w:hAnsi="Times New Roman"/>
                <w:sz w:val="20"/>
              </w:rPr>
              <w:t xml:space="preserve"> Александра учащаяся 7 класса отделения «Скрипка», июнь  2018 год.</w:t>
            </w:r>
          </w:p>
          <w:p w:rsidR="00882250" w:rsidRPr="00765367" w:rsidRDefault="00882250" w:rsidP="00BD24C1">
            <w:pPr>
              <w:pStyle w:val="af1"/>
              <w:shd w:val="clear" w:color="auto" w:fill="FFFFFF"/>
              <w:rPr>
                <w:rFonts w:ascii="Times New Roman" w:hAnsi="Times New Roman"/>
                <w:sz w:val="20"/>
              </w:rPr>
            </w:pPr>
            <w:r w:rsidRPr="00765367">
              <w:rPr>
                <w:rFonts w:ascii="Times New Roman" w:hAnsi="Times New Roman"/>
                <w:sz w:val="20"/>
              </w:rPr>
              <w:t xml:space="preserve">         Грамотой мэра </w:t>
            </w:r>
            <w:proofErr w:type="spellStart"/>
            <w:proofErr w:type="gramStart"/>
            <w:r w:rsidRPr="00765367">
              <w:rPr>
                <w:rFonts w:ascii="Times New Roman" w:hAnsi="Times New Roman"/>
                <w:sz w:val="20"/>
              </w:rPr>
              <w:t>муни-ципального</w:t>
            </w:r>
            <w:proofErr w:type="spellEnd"/>
            <w:proofErr w:type="gramEnd"/>
            <w:r w:rsidRPr="00765367">
              <w:rPr>
                <w:rFonts w:ascii="Times New Roman" w:hAnsi="Times New Roman"/>
                <w:sz w:val="20"/>
              </w:rPr>
              <w:t xml:space="preserve"> образования «Невельский городской округ» награждены:</w:t>
            </w:r>
          </w:p>
          <w:p w:rsidR="00882250" w:rsidRPr="00765367" w:rsidRDefault="00882250" w:rsidP="00BD24C1">
            <w:pPr>
              <w:pStyle w:val="af1"/>
              <w:shd w:val="clear" w:color="auto" w:fill="FFFFFF"/>
              <w:rPr>
                <w:rFonts w:ascii="Times New Roman" w:hAnsi="Times New Roman"/>
                <w:sz w:val="20"/>
              </w:rPr>
            </w:pPr>
            <w:r w:rsidRPr="00765367">
              <w:rPr>
                <w:rFonts w:ascii="Times New Roman" w:hAnsi="Times New Roman"/>
                <w:sz w:val="20"/>
              </w:rPr>
              <w:t xml:space="preserve">-  Скоробогатова </w:t>
            </w:r>
            <w:proofErr w:type="spellStart"/>
            <w:proofErr w:type="gramStart"/>
            <w:r w:rsidRPr="00765367">
              <w:rPr>
                <w:rFonts w:ascii="Times New Roman" w:hAnsi="Times New Roman"/>
                <w:sz w:val="20"/>
              </w:rPr>
              <w:t>Екате-рина</w:t>
            </w:r>
            <w:proofErr w:type="spellEnd"/>
            <w:proofErr w:type="gramEnd"/>
            <w:r w:rsidRPr="00765367">
              <w:rPr>
                <w:rFonts w:ascii="Times New Roman" w:hAnsi="Times New Roman"/>
                <w:sz w:val="20"/>
              </w:rPr>
              <w:t>, учащаяся 7 класса отделения «Скрипка», июнь  2018 год.</w:t>
            </w:r>
          </w:p>
          <w:p w:rsidR="00882250" w:rsidRPr="00765367" w:rsidRDefault="00882250" w:rsidP="00BD24C1">
            <w:pPr>
              <w:pStyle w:val="af1"/>
              <w:shd w:val="clear" w:color="auto" w:fill="FFFFFF"/>
              <w:rPr>
                <w:rFonts w:ascii="Times New Roman" w:hAnsi="Times New Roman"/>
                <w:sz w:val="20"/>
              </w:rPr>
            </w:pPr>
            <w:r w:rsidRPr="00765367">
              <w:rPr>
                <w:rFonts w:ascii="Times New Roman" w:hAnsi="Times New Roman"/>
                <w:sz w:val="20"/>
              </w:rPr>
              <w:t xml:space="preserve">-  </w:t>
            </w:r>
            <w:proofErr w:type="spellStart"/>
            <w:r w:rsidRPr="00765367">
              <w:rPr>
                <w:rFonts w:ascii="Times New Roman" w:hAnsi="Times New Roman"/>
                <w:sz w:val="20"/>
              </w:rPr>
              <w:t>Михаль</w:t>
            </w:r>
            <w:proofErr w:type="spellEnd"/>
            <w:r w:rsidRPr="00765367">
              <w:rPr>
                <w:rFonts w:ascii="Times New Roman" w:hAnsi="Times New Roman"/>
                <w:sz w:val="20"/>
              </w:rPr>
              <w:t xml:space="preserve"> Александра, учащаяся 7 класса </w:t>
            </w:r>
            <w:proofErr w:type="spellStart"/>
            <w:proofErr w:type="gramStart"/>
            <w:r w:rsidRPr="00765367">
              <w:rPr>
                <w:rFonts w:ascii="Times New Roman" w:hAnsi="Times New Roman"/>
                <w:sz w:val="20"/>
              </w:rPr>
              <w:t>отде-ления</w:t>
            </w:r>
            <w:proofErr w:type="spellEnd"/>
            <w:proofErr w:type="gramEnd"/>
            <w:r w:rsidRPr="00765367">
              <w:rPr>
                <w:rFonts w:ascii="Times New Roman" w:hAnsi="Times New Roman"/>
                <w:sz w:val="20"/>
              </w:rPr>
              <w:t xml:space="preserve"> «Скрипка», июнь  2018 год.</w:t>
            </w:r>
          </w:p>
          <w:p w:rsidR="00882250" w:rsidRPr="00765367" w:rsidRDefault="00882250" w:rsidP="00BD24C1">
            <w:pPr>
              <w:pStyle w:val="af1"/>
              <w:shd w:val="clear" w:color="auto" w:fill="FFFFFF"/>
              <w:rPr>
                <w:rFonts w:ascii="Times New Roman" w:hAnsi="Times New Roman"/>
                <w:sz w:val="20"/>
              </w:rPr>
            </w:pPr>
            <w:r w:rsidRPr="00765367">
              <w:rPr>
                <w:rFonts w:ascii="Times New Roman" w:hAnsi="Times New Roman"/>
                <w:sz w:val="20"/>
              </w:rPr>
              <w:t xml:space="preserve">-  </w:t>
            </w:r>
            <w:proofErr w:type="spellStart"/>
            <w:r w:rsidRPr="00765367">
              <w:rPr>
                <w:rFonts w:ascii="Times New Roman" w:hAnsi="Times New Roman"/>
                <w:sz w:val="20"/>
              </w:rPr>
              <w:t>Макейчик</w:t>
            </w:r>
            <w:proofErr w:type="spellEnd"/>
            <w:r w:rsidRPr="00765367">
              <w:rPr>
                <w:rFonts w:ascii="Times New Roman" w:hAnsi="Times New Roman"/>
                <w:sz w:val="20"/>
              </w:rPr>
              <w:t xml:space="preserve"> Илья, </w:t>
            </w:r>
            <w:proofErr w:type="gramStart"/>
            <w:r w:rsidRPr="00765367">
              <w:rPr>
                <w:rFonts w:ascii="Times New Roman" w:hAnsi="Times New Roman"/>
                <w:sz w:val="20"/>
              </w:rPr>
              <w:t>учащий-</w:t>
            </w:r>
            <w:proofErr w:type="spellStart"/>
            <w:r w:rsidRPr="00765367">
              <w:rPr>
                <w:rFonts w:ascii="Times New Roman" w:hAnsi="Times New Roman"/>
                <w:sz w:val="20"/>
              </w:rPr>
              <w:t>ся</w:t>
            </w:r>
            <w:proofErr w:type="spellEnd"/>
            <w:proofErr w:type="gramEnd"/>
            <w:r w:rsidRPr="00765367">
              <w:rPr>
                <w:rFonts w:ascii="Times New Roman" w:hAnsi="Times New Roman"/>
                <w:sz w:val="20"/>
              </w:rPr>
              <w:t xml:space="preserve"> 7 класса отделения «Скрипка», июнь  2018 год.</w:t>
            </w:r>
          </w:p>
          <w:p w:rsidR="00882250" w:rsidRPr="00765367" w:rsidRDefault="00882250" w:rsidP="00BD24C1">
            <w:pPr>
              <w:pStyle w:val="af1"/>
              <w:shd w:val="clear" w:color="auto" w:fill="FFFFFF"/>
              <w:rPr>
                <w:rFonts w:ascii="Times New Roman" w:hAnsi="Times New Roman"/>
                <w:sz w:val="20"/>
              </w:rPr>
            </w:pPr>
            <w:r w:rsidRPr="00765367">
              <w:rPr>
                <w:rFonts w:ascii="Times New Roman" w:hAnsi="Times New Roman"/>
                <w:sz w:val="20"/>
              </w:rPr>
              <w:t xml:space="preserve">         Благодарственным письмом мэра </w:t>
            </w:r>
            <w:r w:rsidRPr="00765367">
              <w:rPr>
                <w:rFonts w:ascii="Times New Roman" w:hAnsi="Times New Roman"/>
                <w:sz w:val="20"/>
              </w:rPr>
              <w:lastRenderedPageBreak/>
              <w:t xml:space="preserve">муниципального образования «Невельский городской округ» </w:t>
            </w:r>
            <w:proofErr w:type="gramStart"/>
            <w:r w:rsidRPr="00765367">
              <w:rPr>
                <w:rFonts w:ascii="Times New Roman" w:hAnsi="Times New Roman"/>
                <w:sz w:val="20"/>
              </w:rPr>
              <w:t>награждена</w:t>
            </w:r>
            <w:proofErr w:type="gramEnd"/>
            <w:r w:rsidRPr="00765367">
              <w:rPr>
                <w:rFonts w:ascii="Times New Roman" w:hAnsi="Times New Roman"/>
                <w:sz w:val="20"/>
              </w:rPr>
              <w:t>:</w:t>
            </w:r>
          </w:p>
          <w:p w:rsidR="00882250" w:rsidRPr="00765367" w:rsidRDefault="00882250" w:rsidP="00BD24C1">
            <w:pPr>
              <w:pStyle w:val="af1"/>
              <w:shd w:val="clear" w:color="auto" w:fill="FFFFFF"/>
              <w:rPr>
                <w:rFonts w:ascii="Times New Roman" w:hAnsi="Times New Roman"/>
                <w:sz w:val="20"/>
              </w:rPr>
            </w:pPr>
            <w:r w:rsidRPr="00765367">
              <w:rPr>
                <w:rFonts w:ascii="Times New Roman" w:hAnsi="Times New Roman"/>
                <w:sz w:val="20"/>
              </w:rPr>
              <w:t xml:space="preserve">- Морозова Виктория, </w:t>
            </w:r>
            <w:proofErr w:type="gramStart"/>
            <w:r w:rsidRPr="00765367">
              <w:rPr>
                <w:rFonts w:ascii="Times New Roman" w:hAnsi="Times New Roman"/>
                <w:sz w:val="20"/>
              </w:rPr>
              <w:t>уча-</w:t>
            </w:r>
            <w:proofErr w:type="spellStart"/>
            <w:r w:rsidRPr="00765367">
              <w:rPr>
                <w:rFonts w:ascii="Times New Roman" w:hAnsi="Times New Roman"/>
                <w:sz w:val="20"/>
              </w:rPr>
              <w:t>щаяся</w:t>
            </w:r>
            <w:proofErr w:type="spellEnd"/>
            <w:proofErr w:type="gramEnd"/>
            <w:r w:rsidRPr="00765367">
              <w:rPr>
                <w:rFonts w:ascii="Times New Roman" w:hAnsi="Times New Roman"/>
                <w:sz w:val="20"/>
              </w:rPr>
              <w:t xml:space="preserve"> 7 класса отделения «Скрипка», июнь  2018 год.</w:t>
            </w:r>
          </w:p>
        </w:tc>
        <w:tc>
          <w:tcPr>
            <w:tcW w:w="496" w:type="pct"/>
            <w:gridSpan w:val="3"/>
            <w:tcBorders>
              <w:left w:val="single" w:sz="8" w:space="0" w:color="auto"/>
              <w:bottom w:val="single" w:sz="8" w:space="0" w:color="auto"/>
              <w:right w:val="single" w:sz="8" w:space="0" w:color="auto"/>
            </w:tcBorders>
          </w:tcPr>
          <w:p w:rsidR="00882250" w:rsidRPr="00765367" w:rsidRDefault="00882250" w:rsidP="00EE29D6">
            <w:pPr>
              <w:spacing w:after="0" w:line="240" w:lineRule="auto"/>
              <w:rPr>
                <w:rFonts w:ascii="Times New Roman" w:hAnsi="Times New Roman" w:cs="Times New Roman"/>
                <w:sz w:val="20"/>
                <w:szCs w:val="20"/>
              </w:rPr>
            </w:pPr>
          </w:p>
        </w:tc>
      </w:tr>
      <w:tr w:rsidR="00765367" w:rsidRPr="00765367" w:rsidTr="00EF140B">
        <w:trPr>
          <w:tblCellSpacing w:w="5" w:type="nil"/>
        </w:trPr>
        <w:tc>
          <w:tcPr>
            <w:tcW w:w="5000" w:type="pct"/>
            <w:gridSpan w:val="25"/>
            <w:tcBorders>
              <w:left w:val="single" w:sz="8" w:space="0" w:color="auto"/>
              <w:bottom w:val="single" w:sz="8" w:space="0" w:color="auto"/>
              <w:right w:val="single" w:sz="8" w:space="0" w:color="auto"/>
            </w:tcBorders>
          </w:tcPr>
          <w:p w:rsidR="00882250" w:rsidRPr="00765367" w:rsidRDefault="00882250" w:rsidP="00F34CBE">
            <w:pPr>
              <w:widowControl w:val="0"/>
              <w:spacing w:after="0" w:line="240" w:lineRule="auto"/>
              <w:rPr>
                <w:rFonts w:ascii="Times New Roman" w:hAnsi="Times New Roman" w:cs="Times New Roman"/>
                <w:sz w:val="24"/>
                <w:szCs w:val="24"/>
              </w:rPr>
            </w:pPr>
            <w:r w:rsidRPr="00765367">
              <w:rPr>
                <w:rFonts w:ascii="Times New Roman" w:hAnsi="Times New Roman" w:cs="Times New Roman"/>
                <w:b/>
                <w:bCs/>
                <w:sz w:val="24"/>
                <w:szCs w:val="24"/>
              </w:rPr>
              <w:lastRenderedPageBreak/>
              <w:t xml:space="preserve">Муниципальная программа «Обеспечение населения муниципального образования «Невельский городской округ» качественным жильем на 2015-2020 годы»                                                  </w:t>
            </w: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i/>
                <w:iCs/>
                <w:sz w:val="20"/>
                <w:szCs w:val="20"/>
              </w:rPr>
            </w:pPr>
            <w:r w:rsidRPr="00765367">
              <w:rPr>
                <w:rFonts w:ascii="Times New Roman" w:hAnsi="Times New Roman" w:cs="Times New Roman"/>
                <w:i/>
                <w:iCs/>
                <w:sz w:val="20"/>
                <w:szCs w:val="20"/>
              </w:rPr>
              <w:t xml:space="preserve">1.  </w:t>
            </w:r>
          </w:p>
        </w:tc>
        <w:tc>
          <w:tcPr>
            <w:tcW w:w="4605" w:type="pct"/>
            <w:gridSpan w:val="23"/>
            <w:tcBorders>
              <w:left w:val="single" w:sz="8" w:space="0" w:color="auto"/>
              <w:bottom w:val="single" w:sz="8" w:space="0" w:color="auto"/>
              <w:right w:val="single" w:sz="8" w:space="0" w:color="auto"/>
            </w:tcBorders>
          </w:tcPr>
          <w:p w:rsidR="00882250" w:rsidRPr="00765367" w:rsidRDefault="00882250" w:rsidP="00F34CBE">
            <w:pPr>
              <w:widowControl w:val="0"/>
              <w:spacing w:after="0" w:line="240" w:lineRule="auto"/>
              <w:rPr>
                <w:rFonts w:ascii="Times New Roman" w:hAnsi="Times New Roman" w:cs="Times New Roman"/>
                <w:sz w:val="20"/>
                <w:szCs w:val="20"/>
              </w:rPr>
            </w:pPr>
            <w:r w:rsidRPr="00765367">
              <w:rPr>
                <w:rFonts w:ascii="Times New Roman" w:hAnsi="Times New Roman" w:cs="Times New Roman"/>
                <w:i/>
                <w:iCs/>
                <w:sz w:val="20"/>
                <w:szCs w:val="20"/>
              </w:rPr>
              <w:t>Подпрограмма 1 «Стимулирование жилищного строительства»</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691" w:type="pct"/>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Обустройство земельных участков, подлежащих предоставлению семьям, имеющим трех и более детей</w:t>
            </w:r>
          </w:p>
        </w:tc>
        <w:tc>
          <w:tcPr>
            <w:tcW w:w="559" w:type="pct"/>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w:t>
            </w:r>
          </w:p>
        </w:tc>
        <w:tc>
          <w:tcPr>
            <w:tcW w:w="403" w:type="pct"/>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5C3A1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Создание комфортных и экономичных в использовании систем инженерного обеспечения земельных участков. Увеличение объемов жилищного строительства</w:t>
            </w:r>
          </w:p>
        </w:tc>
        <w:tc>
          <w:tcPr>
            <w:tcW w:w="620" w:type="pct"/>
            <w:gridSpan w:val="3"/>
            <w:tcBorders>
              <w:left w:val="single" w:sz="8" w:space="0" w:color="auto"/>
              <w:bottom w:val="single" w:sz="8" w:space="0" w:color="auto"/>
              <w:right w:val="single" w:sz="8" w:space="0" w:color="auto"/>
            </w:tcBorders>
          </w:tcPr>
          <w:p w:rsidR="00882250" w:rsidRPr="00765367" w:rsidRDefault="00882250" w:rsidP="005B16F6">
            <w:pPr>
              <w:spacing w:after="0" w:line="240" w:lineRule="auto"/>
              <w:rPr>
                <w:rFonts w:ascii="Times New Roman" w:hAnsi="Times New Roman" w:cs="Times New Roman"/>
              </w:rPr>
            </w:pPr>
            <w:r w:rsidRPr="00765367">
              <w:rPr>
                <w:rFonts w:ascii="Times New Roman" w:hAnsi="Times New Roman" w:cs="Times New Roman"/>
              </w:rPr>
              <w:t xml:space="preserve">Выполнены работы по обеспечению одного земельного участка по </w:t>
            </w:r>
            <w:proofErr w:type="spellStart"/>
            <w:r w:rsidRPr="00765367">
              <w:rPr>
                <w:rFonts w:ascii="Times New Roman" w:hAnsi="Times New Roman" w:cs="Times New Roman"/>
              </w:rPr>
              <w:t>ул</w:t>
            </w:r>
            <w:proofErr w:type="gramStart"/>
            <w:r w:rsidRPr="00765367">
              <w:rPr>
                <w:rFonts w:ascii="Times New Roman" w:hAnsi="Times New Roman" w:cs="Times New Roman"/>
              </w:rPr>
              <w:t>.С</w:t>
            </w:r>
            <w:proofErr w:type="gramEnd"/>
            <w:r w:rsidRPr="00765367">
              <w:rPr>
                <w:rFonts w:ascii="Times New Roman" w:hAnsi="Times New Roman" w:cs="Times New Roman"/>
              </w:rPr>
              <w:t>оветской</w:t>
            </w:r>
            <w:proofErr w:type="spellEnd"/>
            <w:r w:rsidRPr="00765367">
              <w:rPr>
                <w:rFonts w:ascii="Times New Roman" w:hAnsi="Times New Roman" w:cs="Times New Roman"/>
              </w:rPr>
              <w:t xml:space="preserve"> в </w:t>
            </w:r>
            <w:proofErr w:type="spellStart"/>
            <w:r w:rsidRPr="00765367">
              <w:rPr>
                <w:rFonts w:ascii="Times New Roman" w:hAnsi="Times New Roman" w:cs="Times New Roman"/>
              </w:rPr>
              <w:t>с.Горнозаводск</w:t>
            </w:r>
            <w:proofErr w:type="spellEnd"/>
            <w:r w:rsidRPr="00765367">
              <w:rPr>
                <w:rFonts w:ascii="Times New Roman" w:hAnsi="Times New Roman" w:cs="Times New Roman"/>
              </w:rPr>
              <w:t>, подлежащего предоставлению семьям, имеющим трех и более детей, сетями электроснабжения и водоснабжения.</w:t>
            </w:r>
          </w:p>
        </w:tc>
        <w:tc>
          <w:tcPr>
            <w:tcW w:w="496" w:type="pct"/>
            <w:gridSpan w:val="3"/>
            <w:tcBorders>
              <w:left w:val="single" w:sz="8" w:space="0" w:color="auto"/>
              <w:bottom w:val="single" w:sz="8" w:space="0" w:color="auto"/>
              <w:right w:val="single" w:sz="8" w:space="0" w:color="auto"/>
            </w:tcBorders>
          </w:tcPr>
          <w:p w:rsidR="00882250" w:rsidRPr="00765367" w:rsidRDefault="00882250" w:rsidP="00F34CBE">
            <w:pPr>
              <w:widowControl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left w:val="single" w:sz="8" w:space="0" w:color="auto"/>
              <w:bottom w:val="single" w:sz="4"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w:t>
            </w:r>
          </w:p>
        </w:tc>
        <w:tc>
          <w:tcPr>
            <w:tcW w:w="4605" w:type="pct"/>
            <w:gridSpan w:val="23"/>
            <w:tcBorders>
              <w:left w:val="single" w:sz="8" w:space="0" w:color="auto"/>
              <w:bottom w:val="single" w:sz="4" w:space="0" w:color="auto"/>
              <w:right w:val="single" w:sz="8" w:space="0" w:color="auto"/>
            </w:tcBorders>
          </w:tcPr>
          <w:p w:rsidR="00882250" w:rsidRPr="00765367" w:rsidRDefault="00882250" w:rsidP="00F34CBE">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Строительство инженерной и транспортной инфраструктуры</w:t>
            </w:r>
          </w:p>
        </w:tc>
      </w:tr>
      <w:tr w:rsidR="00A12F80" w:rsidRPr="00765367" w:rsidTr="00A12F80">
        <w:trPr>
          <w:tblCellSpacing w:w="5" w:type="nil"/>
        </w:trPr>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1.2.1.</w:t>
            </w:r>
          </w:p>
        </w:tc>
        <w:tc>
          <w:tcPr>
            <w:tcW w:w="691" w:type="pct"/>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Выполнение инженерных изысканий для строительства, реконструкции инженерной и </w:t>
            </w:r>
            <w:r w:rsidRPr="00765367">
              <w:rPr>
                <w:rFonts w:ascii="Times New Roman" w:hAnsi="Times New Roman" w:cs="Times New Roman"/>
                <w:sz w:val="20"/>
                <w:szCs w:val="20"/>
              </w:rPr>
              <w:lastRenderedPageBreak/>
              <w:t>транспортной инфраструктуры</w:t>
            </w:r>
          </w:p>
        </w:tc>
        <w:tc>
          <w:tcPr>
            <w:tcW w:w="559" w:type="pct"/>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Отдел архитектуры и градостроительства</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Создание комфортных и экономичных в использовании систем инженерного обеспечения земельных участков. Увеличение </w:t>
            </w:r>
            <w:r w:rsidRPr="00765367">
              <w:rPr>
                <w:rFonts w:ascii="Times New Roman" w:hAnsi="Times New Roman" w:cs="Times New Roman"/>
                <w:sz w:val="20"/>
                <w:szCs w:val="20"/>
              </w:rPr>
              <w:lastRenderedPageBreak/>
              <w:t>объемов жилищного строительства</w:t>
            </w:r>
          </w:p>
        </w:tc>
        <w:tc>
          <w:tcPr>
            <w:tcW w:w="620" w:type="pct"/>
            <w:gridSpan w:val="3"/>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2279B7">
            <w:pPr>
              <w:widowControl w:val="0"/>
              <w:spacing w:after="0" w:line="240" w:lineRule="auto"/>
              <w:ind w:firstLine="68"/>
              <w:rPr>
                <w:rFonts w:ascii="Times New Roman" w:hAnsi="Times New Roman" w:cs="Times New Roman"/>
                <w:sz w:val="20"/>
                <w:szCs w:val="20"/>
              </w:rPr>
            </w:pPr>
            <w:r w:rsidRPr="00765367">
              <w:rPr>
                <w:rFonts w:ascii="Times New Roman" w:hAnsi="Times New Roman" w:cs="Times New Roman"/>
                <w:sz w:val="20"/>
                <w:szCs w:val="20"/>
              </w:rPr>
              <w:lastRenderedPageBreak/>
              <w:t>Не проводились</w:t>
            </w:r>
          </w:p>
        </w:tc>
        <w:tc>
          <w:tcPr>
            <w:tcW w:w="496" w:type="pct"/>
            <w:gridSpan w:val="3"/>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1.2.2.</w:t>
            </w:r>
          </w:p>
        </w:tc>
        <w:tc>
          <w:tcPr>
            <w:tcW w:w="691" w:type="pct"/>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Подготовка проектной документации для строительства, реконструкции инженерной и транспортной инфраструктуры</w:t>
            </w:r>
          </w:p>
        </w:tc>
        <w:tc>
          <w:tcPr>
            <w:tcW w:w="559" w:type="pct"/>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Главный архитектор г. Невельска и Невельского района</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Создание комфортных и экономичных в использовании систем инженерного обеспечения земельных участков. Увеличение объемов жилищного строительства</w:t>
            </w:r>
          </w:p>
        </w:tc>
        <w:tc>
          <w:tcPr>
            <w:tcW w:w="620" w:type="pct"/>
            <w:gridSpan w:val="3"/>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2279B7">
            <w:pPr>
              <w:widowControl w:val="0"/>
              <w:spacing w:after="0" w:line="240" w:lineRule="auto"/>
              <w:ind w:firstLine="68"/>
              <w:rPr>
                <w:rFonts w:ascii="Times New Roman" w:hAnsi="Times New Roman" w:cs="Times New Roman"/>
                <w:sz w:val="20"/>
                <w:szCs w:val="20"/>
              </w:rPr>
            </w:pPr>
            <w:r w:rsidRPr="00765367">
              <w:rPr>
                <w:rFonts w:ascii="Times New Roman" w:hAnsi="Times New Roman" w:cs="Times New Roman"/>
                <w:sz w:val="20"/>
                <w:szCs w:val="20"/>
              </w:rPr>
              <w:t>Не проводились</w:t>
            </w:r>
          </w:p>
        </w:tc>
        <w:tc>
          <w:tcPr>
            <w:tcW w:w="496" w:type="pct"/>
            <w:gridSpan w:val="3"/>
            <w:tcBorders>
              <w:top w:val="single" w:sz="4" w:space="0" w:color="auto"/>
              <w:left w:val="single" w:sz="4" w:space="0" w:color="auto"/>
              <w:bottom w:val="single" w:sz="4" w:space="0" w:color="auto"/>
              <w:right w:val="single" w:sz="4"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1.2.3.</w:t>
            </w:r>
          </w:p>
        </w:tc>
        <w:tc>
          <w:tcPr>
            <w:tcW w:w="691" w:type="pct"/>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(строительство, реконструкция, приобретение) земельных участков инженерной и транспортной инфраструктурой</w:t>
            </w:r>
          </w:p>
        </w:tc>
        <w:tc>
          <w:tcPr>
            <w:tcW w:w="559" w:type="pct"/>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w:t>
            </w:r>
          </w:p>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p>
        </w:tc>
        <w:tc>
          <w:tcPr>
            <w:tcW w:w="403" w:type="pct"/>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Создание комфортных и экономичных в использовании систем инженерного обеспечения земельных участков. Увеличение объемов жилищного строительства</w:t>
            </w:r>
          </w:p>
        </w:tc>
        <w:tc>
          <w:tcPr>
            <w:tcW w:w="620" w:type="pct"/>
            <w:gridSpan w:val="3"/>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2279B7">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 проводились</w:t>
            </w:r>
          </w:p>
        </w:tc>
        <w:tc>
          <w:tcPr>
            <w:tcW w:w="496" w:type="pct"/>
            <w:gridSpan w:val="3"/>
            <w:tcBorders>
              <w:top w:val="single" w:sz="4" w:space="0" w:color="auto"/>
              <w:left w:val="single" w:sz="8" w:space="0" w:color="auto"/>
              <w:bottom w:val="single" w:sz="8" w:space="0" w:color="auto"/>
              <w:right w:val="single" w:sz="8"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w:t>
            </w:r>
          </w:p>
        </w:tc>
        <w:tc>
          <w:tcPr>
            <w:tcW w:w="4605" w:type="pct"/>
            <w:gridSpan w:val="23"/>
            <w:tcBorders>
              <w:left w:val="single" w:sz="8" w:space="0" w:color="auto"/>
              <w:bottom w:val="single" w:sz="8" w:space="0" w:color="auto"/>
              <w:right w:val="single" w:sz="8" w:space="0" w:color="auto"/>
            </w:tcBorders>
          </w:tcPr>
          <w:p w:rsidR="00882250" w:rsidRPr="00765367" w:rsidRDefault="00882250" w:rsidP="00F34CBE">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Строительство (приобретение на первичном рынке) жилья</w:t>
            </w: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1.3.1.</w:t>
            </w:r>
          </w:p>
        </w:tc>
        <w:tc>
          <w:tcPr>
            <w:tcW w:w="4605" w:type="pct"/>
            <w:gridSpan w:val="23"/>
            <w:tcBorders>
              <w:left w:val="single" w:sz="8" w:space="0" w:color="auto"/>
              <w:bottom w:val="single" w:sz="8" w:space="0" w:color="auto"/>
              <w:right w:val="single" w:sz="8" w:space="0" w:color="auto"/>
            </w:tcBorders>
          </w:tcPr>
          <w:p w:rsidR="00882250" w:rsidRPr="00765367" w:rsidRDefault="00882250" w:rsidP="00F34CBE">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Строительство (приобретение на первичном рынке) служебного жилья </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1.3.1.1.</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мониторинга потребности в обеспечении работников бюджетной сферы и государственных (гражданских, муниципальных) служащих служебным жильем</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по учету, распределению и приватизации жилого фонда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Определение потребности в обеспечении работников бюджетной сферы и государственных (гражданских, муниципальных) служащих служебным жильем</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2279B7">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Мониторинг потребности в обеспечении работников бюджетной сферы и государственных (гражданских, муниципальных) служащих служебным жильем проводиться постоянно</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1.3.1.2.</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Формирование списков участников мероприятия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Рабочая группа по формированию списков участников</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Список участников мероприятия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2279B7">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Список участников мероприятия не формировался в связи с отсутствием потребности</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1.3.1.3.</w:t>
            </w:r>
          </w:p>
        </w:tc>
        <w:tc>
          <w:tcPr>
            <w:tcW w:w="691" w:type="pct"/>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Подготовка заявки </w:t>
            </w:r>
            <w:proofErr w:type="gramStart"/>
            <w:r w:rsidRPr="00765367">
              <w:rPr>
                <w:rFonts w:ascii="Times New Roman" w:hAnsi="Times New Roman" w:cs="Times New Roman"/>
                <w:sz w:val="20"/>
                <w:szCs w:val="20"/>
              </w:rPr>
              <w:t xml:space="preserve">на участие в </w:t>
            </w:r>
            <w:r w:rsidRPr="00765367">
              <w:rPr>
                <w:rFonts w:ascii="Times New Roman" w:hAnsi="Times New Roman" w:cs="Times New Roman"/>
                <w:sz w:val="20"/>
                <w:szCs w:val="20"/>
              </w:rPr>
              <w:lastRenderedPageBreak/>
              <w:t>конкурсном отборе муниципальных образований Сахалинской области на получение субсидии из областного бюджета для строительства</w:t>
            </w:r>
            <w:proofErr w:type="gramEnd"/>
            <w:r w:rsidRPr="00765367">
              <w:rPr>
                <w:rFonts w:ascii="Times New Roman" w:hAnsi="Times New Roman" w:cs="Times New Roman"/>
                <w:sz w:val="20"/>
                <w:szCs w:val="20"/>
              </w:rPr>
              <w:t xml:space="preserve"> (приобретения на первичном рынке) служебного жилья</w:t>
            </w:r>
          </w:p>
        </w:tc>
        <w:tc>
          <w:tcPr>
            <w:tcW w:w="559" w:type="pct"/>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Комитет экономического </w:t>
            </w:r>
            <w:r w:rsidRPr="00765367">
              <w:rPr>
                <w:rFonts w:ascii="Times New Roman" w:hAnsi="Times New Roman" w:cs="Times New Roman"/>
                <w:sz w:val="20"/>
                <w:szCs w:val="20"/>
              </w:rPr>
              <w:lastRenderedPageBreak/>
              <w:t>развития и потребительского рынка</w:t>
            </w:r>
          </w:p>
        </w:tc>
        <w:tc>
          <w:tcPr>
            <w:tcW w:w="403" w:type="pct"/>
            <w:tcBorders>
              <w:left w:val="single" w:sz="8" w:space="0" w:color="auto"/>
              <w:bottom w:val="single" w:sz="8" w:space="0" w:color="auto"/>
              <w:right w:val="single" w:sz="8" w:space="0" w:color="auto"/>
            </w:tcBorders>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Получение муниципальным </w:t>
            </w:r>
            <w:r w:rsidRPr="00765367">
              <w:rPr>
                <w:rFonts w:ascii="Times New Roman" w:hAnsi="Times New Roman" w:cs="Times New Roman"/>
                <w:sz w:val="20"/>
                <w:szCs w:val="20"/>
              </w:rPr>
              <w:lastRenderedPageBreak/>
              <w:t>образованием субсидии из средств областного бюджета на строительство (приобретение на первичном рынке) служебного жилья</w:t>
            </w:r>
          </w:p>
        </w:tc>
        <w:tc>
          <w:tcPr>
            <w:tcW w:w="620" w:type="pct"/>
            <w:gridSpan w:val="3"/>
            <w:tcBorders>
              <w:left w:val="single" w:sz="8" w:space="0" w:color="auto"/>
              <w:bottom w:val="single" w:sz="8" w:space="0" w:color="auto"/>
              <w:right w:val="single" w:sz="8" w:space="0" w:color="auto"/>
            </w:tcBorders>
          </w:tcPr>
          <w:p w:rsidR="00882250" w:rsidRPr="00765367" w:rsidRDefault="00882250" w:rsidP="002279B7">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В 2018 году отборы муниципальных </w:t>
            </w:r>
            <w:r w:rsidRPr="00765367">
              <w:rPr>
                <w:rFonts w:ascii="Times New Roman" w:hAnsi="Times New Roman" w:cs="Times New Roman"/>
                <w:sz w:val="20"/>
                <w:szCs w:val="20"/>
              </w:rPr>
              <w:lastRenderedPageBreak/>
              <w:t>образований на получение субсидий областного бюджета не проводились</w:t>
            </w:r>
          </w:p>
        </w:tc>
        <w:tc>
          <w:tcPr>
            <w:tcW w:w="496" w:type="pct"/>
            <w:gridSpan w:val="3"/>
            <w:tcBorders>
              <w:left w:val="single" w:sz="8" w:space="0" w:color="auto"/>
              <w:bottom w:val="single" w:sz="8" w:space="0" w:color="auto"/>
              <w:right w:val="single" w:sz="8" w:space="0" w:color="auto"/>
            </w:tcBorders>
          </w:tcPr>
          <w:p w:rsidR="00882250" w:rsidRPr="00765367" w:rsidRDefault="00882250" w:rsidP="00F34CBE">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1.3.1.4.</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Строительство (приобретение на первичном рынке) служебного жилья.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w:t>
            </w:r>
          </w:p>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Комитет по управлению имуществом</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jc w:val="center"/>
              <w:rPr>
                <w:rFonts w:ascii="Times New Roman" w:hAnsi="Times New Roman" w:cs="Times New Roman"/>
                <w:sz w:val="20"/>
                <w:szCs w:val="20"/>
              </w:rPr>
            </w:pP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jc w:val="center"/>
              <w:rPr>
                <w:rFonts w:ascii="Times New Roman" w:hAnsi="Times New Roman" w:cs="Times New Roman"/>
                <w:sz w:val="20"/>
                <w:szCs w:val="20"/>
              </w:rPr>
            </w:pP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объемов жилищного строительства. Обеспечение работников бюджетной сферы и государственных (гражданских, муниципальных) служащих служебным жильем.</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2279B7">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 проводились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1.3.2.</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Строительство (приобретение на первичном рынке) жилья для реализации полномочий органов местного самоуправления в области жилищных отношений</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w:t>
            </w:r>
          </w:p>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Комитет по управлению имуществом</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объемов жилищного строительства. Годовой объем ввода жилья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F51B1C">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 проводились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1.3.3.</w:t>
            </w:r>
          </w:p>
        </w:tc>
        <w:tc>
          <w:tcPr>
            <w:tcW w:w="4605" w:type="pct"/>
            <w:gridSpan w:val="23"/>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Предоставление социальных выплат отдельным категориям граждан для обеспечения жильем</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1.3.3.1</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Информирование населения о целях и задачах мероприятия, об условиях участия в </w:t>
            </w:r>
            <w:r w:rsidRPr="00765367">
              <w:rPr>
                <w:rFonts w:ascii="Times New Roman" w:hAnsi="Times New Roman" w:cs="Times New Roman"/>
                <w:sz w:val="20"/>
                <w:szCs w:val="20"/>
              </w:rPr>
              <w:lastRenderedPageBreak/>
              <w:t>мероприятии</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по учету, распределению и приватизации жилого фонда Комитет по </w:t>
            </w:r>
            <w:r w:rsidRPr="00765367">
              <w:rPr>
                <w:rFonts w:ascii="Times New Roman" w:hAnsi="Times New Roman" w:cs="Times New Roman"/>
                <w:sz w:val="20"/>
                <w:szCs w:val="20"/>
              </w:rPr>
              <w:lastRenderedPageBreak/>
              <w:t>управлению имуществом</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Повышение информированности населения о целях и задачах мероприятия, об условиях участия в </w:t>
            </w:r>
            <w:r w:rsidRPr="00765367">
              <w:rPr>
                <w:rFonts w:ascii="Times New Roman" w:hAnsi="Times New Roman" w:cs="Times New Roman"/>
                <w:sz w:val="20"/>
                <w:szCs w:val="20"/>
              </w:rPr>
              <w:lastRenderedPageBreak/>
              <w:t>мероприятии</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2279B7">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Информирование населения ведется постоянно</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1.4.</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Формирование земельных участков под жилищное строительство, в том числе проведение рыночной оценки</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Комитет по управлению имуществом</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DA505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Подготовка земельных участков для жилищного строительства</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2279B7">
            <w:pPr>
              <w:widowControl w:val="0"/>
              <w:spacing w:after="0" w:line="240" w:lineRule="auto"/>
              <w:rPr>
                <w:rFonts w:ascii="Times New Roman" w:hAnsi="Times New Roman" w:cs="Times New Roman"/>
                <w:sz w:val="20"/>
                <w:szCs w:val="20"/>
              </w:rPr>
            </w:pPr>
            <w:r w:rsidRPr="00765367">
              <w:rPr>
                <w:rFonts w:ascii="Times New Roman" w:hAnsi="Times New Roman" w:cs="Times New Roman"/>
              </w:rPr>
              <w:t xml:space="preserve">Земельный участок под строительство 2-х многоквартирных жилых домов в </w:t>
            </w:r>
            <w:proofErr w:type="spellStart"/>
            <w:r w:rsidRPr="00765367">
              <w:rPr>
                <w:rFonts w:ascii="Times New Roman" w:hAnsi="Times New Roman" w:cs="Times New Roman"/>
              </w:rPr>
              <w:t>с</w:t>
            </w:r>
            <w:proofErr w:type="gramStart"/>
            <w:r w:rsidRPr="00765367">
              <w:rPr>
                <w:rFonts w:ascii="Times New Roman" w:hAnsi="Times New Roman" w:cs="Times New Roman"/>
              </w:rPr>
              <w:t>.Г</w:t>
            </w:r>
            <w:proofErr w:type="gramEnd"/>
            <w:r w:rsidRPr="00765367">
              <w:rPr>
                <w:rFonts w:ascii="Times New Roman" w:hAnsi="Times New Roman" w:cs="Times New Roman"/>
              </w:rPr>
              <w:t>орнозаводск</w:t>
            </w:r>
            <w:proofErr w:type="spellEnd"/>
            <w:r w:rsidRPr="00765367">
              <w:rPr>
                <w:rFonts w:ascii="Times New Roman" w:hAnsi="Times New Roman" w:cs="Times New Roman"/>
              </w:rPr>
              <w:t xml:space="preserve"> предоставлен постановлением администрации Невельского городского округа от 14.05.2018г. № 534</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4605" w:type="pct"/>
            <w:gridSpan w:val="23"/>
            <w:tcBorders>
              <w:left w:val="single" w:sz="8" w:space="0" w:color="auto"/>
              <w:bottom w:val="single" w:sz="8" w:space="0" w:color="auto"/>
              <w:right w:val="single" w:sz="8" w:space="0" w:color="auto"/>
            </w:tcBorders>
            <w:shd w:val="clear" w:color="auto" w:fill="auto"/>
          </w:tcPr>
          <w:p w:rsidR="00882250" w:rsidRPr="00765367" w:rsidRDefault="00882250" w:rsidP="00F34CBE">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Государственная поддержка на улучшение жилищных условий молодых семей</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Информационно-разъяснительная работа среди молодых семей, имеющих постоянное место жительства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Невельском</w:t>
            </w:r>
            <w:proofErr w:type="gramEnd"/>
            <w:r w:rsidRPr="00765367">
              <w:rPr>
                <w:rFonts w:ascii="Times New Roman" w:hAnsi="Times New Roman" w:cs="Times New Roman"/>
                <w:sz w:val="20"/>
                <w:szCs w:val="20"/>
              </w:rPr>
              <w:t xml:space="preserve"> районе, о целях, задачах и механизме реализации мероприятия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по учету, распределению и приватизации жилья</w:t>
            </w:r>
          </w:p>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Повышение информированности среди населения о целях, задачах и механизме реализации мероприятия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Проведено 12 приемов</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2.2.</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ind w:right="-1"/>
              <w:rPr>
                <w:rFonts w:ascii="Times New Roman" w:hAnsi="Times New Roman" w:cs="Times New Roman"/>
                <w:b/>
                <w:bCs/>
              </w:rPr>
            </w:pPr>
            <w:r w:rsidRPr="00765367">
              <w:rPr>
                <w:rFonts w:ascii="Times New Roman" w:hAnsi="Times New Roman" w:cs="Times New Roman"/>
              </w:rPr>
              <w:t xml:space="preserve">Прием граждан, заявлений и документов по вопросу признания молодых семей, </w:t>
            </w:r>
            <w:proofErr w:type="gramStart"/>
            <w:r w:rsidRPr="00765367">
              <w:rPr>
                <w:rFonts w:ascii="Times New Roman" w:hAnsi="Times New Roman" w:cs="Times New Roman"/>
              </w:rPr>
              <w:t>нуждающимися</w:t>
            </w:r>
            <w:proofErr w:type="gramEnd"/>
            <w:r w:rsidRPr="00765367">
              <w:rPr>
                <w:rFonts w:ascii="Times New Roman" w:hAnsi="Times New Roman" w:cs="Times New Roman"/>
              </w:rPr>
              <w:t xml:space="preserve"> в улучшении </w:t>
            </w:r>
            <w:r w:rsidRPr="00765367">
              <w:rPr>
                <w:rFonts w:ascii="Times New Roman" w:hAnsi="Times New Roman" w:cs="Times New Roman"/>
              </w:rPr>
              <w:lastRenderedPageBreak/>
              <w:t>жилищных условий, с целью участия в мероприятии</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 xml:space="preserve">Отдел по учету, распределению и приватизации жилья </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5B16F6">
            <w:pPr>
              <w:widowControl w:val="0"/>
              <w:spacing w:after="0" w:line="240" w:lineRule="auto"/>
              <w:rPr>
                <w:rFonts w:ascii="Times New Roman" w:hAnsi="Times New Roman" w:cs="Times New Roman"/>
              </w:rPr>
            </w:pPr>
            <w:r w:rsidRPr="00765367">
              <w:rPr>
                <w:rFonts w:ascii="Times New Roman" w:hAnsi="Times New Roman" w:cs="Times New Roman"/>
              </w:rPr>
              <w:t>В 2018 году принято 3 заявления</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2.3.</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ind w:right="-1"/>
              <w:rPr>
                <w:rFonts w:ascii="Times New Roman" w:hAnsi="Times New Roman" w:cs="Times New Roman"/>
                <w:b/>
                <w:bCs/>
              </w:rPr>
            </w:pPr>
            <w:r w:rsidRPr="00765367">
              <w:rPr>
                <w:rFonts w:ascii="Times New Roman" w:hAnsi="Times New Roman" w:cs="Times New Roman"/>
              </w:rPr>
              <w:t>Рассмотрение документов и принятие решения о признании либо отказе в признании молодой семьи нуждающейся в улучшении жилищных условий с целью ее участия в мероприятии</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highlight w:val="yellow"/>
              </w:rPr>
            </w:pPr>
            <w:r w:rsidRPr="00765367">
              <w:rPr>
                <w:rFonts w:ascii="Times New Roman" w:hAnsi="Times New Roman" w:cs="Times New Roman"/>
              </w:rPr>
              <w:t>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Принятие решения о признании либо отказе в признании молодой семьи нуждающейся в улучшении жилищных условий с целью ее участия в мероприятии</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Рассмотрено 3 заявления</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2.4.</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ind w:right="-1"/>
              <w:rPr>
                <w:rFonts w:ascii="Times New Roman" w:hAnsi="Times New Roman" w:cs="Times New Roman"/>
                <w:b/>
                <w:bCs/>
              </w:rPr>
            </w:pPr>
            <w:r w:rsidRPr="00765367">
              <w:rPr>
                <w:rFonts w:ascii="Times New Roman" w:hAnsi="Times New Roman" w:cs="Times New Roman"/>
              </w:rPr>
              <w:t xml:space="preserve">Рассмотрение документов и принятие решения о включении либо отказе во включении молодой семьи в состав участников мероприятия </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highlight w:val="yellow"/>
              </w:rPr>
            </w:pPr>
            <w:r w:rsidRPr="00765367">
              <w:rPr>
                <w:rFonts w:ascii="Times New Roman" w:hAnsi="Times New Roman" w:cs="Times New Roman"/>
              </w:rPr>
              <w:t>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Принятие решения о включении либо отказе во включении молодой семьи в состав участников мероприятия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Решения о включении либо отказе во включении молодой семьи в состав участников мероприятия не принимались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2.5.</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ind w:right="-1"/>
              <w:rPr>
                <w:rFonts w:ascii="Times New Roman" w:hAnsi="Times New Roman" w:cs="Times New Roman"/>
                <w:b/>
                <w:bCs/>
              </w:rPr>
            </w:pPr>
            <w:r w:rsidRPr="00765367">
              <w:rPr>
                <w:rFonts w:ascii="Times New Roman" w:hAnsi="Times New Roman" w:cs="Times New Roman"/>
              </w:rPr>
              <w:t>Формирование списка молодых семей-участников мероприятия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Список молодых семей – участников мероприятия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Список молодых семей – участников мероприятия сформирован</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2.6.</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ind w:right="-1"/>
              <w:rPr>
                <w:rFonts w:ascii="Times New Roman" w:hAnsi="Times New Roman" w:cs="Times New Roman"/>
                <w:b/>
                <w:bCs/>
              </w:rPr>
            </w:pPr>
            <w:r w:rsidRPr="00765367">
              <w:rPr>
                <w:rFonts w:ascii="Times New Roman" w:hAnsi="Times New Roman" w:cs="Times New Roman"/>
              </w:rPr>
              <w:t xml:space="preserve">Подготовка и подача заявки на участие МО «Невельский городской округ» </w:t>
            </w:r>
            <w:r w:rsidRPr="00765367">
              <w:rPr>
                <w:rFonts w:ascii="Times New Roman" w:hAnsi="Times New Roman" w:cs="Times New Roman"/>
              </w:rPr>
              <w:lastRenderedPageBreak/>
              <w:t>в конкурсном отборе на получение субсидии из областного бюджета</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Получение субсидии из средств областного бюджета на социальные выплаты молодым семьям – </w:t>
            </w:r>
            <w:r w:rsidRPr="00765367">
              <w:rPr>
                <w:rFonts w:ascii="Times New Roman" w:hAnsi="Times New Roman" w:cs="Times New Roman"/>
              </w:rPr>
              <w:lastRenderedPageBreak/>
              <w:t>участникам мероприятия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5B16F6">
            <w:pPr>
              <w:widowControl w:val="0"/>
              <w:spacing w:after="0" w:line="240" w:lineRule="auto"/>
              <w:rPr>
                <w:rFonts w:ascii="Times New Roman" w:hAnsi="Times New Roman" w:cs="Times New Roman"/>
              </w:rPr>
            </w:pPr>
            <w:r w:rsidRPr="00765367">
              <w:rPr>
                <w:rFonts w:ascii="Times New Roman" w:hAnsi="Times New Roman" w:cs="Times New Roman"/>
              </w:rPr>
              <w:lastRenderedPageBreak/>
              <w:t xml:space="preserve">В 2018 году отборы муниципальных образований на получение </w:t>
            </w:r>
            <w:r w:rsidRPr="00765367">
              <w:rPr>
                <w:rFonts w:ascii="Times New Roman" w:hAnsi="Times New Roman" w:cs="Times New Roman"/>
              </w:rPr>
              <w:lastRenderedPageBreak/>
              <w:t>субсидий из областного бюджета не проводились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2.7.</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ind w:right="-1"/>
              <w:rPr>
                <w:rFonts w:ascii="Times New Roman" w:hAnsi="Times New Roman" w:cs="Times New Roman"/>
                <w:b/>
                <w:bCs/>
              </w:rPr>
            </w:pPr>
            <w:r w:rsidRPr="00765367">
              <w:rPr>
                <w:rFonts w:ascii="Times New Roman" w:hAnsi="Times New Roman" w:cs="Times New Roman"/>
              </w:rPr>
              <w:t>Оформление свидетельств о праве на получение социальной выплаты и выдача их молодым семьям</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Выдача свидетельств молодым семьям на получение социальной выплаты</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Оформлено 1 свидетельство</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2.8.</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ind w:right="-1"/>
              <w:rPr>
                <w:rFonts w:ascii="Times New Roman" w:hAnsi="Times New Roman" w:cs="Times New Roman"/>
              </w:rPr>
            </w:pPr>
            <w:r w:rsidRPr="00765367">
              <w:rPr>
                <w:rFonts w:ascii="Times New Roman" w:hAnsi="Times New Roman" w:cs="Times New Roman"/>
              </w:rPr>
              <w:t>Перечисление бюджетных средств по выданным свидетельствам на банковские счета молодых семей – владельцев свидетельств</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Отдел по управлению имуществом </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Приобретение жилья молодыми семьями</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За 2018 год осуществлено финансирование 7-ми молодых семей в сумме 3961,4 тыс. руб.</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2.9.</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ind w:right="-1"/>
              <w:rPr>
                <w:rFonts w:ascii="Times New Roman" w:hAnsi="Times New Roman" w:cs="Times New Roman"/>
              </w:rPr>
            </w:pPr>
            <w:proofErr w:type="gramStart"/>
            <w:r w:rsidRPr="00765367">
              <w:rPr>
                <w:rFonts w:ascii="Times New Roman" w:hAnsi="Times New Roman" w:cs="Times New Roman"/>
              </w:rPr>
              <w:t>Контроль за</w:t>
            </w:r>
            <w:proofErr w:type="gramEnd"/>
            <w:r w:rsidRPr="00765367">
              <w:rPr>
                <w:rFonts w:ascii="Times New Roman" w:hAnsi="Times New Roman" w:cs="Times New Roman"/>
              </w:rPr>
              <w:t xml:space="preserve"> реализацией мероприятия, подготовка информационно-аналитических сведений</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Отдел по учету, распределению и приватизации жилья </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Целевое использование молодыми семьями бюджетных средств на приобретение (строительство) жилья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Контроль осуществляется постоянно</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iCs/>
              </w:rPr>
            </w:pPr>
            <w:r w:rsidRPr="00765367">
              <w:rPr>
                <w:rFonts w:ascii="Times New Roman" w:hAnsi="Times New Roman" w:cs="Times New Roman"/>
                <w:iCs/>
              </w:rPr>
              <w:t>3.</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iCs/>
              </w:rPr>
            </w:pPr>
            <w:r w:rsidRPr="00765367">
              <w:rPr>
                <w:rFonts w:ascii="Times New Roman" w:hAnsi="Times New Roman" w:cs="Times New Roman"/>
                <w:iCs/>
              </w:rPr>
              <w:t>Снос ветхого и аварийного жилья, производственных и непроизводственн</w:t>
            </w:r>
            <w:r w:rsidRPr="00765367">
              <w:rPr>
                <w:rFonts w:ascii="Times New Roman" w:hAnsi="Times New Roman" w:cs="Times New Roman"/>
                <w:iCs/>
              </w:rPr>
              <w:lastRenderedPageBreak/>
              <w:t>ых зданий</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Отдел капитального строительства и жилищно-коммунального хозяйства</w:t>
            </w:r>
          </w:p>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Ликвидация ветхого и аварийного жилищного фонда, производственных и непроизводственных зданий</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5B16F6">
            <w:pPr>
              <w:spacing w:after="0" w:line="240" w:lineRule="auto"/>
              <w:rPr>
                <w:rFonts w:ascii="Times New Roman" w:hAnsi="Times New Roman" w:cs="Times New Roman"/>
              </w:rPr>
            </w:pPr>
            <w:r w:rsidRPr="00765367">
              <w:rPr>
                <w:rFonts w:ascii="Times New Roman" w:hAnsi="Times New Roman" w:cs="Times New Roman"/>
              </w:rPr>
              <w:t xml:space="preserve">В 2018 году выполнены работы по сносу ветхого и аварийного жилья, </w:t>
            </w:r>
            <w:r w:rsidRPr="00765367">
              <w:rPr>
                <w:rFonts w:ascii="Times New Roman" w:hAnsi="Times New Roman" w:cs="Times New Roman"/>
              </w:rPr>
              <w:lastRenderedPageBreak/>
              <w:t xml:space="preserve">производственных и непроизводственных зданий на территории Невельского городского округа в объеме 3,81 </w:t>
            </w:r>
            <w:proofErr w:type="spellStart"/>
            <w:r w:rsidRPr="00765367">
              <w:rPr>
                <w:rFonts w:ascii="Times New Roman" w:hAnsi="Times New Roman" w:cs="Times New Roman"/>
              </w:rPr>
              <w:t>тыс.кв.м</w:t>
            </w:r>
            <w:proofErr w:type="spellEnd"/>
            <w:r w:rsidRPr="00765367">
              <w:rPr>
                <w:rFonts w:ascii="Times New Roman" w:hAnsi="Times New Roman" w:cs="Times New Roman"/>
              </w:rPr>
              <w:t>.</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4.</w:t>
            </w:r>
          </w:p>
        </w:tc>
        <w:tc>
          <w:tcPr>
            <w:tcW w:w="4605" w:type="pct"/>
            <w:gridSpan w:val="2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Развитие системы градостроительной деятельности</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4.1.</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Совершенствование законодательной и нормативной правовой базы в области регулирования градостроительной деятельности на территории Невельского района</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Главный архитектор </w:t>
            </w:r>
            <w:proofErr w:type="spellStart"/>
            <w:r w:rsidRPr="00765367">
              <w:rPr>
                <w:rFonts w:ascii="Times New Roman" w:hAnsi="Times New Roman" w:cs="Times New Roman"/>
              </w:rPr>
              <w:t>г</w:t>
            </w:r>
            <w:proofErr w:type="gramStart"/>
            <w:r w:rsidRPr="00765367">
              <w:rPr>
                <w:rFonts w:ascii="Times New Roman" w:hAnsi="Times New Roman" w:cs="Times New Roman"/>
              </w:rPr>
              <w:t>.Н</w:t>
            </w:r>
            <w:proofErr w:type="gramEnd"/>
            <w:r w:rsidRPr="00765367">
              <w:rPr>
                <w:rFonts w:ascii="Times New Roman" w:hAnsi="Times New Roman" w:cs="Times New Roman"/>
              </w:rPr>
              <w:t>евельска</w:t>
            </w:r>
            <w:proofErr w:type="spellEnd"/>
            <w:r w:rsidRPr="00765367">
              <w:rPr>
                <w:rFonts w:ascii="Times New Roman" w:hAnsi="Times New Roman" w:cs="Times New Roman"/>
              </w:rPr>
              <w:t xml:space="preserve"> и Невельского района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Совершенствование законодательной и нормативной правовой базы в области регулирования градостроительной деятельности</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Осуществляется постоянно</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4.2.</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Подготовка (корректировка) генерального плана городского округа, проектов планировки и проектов межевания территорий</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Главный архитектор </w:t>
            </w:r>
            <w:proofErr w:type="spellStart"/>
            <w:r w:rsidRPr="00765367">
              <w:rPr>
                <w:rFonts w:ascii="Times New Roman" w:hAnsi="Times New Roman" w:cs="Times New Roman"/>
              </w:rPr>
              <w:t>г</w:t>
            </w:r>
            <w:proofErr w:type="gramStart"/>
            <w:r w:rsidRPr="00765367">
              <w:rPr>
                <w:rFonts w:ascii="Times New Roman" w:hAnsi="Times New Roman" w:cs="Times New Roman"/>
              </w:rPr>
              <w:t>.Н</w:t>
            </w:r>
            <w:proofErr w:type="gramEnd"/>
            <w:r w:rsidRPr="00765367">
              <w:rPr>
                <w:rFonts w:ascii="Times New Roman" w:hAnsi="Times New Roman" w:cs="Times New Roman"/>
              </w:rPr>
              <w:t>евельска</w:t>
            </w:r>
            <w:proofErr w:type="spellEnd"/>
            <w:r w:rsidRPr="00765367">
              <w:rPr>
                <w:rFonts w:ascii="Times New Roman" w:hAnsi="Times New Roman" w:cs="Times New Roman"/>
              </w:rPr>
              <w:t xml:space="preserve"> и Невельского района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Обеспечение эффективного использования территории Невельского района в соответствии с документами территориального планирования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Мероприятия не проводились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4.3.</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Подготовка (корректировка) правил землепользования и застройки </w:t>
            </w:r>
            <w:r w:rsidRPr="00765367">
              <w:rPr>
                <w:rFonts w:ascii="Times New Roman" w:hAnsi="Times New Roman" w:cs="Times New Roman"/>
              </w:rPr>
              <w:lastRenderedPageBreak/>
              <w:t>муниципального образования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 xml:space="preserve">Главный архитектор </w:t>
            </w:r>
            <w:proofErr w:type="spellStart"/>
            <w:r w:rsidRPr="00765367">
              <w:rPr>
                <w:rFonts w:ascii="Times New Roman" w:hAnsi="Times New Roman" w:cs="Times New Roman"/>
              </w:rPr>
              <w:t>г</w:t>
            </w:r>
            <w:proofErr w:type="gramStart"/>
            <w:r w:rsidRPr="00765367">
              <w:rPr>
                <w:rFonts w:ascii="Times New Roman" w:hAnsi="Times New Roman" w:cs="Times New Roman"/>
              </w:rPr>
              <w:t>.Н</w:t>
            </w:r>
            <w:proofErr w:type="gramEnd"/>
            <w:r w:rsidRPr="00765367">
              <w:rPr>
                <w:rFonts w:ascii="Times New Roman" w:hAnsi="Times New Roman" w:cs="Times New Roman"/>
              </w:rPr>
              <w:t>евельска</w:t>
            </w:r>
            <w:proofErr w:type="spellEnd"/>
            <w:r w:rsidRPr="00765367">
              <w:rPr>
                <w:rFonts w:ascii="Times New Roman" w:hAnsi="Times New Roman" w:cs="Times New Roman"/>
              </w:rPr>
              <w:t xml:space="preserve"> и Невельского района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Обеспечение эффективного использования территории Невельского района в </w:t>
            </w:r>
            <w:r w:rsidRPr="00765367">
              <w:rPr>
                <w:rFonts w:ascii="Times New Roman" w:hAnsi="Times New Roman" w:cs="Times New Roman"/>
              </w:rPr>
              <w:lastRenderedPageBreak/>
              <w:t>соответствии с документами территориального планирования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lastRenderedPageBreak/>
              <w:t xml:space="preserve">В 2018 году выполнена подготовка проекта внесения изменений в </w:t>
            </w:r>
            <w:r w:rsidRPr="00765367">
              <w:rPr>
                <w:rFonts w:ascii="Times New Roman" w:hAnsi="Times New Roman" w:cs="Times New Roman"/>
              </w:rPr>
              <w:lastRenderedPageBreak/>
              <w:t>местные нормативы градостроительного проектирования муниципального образования «Невельский городской округ»</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4.4.</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Подготовка и обновление топографических карт и планов населенных пунктов Невельского района в масштабах 1:5000, 1:2000, 1:1000, 1:500</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Главный архитектор </w:t>
            </w:r>
            <w:proofErr w:type="spellStart"/>
            <w:r w:rsidRPr="00765367">
              <w:rPr>
                <w:rFonts w:ascii="Times New Roman" w:hAnsi="Times New Roman" w:cs="Times New Roman"/>
              </w:rPr>
              <w:t>г</w:t>
            </w:r>
            <w:proofErr w:type="gramStart"/>
            <w:r w:rsidRPr="00765367">
              <w:rPr>
                <w:rFonts w:ascii="Times New Roman" w:hAnsi="Times New Roman" w:cs="Times New Roman"/>
              </w:rPr>
              <w:t>.Н</w:t>
            </w:r>
            <w:proofErr w:type="gramEnd"/>
            <w:r w:rsidRPr="00765367">
              <w:rPr>
                <w:rFonts w:ascii="Times New Roman" w:hAnsi="Times New Roman" w:cs="Times New Roman"/>
              </w:rPr>
              <w:t>евельска</w:t>
            </w:r>
            <w:proofErr w:type="spellEnd"/>
            <w:r w:rsidRPr="00765367">
              <w:rPr>
                <w:rFonts w:ascii="Times New Roman" w:hAnsi="Times New Roman" w:cs="Times New Roman"/>
              </w:rPr>
              <w:t xml:space="preserve"> и Невельского района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Обеспечение эффективного использования территории Невельского района в соответствии с документами территориального планирования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5B16F6">
            <w:pPr>
              <w:spacing w:after="0" w:line="240" w:lineRule="auto"/>
              <w:rPr>
                <w:rFonts w:ascii="Times New Roman" w:hAnsi="Times New Roman" w:cs="Times New Roman"/>
                <w:iCs/>
              </w:rPr>
            </w:pPr>
            <w:r w:rsidRPr="00765367">
              <w:rPr>
                <w:rFonts w:ascii="Times New Roman" w:hAnsi="Times New Roman" w:cs="Times New Roman"/>
              </w:rPr>
              <w:t>В 2018 году выполнены следующие мероприятия</w:t>
            </w:r>
            <w:r w:rsidRPr="00765367">
              <w:rPr>
                <w:rFonts w:ascii="Times New Roman" w:hAnsi="Times New Roman" w:cs="Times New Roman"/>
                <w:iCs/>
              </w:rPr>
              <w:t>:</w:t>
            </w:r>
          </w:p>
          <w:p w:rsidR="00882250" w:rsidRPr="00765367" w:rsidRDefault="00882250" w:rsidP="005B16F6">
            <w:pPr>
              <w:spacing w:after="0" w:line="240" w:lineRule="auto"/>
              <w:rPr>
                <w:rFonts w:ascii="Times New Roman" w:eastAsia="Times New Roman" w:hAnsi="Times New Roman" w:cs="Times New Roman"/>
                <w:lang w:eastAsia="ru-RU"/>
              </w:rPr>
            </w:pPr>
            <w:r w:rsidRPr="00765367">
              <w:rPr>
                <w:rFonts w:ascii="Times New Roman" w:hAnsi="Times New Roman" w:cs="Times New Roman"/>
                <w:iCs/>
              </w:rPr>
              <w:t>- о</w:t>
            </w:r>
            <w:r w:rsidRPr="00765367">
              <w:rPr>
                <w:rFonts w:ascii="Times New Roman" w:eastAsia="Times New Roman" w:hAnsi="Times New Roman" w:cs="Times New Roman"/>
                <w:lang w:eastAsia="ru-RU"/>
              </w:rPr>
              <w:t xml:space="preserve">бновление топографической основы </w:t>
            </w:r>
            <w:proofErr w:type="spellStart"/>
            <w:r w:rsidRPr="00765367">
              <w:rPr>
                <w:rFonts w:ascii="Times New Roman" w:eastAsia="Times New Roman" w:hAnsi="Times New Roman" w:cs="Times New Roman"/>
                <w:lang w:eastAsia="ru-RU"/>
              </w:rPr>
              <w:t>с</w:t>
            </w:r>
            <w:proofErr w:type="gramStart"/>
            <w:r w:rsidRPr="00765367">
              <w:rPr>
                <w:rFonts w:ascii="Times New Roman" w:eastAsia="Times New Roman" w:hAnsi="Times New Roman" w:cs="Times New Roman"/>
                <w:lang w:eastAsia="ru-RU"/>
              </w:rPr>
              <w:t>.Г</w:t>
            </w:r>
            <w:proofErr w:type="gramEnd"/>
            <w:r w:rsidRPr="00765367">
              <w:rPr>
                <w:rFonts w:ascii="Times New Roman" w:eastAsia="Times New Roman" w:hAnsi="Times New Roman" w:cs="Times New Roman"/>
                <w:lang w:eastAsia="ru-RU"/>
              </w:rPr>
              <w:t>орнозаводск</w:t>
            </w:r>
            <w:proofErr w:type="spellEnd"/>
            <w:r w:rsidRPr="00765367">
              <w:rPr>
                <w:rFonts w:ascii="Times New Roman" w:eastAsia="Times New Roman" w:hAnsi="Times New Roman" w:cs="Times New Roman"/>
                <w:lang w:eastAsia="ru-RU"/>
              </w:rPr>
              <w:t xml:space="preserve"> Невельского района;</w:t>
            </w:r>
          </w:p>
          <w:p w:rsidR="00882250" w:rsidRPr="00765367" w:rsidRDefault="00882250" w:rsidP="005B16F6">
            <w:pPr>
              <w:widowControl w:val="0"/>
              <w:spacing w:after="0" w:line="240" w:lineRule="auto"/>
              <w:rPr>
                <w:rFonts w:ascii="Times New Roman" w:hAnsi="Times New Roman" w:cs="Times New Roman"/>
              </w:rPr>
            </w:pPr>
            <w:r w:rsidRPr="00765367">
              <w:rPr>
                <w:rFonts w:ascii="Times New Roman" w:eastAsia="Times New Roman" w:hAnsi="Times New Roman" w:cs="Times New Roman"/>
                <w:lang w:eastAsia="ru-RU"/>
              </w:rPr>
              <w:t>- о</w:t>
            </w:r>
            <w:r w:rsidRPr="00765367">
              <w:rPr>
                <w:rFonts w:ascii="Times New Roman" w:hAnsi="Times New Roman" w:cs="Times New Roman"/>
              </w:rPr>
              <w:t xml:space="preserve">бновление топографического плана </w:t>
            </w:r>
            <w:proofErr w:type="spellStart"/>
            <w:r w:rsidRPr="00765367">
              <w:rPr>
                <w:rFonts w:ascii="Times New Roman" w:hAnsi="Times New Roman" w:cs="Times New Roman"/>
              </w:rPr>
              <w:t>с</w:t>
            </w:r>
            <w:proofErr w:type="gramStart"/>
            <w:r w:rsidRPr="00765367">
              <w:rPr>
                <w:rFonts w:ascii="Times New Roman" w:hAnsi="Times New Roman" w:cs="Times New Roman"/>
              </w:rPr>
              <w:t>.К</w:t>
            </w:r>
            <w:proofErr w:type="gramEnd"/>
            <w:r w:rsidRPr="00765367">
              <w:rPr>
                <w:rFonts w:ascii="Times New Roman" w:hAnsi="Times New Roman" w:cs="Times New Roman"/>
              </w:rPr>
              <w:t>олхозное</w:t>
            </w:r>
            <w:proofErr w:type="spellEnd"/>
            <w:r w:rsidRPr="00765367">
              <w:rPr>
                <w:rFonts w:ascii="Times New Roman" w:hAnsi="Times New Roman" w:cs="Times New Roman"/>
              </w:rPr>
              <w:t xml:space="preserve"> Невельского городского округа Сахалинской области.</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5.</w:t>
            </w:r>
          </w:p>
        </w:tc>
        <w:tc>
          <w:tcPr>
            <w:tcW w:w="4605" w:type="pct"/>
            <w:gridSpan w:val="2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Подпрограмма «Повышение сейсмоустойчивости жилых домов, основных объектов и систем жизнеобеспечения»</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5.1.</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Инженерно-сейсмическое обследование жилых домов, основных объектов и систем жизнеобеспечени</w:t>
            </w:r>
            <w:r w:rsidRPr="00765367">
              <w:rPr>
                <w:rFonts w:ascii="Times New Roman" w:hAnsi="Times New Roman" w:cs="Times New Roman"/>
              </w:rPr>
              <w:lastRenderedPageBreak/>
              <w:t>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Отдел капитального строительства и жилищно-коммунального хозяйства</w:t>
            </w:r>
          </w:p>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Главный </w:t>
            </w:r>
            <w:r w:rsidRPr="00765367">
              <w:rPr>
                <w:rFonts w:ascii="Times New Roman" w:hAnsi="Times New Roman" w:cs="Times New Roman"/>
              </w:rPr>
              <w:lastRenderedPageBreak/>
              <w:t xml:space="preserve">архитектор </w:t>
            </w:r>
            <w:proofErr w:type="spellStart"/>
            <w:r w:rsidRPr="00765367">
              <w:rPr>
                <w:rFonts w:ascii="Times New Roman" w:hAnsi="Times New Roman" w:cs="Times New Roman"/>
              </w:rPr>
              <w:t>г</w:t>
            </w:r>
            <w:proofErr w:type="gramStart"/>
            <w:r w:rsidRPr="00765367">
              <w:rPr>
                <w:rFonts w:ascii="Times New Roman" w:hAnsi="Times New Roman" w:cs="Times New Roman"/>
              </w:rPr>
              <w:t>.Н</w:t>
            </w:r>
            <w:proofErr w:type="gramEnd"/>
            <w:r w:rsidRPr="00765367">
              <w:rPr>
                <w:rFonts w:ascii="Times New Roman" w:hAnsi="Times New Roman" w:cs="Times New Roman"/>
              </w:rPr>
              <w:t>евельска</w:t>
            </w:r>
            <w:proofErr w:type="spellEnd"/>
            <w:r w:rsidRPr="00765367">
              <w:rPr>
                <w:rFonts w:ascii="Times New Roman" w:hAnsi="Times New Roman" w:cs="Times New Roman"/>
              </w:rPr>
              <w:t xml:space="preserve"> и Невельского района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Проведение оценки </w:t>
            </w:r>
            <w:proofErr w:type="spellStart"/>
            <w:r w:rsidRPr="00765367">
              <w:rPr>
                <w:rFonts w:ascii="Times New Roman" w:hAnsi="Times New Roman" w:cs="Times New Roman"/>
              </w:rPr>
              <w:t>сейсмоуязвимости</w:t>
            </w:r>
            <w:proofErr w:type="spellEnd"/>
            <w:r w:rsidRPr="00765367">
              <w:rPr>
                <w:rFonts w:ascii="Times New Roman" w:hAnsi="Times New Roman" w:cs="Times New Roman"/>
              </w:rPr>
              <w:t xml:space="preserve"> существующей застройки (жилых домов, зданий и сооружений)</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Инженерно-сейсмическое обследование жилых домов не проводилось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5.2.</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Инженерные изыскания и разработка </w:t>
            </w:r>
            <w:proofErr w:type="gramStart"/>
            <w:r w:rsidRPr="00765367">
              <w:rPr>
                <w:rFonts w:ascii="Times New Roman" w:hAnsi="Times New Roman" w:cs="Times New Roman"/>
              </w:rPr>
              <w:t>проектной-сметной</w:t>
            </w:r>
            <w:proofErr w:type="gramEnd"/>
            <w:r w:rsidRPr="00765367">
              <w:rPr>
                <w:rFonts w:ascii="Times New Roman" w:hAnsi="Times New Roman" w:cs="Times New Roman"/>
              </w:rPr>
              <w:t xml:space="preserve"> документации на сейсмоусиление (строительство) жилых домов, основных объектов и систем жизнеобеспечения (в том числе приобретение типовых проектов)</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Отдел капитального строительства и жилищно-коммунального хозяйства</w:t>
            </w:r>
          </w:p>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Главный архитектор </w:t>
            </w:r>
            <w:proofErr w:type="spellStart"/>
            <w:r w:rsidRPr="00765367">
              <w:rPr>
                <w:rFonts w:ascii="Times New Roman" w:hAnsi="Times New Roman" w:cs="Times New Roman"/>
              </w:rPr>
              <w:t>г</w:t>
            </w:r>
            <w:proofErr w:type="gramStart"/>
            <w:r w:rsidRPr="00765367">
              <w:rPr>
                <w:rFonts w:ascii="Times New Roman" w:hAnsi="Times New Roman" w:cs="Times New Roman"/>
              </w:rPr>
              <w:t>.Н</w:t>
            </w:r>
            <w:proofErr w:type="gramEnd"/>
            <w:r w:rsidRPr="00765367">
              <w:rPr>
                <w:rFonts w:ascii="Times New Roman" w:hAnsi="Times New Roman" w:cs="Times New Roman"/>
              </w:rPr>
              <w:t>евельска</w:t>
            </w:r>
            <w:proofErr w:type="spellEnd"/>
            <w:r w:rsidRPr="00765367">
              <w:rPr>
                <w:rFonts w:ascii="Times New Roman" w:hAnsi="Times New Roman" w:cs="Times New Roman"/>
              </w:rPr>
              <w:t xml:space="preserve"> и Невельского района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Подготовка (приобретение) проектной документации на сейсмоусиление (строительство) жилых домов, основных объектов и систем жизнеобеспечения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Мероприятия не проводились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5.3.</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Проведение первоочередных работ по </w:t>
            </w:r>
            <w:proofErr w:type="spellStart"/>
            <w:r w:rsidRPr="00765367">
              <w:rPr>
                <w:rFonts w:ascii="Times New Roman" w:hAnsi="Times New Roman" w:cs="Times New Roman"/>
              </w:rPr>
              <w:t>сейсмоусилению</w:t>
            </w:r>
            <w:proofErr w:type="spellEnd"/>
            <w:r w:rsidRPr="00765367">
              <w:rPr>
                <w:rFonts w:ascii="Times New Roman" w:hAnsi="Times New Roman" w:cs="Times New Roman"/>
              </w:rPr>
              <w:t xml:space="preserve"> (строительству) жилых домов (в том числе приобретение квартир в новых сейсмостойких домах), основных объектов и систем жизнеобеспечения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Отдел капитального строительства и жилищно-коммунального хозяйства</w:t>
            </w:r>
          </w:p>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Сейсмоусиление (строительство) существующих жилых домов, зданий и сооружений</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Мероприятия не проводились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6.</w:t>
            </w:r>
          </w:p>
        </w:tc>
        <w:tc>
          <w:tcPr>
            <w:tcW w:w="4605" w:type="pct"/>
            <w:gridSpan w:val="2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Подпрограмма «Переселение граждан из ветхого и аварийного жилья»</w:t>
            </w: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6.1.</w:t>
            </w:r>
          </w:p>
        </w:tc>
        <w:tc>
          <w:tcPr>
            <w:tcW w:w="4605" w:type="pct"/>
            <w:gridSpan w:val="2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Правовое и методологическое обеспечение улучшения жилищных условий граждан, проживающих в ветхом и аварийном жилищном фонде</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6.1.1.</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Формирование адресного перечня и ведение реестра многоквартирных домов, признанных ветхими и аварийными</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Отдел по управлению имущества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Упорядочение и актуализация ветхого и аварийного жилья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В 2017 году уточнен перечень многоквартирных домов, признанных ветхими и аварийными. В 2018 году данная работа была продолжена.</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6.1.2.</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 xml:space="preserve">Формирование адресного перечня и ведение реестра пустующего муниципального жилищного фонда </w:t>
            </w:r>
            <w:proofErr w:type="gramStart"/>
            <w:r w:rsidRPr="00765367">
              <w:rPr>
                <w:rFonts w:ascii="Times New Roman" w:hAnsi="Times New Roman" w:cs="Times New Roman"/>
              </w:rPr>
              <w:t>в</w:t>
            </w:r>
            <w:proofErr w:type="gramEnd"/>
            <w:r w:rsidRPr="00765367">
              <w:rPr>
                <w:rFonts w:ascii="Times New Roman" w:hAnsi="Times New Roman" w:cs="Times New Roman"/>
              </w:rPr>
              <w:t xml:space="preserve"> многоквартирных домов</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Отдел по управлению имущества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Ведение адресного перечня и реестра пустующего муниципального жилищного фонда в многоквартирных домах</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В 2017 году уточнен перечень многоквартирных домов, признанных ветхими и аварийными. В 2018 году данная работа была продолжена.</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6.1.3.</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Формирование и корректировка в рамках Подпрограммы перечня многоквартирных домов (квартир), планируемых к переселению в планируемом году</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Упорядочение и актуализация ветхого и аварийного жилья.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Перечень корректируется постоянно</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6.1.4.</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 xml:space="preserve">Формирование и ведение списков граждан, проживающих по договорам социального </w:t>
            </w:r>
            <w:r w:rsidRPr="00765367">
              <w:rPr>
                <w:rFonts w:ascii="Times New Roman" w:hAnsi="Times New Roman" w:cs="Times New Roman"/>
              </w:rPr>
              <w:lastRenderedPageBreak/>
              <w:t>найма, найма специализированного жилого помещения, в ветхом и аварийном жилищном фонде</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lastRenderedPageBreak/>
              <w:t>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Упорядочение и актуализация ветхого и аварийного жилья.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Список формируется и корректируется по мере необходимости</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6.1.5.</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Признание в установленном порядке жилых домов ветхими и  аварийными. Проведение обследований и предоставление заключений об аварийности жилых домов</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 xml:space="preserve">Межведомственная комиссия по признанию жилых помещений </w:t>
            </w:r>
            <w:proofErr w:type="gramStart"/>
            <w:r w:rsidRPr="00765367">
              <w:rPr>
                <w:rFonts w:ascii="Times New Roman" w:hAnsi="Times New Roman" w:cs="Times New Roman"/>
              </w:rPr>
              <w:t>непригодными</w:t>
            </w:r>
            <w:proofErr w:type="gramEnd"/>
            <w:r w:rsidRPr="00765367">
              <w:rPr>
                <w:rFonts w:ascii="Times New Roman" w:hAnsi="Times New Roman" w:cs="Times New Roman"/>
              </w:rPr>
              <w:t xml:space="preserve"> для проживания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Упорядочение и актуализация ветхого и аварийного жилья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Проводится обследование и предоставление заключений об аварийности жилых домов по мере необходимости</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6.2.</w:t>
            </w:r>
          </w:p>
        </w:tc>
        <w:tc>
          <w:tcPr>
            <w:tcW w:w="4605" w:type="pct"/>
            <w:gridSpan w:val="2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Финансовое обеспечение подпрограммы и практическая деятельность по переселению граждан в благоустроенное жилье</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6.2.1.</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 xml:space="preserve">Обеспечение участия муниципального образования в отборе по  предоставлению субсидии муниципальным образованиям Сахалинской области на переселение граждан, проживающих в Сахалинской области, из ветхого и </w:t>
            </w:r>
            <w:r w:rsidRPr="00765367">
              <w:rPr>
                <w:rFonts w:ascii="Times New Roman" w:hAnsi="Times New Roman" w:cs="Times New Roman"/>
              </w:rPr>
              <w:lastRenderedPageBreak/>
              <w:t>аварийного жилищного фонда</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lastRenderedPageBreak/>
              <w:t>Отдел экономического развития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Участие муниципального образования в отборе по предоставлению субсидии муниципальным образованиям Сахалинской области</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2B58B3">
            <w:pPr>
              <w:widowControl w:val="0"/>
              <w:spacing w:after="0" w:line="240" w:lineRule="auto"/>
              <w:rPr>
                <w:rFonts w:ascii="Times New Roman" w:hAnsi="Times New Roman" w:cs="Times New Roman"/>
              </w:rPr>
            </w:pPr>
            <w:r w:rsidRPr="00765367">
              <w:rPr>
                <w:rFonts w:ascii="Times New Roman" w:hAnsi="Times New Roman" w:cs="Times New Roman"/>
              </w:rPr>
              <w:t xml:space="preserve">В 2018 году отборы муниципальных образований на получение субсидий из областного бюджета не проводились </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6.2.2.</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Приобретение  жилых помещений на первичном и вторичном рынке жилья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Отдел по управлению имуществом</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Улучшение жилищных условий гражданам проживающих  в ветхом и аварийном жилищном фонде</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В 2018 году квартиры для граждан, проживающих в ветхом и аварийном жилищном фонде, не приобретались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6.2.3.</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 xml:space="preserve">Капитальный ремонт муниципальных жилых помещений </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Отдел капитального строительства и жилищно-коммунального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Улучшение жилищных условий гражданам проживающих  в ветхом и аварийном жилищном фонде</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2B58B3">
            <w:pPr>
              <w:widowControl w:val="0"/>
              <w:spacing w:after="0" w:line="240" w:lineRule="auto"/>
              <w:rPr>
                <w:rFonts w:ascii="Times New Roman" w:hAnsi="Times New Roman" w:cs="Times New Roman"/>
              </w:rPr>
            </w:pPr>
            <w:r w:rsidRPr="00765367">
              <w:rPr>
                <w:rFonts w:ascii="Times New Roman" w:hAnsi="Times New Roman" w:cs="Times New Roman"/>
              </w:rPr>
              <w:t>В 2018 году субсидия из областного бюджета на данные мероприятия не предоставлялась</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rHeight w:val="680"/>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6.2.4.</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Строительство многоквартирных жилых домов для граждан, переселяемых из ветхого и аварийного жилищного фонда</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Отдел капитального строительства и жилищно-коммунального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Переселение граждан из ветхого и аварийного жилищного фонда.</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iCs/>
              </w:rPr>
              <w:t xml:space="preserve">В 2018 году начаты работы по строительству 2-х пятиэтажных жилых домов по </w:t>
            </w:r>
            <w:proofErr w:type="spellStart"/>
            <w:r w:rsidRPr="00765367">
              <w:rPr>
                <w:rFonts w:ascii="Times New Roman" w:hAnsi="Times New Roman" w:cs="Times New Roman"/>
                <w:iCs/>
              </w:rPr>
              <w:t>ул</w:t>
            </w:r>
            <w:proofErr w:type="gramStart"/>
            <w:r w:rsidRPr="00765367">
              <w:rPr>
                <w:rFonts w:ascii="Times New Roman" w:hAnsi="Times New Roman" w:cs="Times New Roman"/>
                <w:iCs/>
              </w:rPr>
              <w:t>.С</w:t>
            </w:r>
            <w:proofErr w:type="gramEnd"/>
            <w:r w:rsidRPr="00765367">
              <w:rPr>
                <w:rFonts w:ascii="Times New Roman" w:hAnsi="Times New Roman" w:cs="Times New Roman"/>
                <w:iCs/>
              </w:rPr>
              <w:t>оветской</w:t>
            </w:r>
            <w:proofErr w:type="spellEnd"/>
            <w:r w:rsidRPr="00765367">
              <w:rPr>
                <w:rFonts w:ascii="Times New Roman" w:hAnsi="Times New Roman" w:cs="Times New Roman"/>
                <w:iCs/>
              </w:rPr>
              <w:t xml:space="preserve"> в </w:t>
            </w:r>
            <w:proofErr w:type="spellStart"/>
            <w:r w:rsidRPr="00765367">
              <w:rPr>
                <w:rFonts w:ascii="Times New Roman" w:hAnsi="Times New Roman" w:cs="Times New Roman"/>
                <w:iCs/>
              </w:rPr>
              <w:t>с.Горнозаводск</w:t>
            </w:r>
            <w:proofErr w:type="spellEnd"/>
            <w:r w:rsidRPr="00765367">
              <w:rPr>
                <w:rFonts w:ascii="Times New Roman" w:hAnsi="Times New Roman" w:cs="Times New Roman"/>
                <w:iCs/>
              </w:rPr>
              <w:t>. Работы планируется завершить до конца 2019 года.</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6.3.</w:t>
            </w:r>
          </w:p>
        </w:tc>
        <w:tc>
          <w:tcPr>
            <w:tcW w:w="4605" w:type="pct"/>
            <w:gridSpan w:val="2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Организационные  работы по взаимодействию с гражданами</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6.3.1.</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 xml:space="preserve">Организация взаимодействия с собственниками жилых помещений, проживающими в </w:t>
            </w:r>
            <w:r w:rsidRPr="00765367">
              <w:rPr>
                <w:rFonts w:ascii="Times New Roman" w:hAnsi="Times New Roman" w:cs="Times New Roman"/>
              </w:rPr>
              <w:lastRenderedPageBreak/>
              <w:t>аварийных и непригодных для проживания домах, включая разработку необходимых документов, соглашений, договоров</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lastRenderedPageBreak/>
              <w:t xml:space="preserve">Отдел по управлению имуществом Отдел по учету, распределению и приватизации </w:t>
            </w:r>
            <w:r w:rsidRPr="00765367">
              <w:rPr>
                <w:rFonts w:ascii="Times New Roman" w:hAnsi="Times New Roman" w:cs="Times New Roman"/>
              </w:rPr>
              <w:lastRenderedPageBreak/>
              <w:t>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Снижение социальной напряженности в обществе.</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 xml:space="preserve">Постоянное взаимодействие с собственниками жилых помещений </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6.3.2.</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Проведение разъяснительной работы с населением при включении ветхих и аварийных домов и иных объектов недвижимости в развитие застроенных территорий</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Отдел по управлению имуществом 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Снижение социальной напряженности в обществе</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Разъяснительная работа ведется постоянно</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6.3.3.</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Проведение информационно-разъяснительной работы с населением по вопросам реализации Подпрограммы</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Отдел по управлению имуществом 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Снижение социальной напряженности в обществе</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Информационно-разъяснительная работа ведется постоянно</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6.3.4.</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 xml:space="preserve">Оценка муниципального жилищного фонда и жилищного фонда, находящегося в собственности </w:t>
            </w:r>
            <w:r w:rsidRPr="00765367">
              <w:rPr>
                <w:rFonts w:ascii="Times New Roman" w:hAnsi="Times New Roman" w:cs="Times New Roman"/>
              </w:rPr>
              <w:lastRenderedPageBreak/>
              <w:t xml:space="preserve">граждан или юридических лиц, в целях реализации Подпрограммы, в </w:t>
            </w:r>
            <w:proofErr w:type="spellStart"/>
            <w:r w:rsidRPr="00765367">
              <w:rPr>
                <w:rFonts w:ascii="Times New Roman" w:hAnsi="Times New Roman" w:cs="Times New Roman"/>
              </w:rPr>
              <w:t>т.ч</w:t>
            </w:r>
            <w:proofErr w:type="spellEnd"/>
            <w:r w:rsidRPr="00765367">
              <w:rPr>
                <w:rFonts w:ascii="Times New Roman" w:hAnsi="Times New Roman" w:cs="Times New Roman"/>
              </w:rPr>
              <w:t>. оценка жилищного фонда для определения выкупной цены при проведении мероприятий по изъятию жилья, находящегося на застраиваемой территории</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lastRenderedPageBreak/>
              <w:t>Отдел по управлению имуществом</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Переселение граждан из ветхого и аварийного жилищного фонда</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Оценка не проводилась в связи с отсутствием потребности</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6.3.5.</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 xml:space="preserve">Разработка внесения изменений в Реестр домов, признанных ветхими и аварийными </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Отдел по управлению имуществом 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Упорядочение и актуализация ветхого и аварийного жилья</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Изменения вносятся по мере необходимости</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6.3.6.</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Разработка порядка предоставления жилья и переселения граждан в рамках Подпрограммы</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0402B1">
            <w:pPr>
              <w:spacing w:after="0" w:line="240" w:lineRule="auto"/>
              <w:rPr>
                <w:rFonts w:ascii="Times New Roman" w:hAnsi="Times New Roman" w:cs="Times New Roman"/>
              </w:rPr>
            </w:pPr>
            <w:r w:rsidRPr="00765367">
              <w:rPr>
                <w:rFonts w:ascii="Times New Roman" w:hAnsi="Times New Roman" w:cs="Times New Roman"/>
              </w:rPr>
              <w:t>Отдел по учету, распределению и приватизации жилья</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Снижение социальной напряженности в обществе</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0402B1">
            <w:pPr>
              <w:widowControl w:val="0"/>
              <w:spacing w:after="0" w:line="240" w:lineRule="auto"/>
              <w:rPr>
                <w:rFonts w:ascii="Times New Roman" w:hAnsi="Times New Roman" w:cs="Times New Roman"/>
              </w:rPr>
            </w:pPr>
            <w:r w:rsidRPr="00765367">
              <w:rPr>
                <w:rFonts w:ascii="Times New Roman" w:hAnsi="Times New Roman" w:cs="Times New Roman"/>
              </w:rPr>
              <w:t>Новый порядок не разрабатывался</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3F395B">
            <w:pPr>
              <w:widowControl w:val="0"/>
              <w:spacing w:after="0" w:line="240" w:lineRule="auto"/>
              <w:rPr>
                <w:rFonts w:ascii="Times New Roman" w:hAnsi="Times New Roman" w:cs="Times New Roman"/>
                <w:sz w:val="20"/>
                <w:szCs w:val="20"/>
              </w:rPr>
            </w:pPr>
          </w:p>
        </w:tc>
      </w:tr>
      <w:tr w:rsidR="00765367" w:rsidRPr="00765367" w:rsidTr="00EF140B">
        <w:trPr>
          <w:tblCellSpacing w:w="5" w:type="nil"/>
        </w:trPr>
        <w:tc>
          <w:tcPr>
            <w:tcW w:w="5000" w:type="pct"/>
            <w:gridSpan w:val="25"/>
            <w:tcBorders>
              <w:top w:val="single" w:sz="4" w:space="0" w:color="auto"/>
              <w:left w:val="single" w:sz="8" w:space="0" w:color="auto"/>
              <w:bottom w:val="single" w:sz="8" w:space="0" w:color="auto"/>
              <w:right w:val="single" w:sz="8" w:space="0" w:color="auto"/>
            </w:tcBorders>
          </w:tcPr>
          <w:p w:rsidR="00882250" w:rsidRPr="00765367" w:rsidRDefault="00882250" w:rsidP="00451337">
            <w:pPr>
              <w:widowControl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«Обеспечение населения МО «Невельский городской округ» качественными услугами жилищно-коммунального хозяйства на 2015-2020 годы»</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A45EC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Мероприятия  по  реконструкции  и  строительству объектов инженерной </w:t>
            </w:r>
            <w:r w:rsidRPr="00765367">
              <w:rPr>
                <w:rFonts w:ascii="Times New Roman" w:hAnsi="Times New Roman" w:cs="Times New Roman"/>
                <w:sz w:val="20"/>
                <w:szCs w:val="20"/>
              </w:rPr>
              <w:lastRenderedPageBreak/>
              <w:t>инфраструктуры</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капитального  строительства и жилищно – коммунального </w:t>
            </w:r>
            <w:r w:rsidRPr="00765367">
              <w:rPr>
                <w:rFonts w:ascii="Times New Roman" w:hAnsi="Times New Roman" w:cs="Times New Roman"/>
                <w:sz w:val="20"/>
                <w:szCs w:val="20"/>
              </w:rPr>
              <w:lastRenderedPageBreak/>
              <w:t>хозяйства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Уровень износа объектов коммунальной инфраструктуры не более 14%</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Продолжаются   работы по инженерному обеспечению группы жилых </w:t>
            </w:r>
            <w:r w:rsidRPr="00765367">
              <w:rPr>
                <w:rFonts w:ascii="Times New Roman" w:hAnsi="Times New Roman" w:cs="Times New Roman"/>
                <w:sz w:val="20"/>
                <w:szCs w:val="20"/>
              </w:rPr>
              <w:lastRenderedPageBreak/>
              <w:t xml:space="preserve">домов в 5 микрорайоне г. Невельска - очистные сооружения хозяйственно-бытовых стоков (1 пусковой комплекс - водоотведение), </w:t>
            </w:r>
          </w:p>
          <w:p w:rsidR="00882250" w:rsidRPr="00765367" w:rsidRDefault="00882250" w:rsidP="00600B7D">
            <w:pPr>
              <w:spacing w:after="0" w:line="240" w:lineRule="auto"/>
              <w:rPr>
                <w:rFonts w:ascii="Times New Roman" w:hAnsi="Times New Roman" w:cs="Times New Roman"/>
                <w:sz w:val="20"/>
                <w:szCs w:val="20"/>
              </w:rPr>
            </w:pP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A45EC3">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A45EC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Мероприятия  по  капитальному ремонту жилищного фонда  муниципального  образования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600B7D">
            <w:r w:rsidRPr="00765367">
              <w:rPr>
                <w:rFonts w:ascii="Times New Roman" w:hAnsi="Times New Roman" w:cs="Times New Roman"/>
                <w:sz w:val="20"/>
                <w:szCs w:val="20"/>
              </w:rPr>
              <w:t>Отдел  капитального  строительства и жилищно – 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Капитальный ремонт жилищного фонда не менее 4,5 %</w:t>
            </w:r>
          </w:p>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Доля многоквартирных домов, оборудованных отоплением, водоснабжением, электроснабжением - 100%</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Произведен  капитальный  ремонт  11  многоквартирных домов</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A45EC3">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A45EC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3.</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Модернизация  объектов  коммунальной  инфраструктуры</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600B7D">
            <w:r w:rsidRPr="00765367">
              <w:rPr>
                <w:rFonts w:ascii="Times New Roman" w:hAnsi="Times New Roman" w:cs="Times New Roman"/>
                <w:sz w:val="20"/>
                <w:szCs w:val="20"/>
              </w:rPr>
              <w:t>Отдел  капитального  строительства и жилищно – 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Уровень износа объектов коммунальной инфраструктуры не более 17,8 %</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16,07%</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A45EC3">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A45EC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4.</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Строительство  линий  электропередач  и  подстанций</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600B7D">
            <w:r w:rsidRPr="00765367">
              <w:rPr>
                <w:rFonts w:ascii="Times New Roman" w:hAnsi="Times New Roman" w:cs="Times New Roman"/>
                <w:sz w:val="20"/>
                <w:szCs w:val="20"/>
              </w:rPr>
              <w:t>Отдел  капитального  строительства и жилищно – 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Уровень износа объектов коммунальной инфраструктуры не более 17,8 %</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16,07 %</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A45EC3">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A45EC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5.</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Мероприятия по обеспечению безаварийной работы жилищно–коммунального </w:t>
            </w:r>
            <w:r w:rsidRPr="00765367">
              <w:rPr>
                <w:rFonts w:ascii="Times New Roman" w:hAnsi="Times New Roman" w:cs="Times New Roman"/>
                <w:sz w:val="20"/>
                <w:szCs w:val="20"/>
              </w:rPr>
              <w:lastRenderedPageBreak/>
              <w:t>комплекса</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600B7D">
            <w:r w:rsidRPr="00765367">
              <w:rPr>
                <w:rFonts w:ascii="Times New Roman" w:hAnsi="Times New Roman" w:cs="Times New Roman"/>
                <w:sz w:val="20"/>
                <w:szCs w:val="20"/>
              </w:rPr>
              <w:lastRenderedPageBreak/>
              <w:t xml:space="preserve">Отдел  капитального  строительства и жилищно – </w:t>
            </w:r>
            <w:r w:rsidRPr="00765367">
              <w:rPr>
                <w:rFonts w:ascii="Times New Roman" w:hAnsi="Times New Roman" w:cs="Times New Roman"/>
                <w:sz w:val="20"/>
                <w:szCs w:val="20"/>
              </w:rPr>
              <w:lastRenderedPageBreak/>
              <w:t>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Уровень износа объектов коммунальной инфраструктуры не более 17,8% </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16,07 %</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A45EC3">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A45EC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6.</w:t>
            </w:r>
          </w:p>
        </w:tc>
        <w:tc>
          <w:tcPr>
            <w:tcW w:w="691" w:type="pct"/>
            <w:tcBorders>
              <w:left w:val="single" w:sz="8" w:space="0" w:color="auto"/>
              <w:bottom w:val="single" w:sz="8" w:space="0" w:color="auto"/>
              <w:right w:val="single" w:sz="8" w:space="0" w:color="auto"/>
            </w:tcBorders>
            <w:shd w:val="clear" w:color="auto" w:fill="auto"/>
          </w:tcPr>
          <w:p w:rsidR="00882250" w:rsidRPr="00765367" w:rsidRDefault="00882250" w:rsidP="00600B7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Мероприятия  по  благоустройству  территории  муниципального  образования</w:t>
            </w:r>
          </w:p>
        </w:tc>
        <w:tc>
          <w:tcPr>
            <w:tcW w:w="559" w:type="pct"/>
            <w:tcBorders>
              <w:left w:val="single" w:sz="8" w:space="0" w:color="auto"/>
              <w:bottom w:val="single" w:sz="8" w:space="0" w:color="auto"/>
              <w:right w:val="single" w:sz="8" w:space="0" w:color="auto"/>
            </w:tcBorders>
            <w:shd w:val="clear" w:color="auto" w:fill="auto"/>
          </w:tcPr>
          <w:p w:rsidR="00882250" w:rsidRPr="00765367" w:rsidRDefault="00882250" w:rsidP="00600B7D">
            <w:r w:rsidRPr="00765367">
              <w:rPr>
                <w:rFonts w:ascii="Times New Roman" w:hAnsi="Times New Roman" w:cs="Times New Roman"/>
                <w:sz w:val="20"/>
                <w:szCs w:val="20"/>
              </w:rPr>
              <w:t>Отдел  капитального  строительства и жилищно – 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Уровень износа объектов коммунальной инфраструктуры не более 17,8%</w:t>
            </w:r>
          </w:p>
        </w:tc>
        <w:tc>
          <w:tcPr>
            <w:tcW w:w="620"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600B7D">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Произведен  капитальный  ремонт  объектов  благоустройства  в  </w:t>
            </w:r>
            <w:proofErr w:type="spellStart"/>
            <w:r w:rsidRPr="00765367">
              <w:rPr>
                <w:rFonts w:ascii="Times New Roman" w:hAnsi="Times New Roman" w:cs="Times New Roman"/>
                <w:sz w:val="20"/>
                <w:szCs w:val="20"/>
              </w:rPr>
              <w:t>г</w:t>
            </w:r>
            <w:proofErr w:type="gramStart"/>
            <w:r w:rsidRPr="00765367">
              <w:rPr>
                <w:rFonts w:ascii="Times New Roman" w:hAnsi="Times New Roman" w:cs="Times New Roman"/>
                <w:sz w:val="20"/>
                <w:szCs w:val="20"/>
              </w:rPr>
              <w:t>.Н</w:t>
            </w:r>
            <w:proofErr w:type="gramEnd"/>
            <w:r w:rsidRPr="00765367">
              <w:rPr>
                <w:rFonts w:ascii="Times New Roman" w:hAnsi="Times New Roman" w:cs="Times New Roman"/>
                <w:sz w:val="20"/>
                <w:szCs w:val="20"/>
              </w:rPr>
              <w:t>евельске</w:t>
            </w:r>
            <w:proofErr w:type="spellEnd"/>
            <w:r w:rsidRPr="00765367">
              <w:rPr>
                <w:rFonts w:ascii="Times New Roman" w:hAnsi="Times New Roman" w:cs="Times New Roman"/>
                <w:sz w:val="20"/>
                <w:szCs w:val="20"/>
              </w:rPr>
              <w:t xml:space="preserve">;  </w:t>
            </w:r>
          </w:p>
          <w:p w:rsidR="00882250" w:rsidRPr="00765367" w:rsidRDefault="00882250" w:rsidP="00600B7D">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Выполнялись  работы  по  текущему  содержанию уличного  освещения  </w:t>
            </w:r>
            <w:proofErr w:type="spellStart"/>
            <w:r w:rsidRPr="00765367">
              <w:rPr>
                <w:rFonts w:ascii="Times New Roman" w:hAnsi="Times New Roman" w:cs="Times New Roman"/>
                <w:sz w:val="20"/>
                <w:szCs w:val="20"/>
              </w:rPr>
              <w:t>г</w:t>
            </w:r>
            <w:proofErr w:type="gramStart"/>
            <w:r w:rsidRPr="00765367">
              <w:rPr>
                <w:rFonts w:ascii="Times New Roman" w:hAnsi="Times New Roman" w:cs="Times New Roman"/>
                <w:sz w:val="20"/>
                <w:szCs w:val="20"/>
              </w:rPr>
              <w:t>.Н</w:t>
            </w:r>
            <w:proofErr w:type="gramEnd"/>
            <w:r w:rsidRPr="00765367">
              <w:rPr>
                <w:rFonts w:ascii="Times New Roman" w:hAnsi="Times New Roman" w:cs="Times New Roman"/>
                <w:sz w:val="20"/>
                <w:szCs w:val="20"/>
              </w:rPr>
              <w:t>евельска</w:t>
            </w:r>
            <w:proofErr w:type="spellEnd"/>
            <w:r w:rsidRPr="00765367">
              <w:rPr>
                <w:rFonts w:ascii="Times New Roman" w:hAnsi="Times New Roman" w:cs="Times New Roman"/>
                <w:sz w:val="20"/>
                <w:szCs w:val="20"/>
              </w:rPr>
              <w:t xml:space="preserve">,  городского  кладбища  </w:t>
            </w:r>
            <w:proofErr w:type="spellStart"/>
            <w:r w:rsidRPr="00765367">
              <w:rPr>
                <w:rFonts w:ascii="Times New Roman" w:hAnsi="Times New Roman" w:cs="Times New Roman"/>
                <w:sz w:val="20"/>
                <w:szCs w:val="20"/>
              </w:rPr>
              <w:t>с.Лопатино</w:t>
            </w:r>
            <w:proofErr w:type="spellEnd"/>
            <w:r w:rsidRPr="00765367">
              <w:rPr>
                <w:rFonts w:ascii="Times New Roman" w:hAnsi="Times New Roman" w:cs="Times New Roman"/>
                <w:sz w:val="20"/>
                <w:szCs w:val="20"/>
              </w:rPr>
              <w:t xml:space="preserve">  </w:t>
            </w:r>
          </w:p>
        </w:tc>
        <w:tc>
          <w:tcPr>
            <w:tcW w:w="496" w:type="pct"/>
            <w:gridSpan w:val="3"/>
            <w:tcBorders>
              <w:left w:val="single" w:sz="8" w:space="0" w:color="auto"/>
              <w:bottom w:val="single" w:sz="8" w:space="0" w:color="auto"/>
              <w:right w:val="single" w:sz="8" w:space="0" w:color="auto"/>
            </w:tcBorders>
            <w:shd w:val="clear" w:color="auto" w:fill="auto"/>
          </w:tcPr>
          <w:p w:rsidR="00882250" w:rsidRPr="00765367" w:rsidRDefault="00882250" w:rsidP="00A45EC3">
            <w:pPr>
              <w:widowControl w:val="0"/>
              <w:spacing w:after="0" w:line="240" w:lineRule="auto"/>
              <w:rPr>
                <w:rFonts w:ascii="Times New Roman" w:hAnsi="Times New Roman" w:cs="Times New Roman"/>
                <w:sz w:val="20"/>
                <w:szCs w:val="20"/>
              </w:rPr>
            </w:pPr>
          </w:p>
        </w:tc>
      </w:tr>
      <w:tr w:rsidR="00765367" w:rsidRPr="00765367" w:rsidTr="00EF140B">
        <w:trPr>
          <w:tblCellSpacing w:w="5" w:type="nil"/>
        </w:trPr>
        <w:tc>
          <w:tcPr>
            <w:tcW w:w="5000" w:type="pct"/>
            <w:gridSpan w:val="25"/>
            <w:tcBorders>
              <w:left w:val="single" w:sz="8" w:space="0" w:color="auto"/>
              <w:right w:val="single" w:sz="8" w:space="0" w:color="auto"/>
            </w:tcBorders>
          </w:tcPr>
          <w:p w:rsidR="00882250" w:rsidRPr="00765367" w:rsidRDefault="00882250" w:rsidP="00451337">
            <w:pPr>
              <w:widowControl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«Стимулирование экономической активности в МО «Невельский городской округ» на 2015-2020 годы»</w:t>
            </w:r>
          </w:p>
        </w:tc>
      </w:tr>
      <w:tr w:rsidR="003D1014" w:rsidRPr="00765367" w:rsidTr="00EF140B">
        <w:trPr>
          <w:tblCellSpacing w:w="5" w:type="nil"/>
        </w:trPr>
        <w:tc>
          <w:tcPr>
            <w:tcW w:w="5000" w:type="pct"/>
            <w:gridSpan w:val="25"/>
          </w:tcPr>
          <w:tbl>
            <w:tblPr>
              <w:tblW w:w="15168" w:type="dxa"/>
              <w:tblCellSpacing w:w="5" w:type="nil"/>
              <w:tblCellMar>
                <w:left w:w="75" w:type="dxa"/>
                <w:right w:w="75" w:type="dxa"/>
              </w:tblCellMar>
              <w:tblLook w:val="0000" w:firstRow="0" w:lastRow="0" w:firstColumn="0" w:lastColumn="0" w:noHBand="0" w:noVBand="0"/>
            </w:tblPr>
            <w:tblGrid>
              <w:gridCol w:w="617"/>
              <w:gridCol w:w="2003"/>
              <w:gridCol w:w="1586"/>
              <w:gridCol w:w="15"/>
              <w:gridCol w:w="774"/>
              <w:gridCol w:w="774"/>
              <w:gridCol w:w="774"/>
              <w:gridCol w:w="774"/>
              <w:gridCol w:w="674"/>
              <w:gridCol w:w="847"/>
              <w:gridCol w:w="584"/>
              <w:gridCol w:w="1932"/>
              <w:gridCol w:w="1909"/>
              <w:gridCol w:w="390"/>
              <w:gridCol w:w="1388"/>
            </w:tblGrid>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1.  </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Совершенствование системы стратегического управления</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1.1</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Разработка прогнозов социально-экономического развития Невельского городского округа</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Отдел экономического развития </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апрель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июнь</w:t>
                  </w:r>
                </w:p>
              </w:tc>
              <w:tc>
                <w:tcPr>
                  <w:tcW w:w="732"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апрель </w:t>
                  </w:r>
                </w:p>
              </w:tc>
              <w:tc>
                <w:tcPr>
                  <w:tcW w:w="28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июнь</w:t>
                  </w:r>
                </w:p>
              </w:tc>
              <w:tc>
                <w:tcPr>
                  <w:tcW w:w="829"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Разработка прогнозов, повышение качества прогнозирования социально-экономического развития Невельского городского округа</w:t>
                  </w:r>
                </w:p>
              </w:tc>
              <w:tc>
                <w:tcPr>
                  <w:tcW w:w="765"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Разработан прогноз социально-экономического развития Невельского городского округа на 2019-2021 годы. </w:t>
                  </w:r>
                  <w:proofErr w:type="gramStart"/>
                  <w:r w:rsidRPr="00FF7BFD">
                    <w:rPr>
                      <w:rFonts w:ascii="Times New Roman" w:hAnsi="Times New Roman" w:cs="Times New Roman"/>
                      <w:sz w:val="20"/>
                      <w:szCs w:val="20"/>
                    </w:rPr>
                    <w:t>Утвержден</w:t>
                  </w:r>
                  <w:proofErr w:type="gramEnd"/>
                  <w:r w:rsidRPr="00FF7BFD">
                    <w:rPr>
                      <w:rFonts w:ascii="Times New Roman" w:hAnsi="Times New Roman" w:cs="Times New Roman"/>
                      <w:sz w:val="20"/>
                      <w:szCs w:val="20"/>
                    </w:rPr>
                    <w:t xml:space="preserve"> постановлением администрации Невельского городского округа от 25.06.2018 № 760.</w:t>
                  </w:r>
                </w:p>
              </w:tc>
              <w:tc>
                <w:tcPr>
                  <w:tcW w:w="49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rHeight w:val="3941"/>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lastRenderedPageBreak/>
                    <w:t>1.2.</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Мониторинг реализации муниципальных программ, подготовка сводных годовых отчетов об эффективности реализации муниципальных программ</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732"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8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829"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Соблюдение стандартов при формировании муниципальных программ, планов по их реализации и отчетных документов. Укрупнение программ по сферам регулирования, максимальный охват решений программно-целевым планированием:</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единообразие в формах документов (отклонение не более</w:t>
                  </w:r>
                  <w:proofErr w:type="gramStart"/>
                  <w:r w:rsidRPr="00FF7BFD">
                    <w:rPr>
                      <w:rFonts w:ascii="Times New Roman" w:hAnsi="Times New Roman" w:cs="Times New Roman"/>
                      <w:sz w:val="20"/>
                      <w:szCs w:val="20"/>
                    </w:rPr>
                    <w:t xml:space="preserve"> + / -, </w:t>
                  </w:r>
                  <w:proofErr w:type="gramEnd"/>
                  <w:r w:rsidRPr="00FF7BFD">
                    <w:rPr>
                      <w:rFonts w:ascii="Times New Roman" w:hAnsi="Times New Roman" w:cs="Times New Roman"/>
                      <w:sz w:val="20"/>
                      <w:szCs w:val="20"/>
                    </w:rPr>
                    <w:t>процентов) – 5;</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количество муниципальных программ (ед.) – 18;</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удельный вес расходов, формируемых в рамках муниципальных программ (не менее, процентов) – 90.</w:t>
                  </w:r>
                </w:p>
              </w:tc>
              <w:tc>
                <w:tcPr>
                  <w:tcW w:w="765"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0</w:t>
                  </w: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18</w:t>
                  </w: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92,5</w:t>
                  </w:r>
                </w:p>
              </w:tc>
              <w:tc>
                <w:tcPr>
                  <w:tcW w:w="49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2.</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Проведение конкурса «Благотворитель года»</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515" w:type="pct"/>
                  <w:gridSpan w:val="3"/>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ind w:firstLine="50"/>
                    <w:jc w:val="center"/>
                    <w:rPr>
                      <w:rFonts w:ascii="Times New Roman" w:hAnsi="Times New Roman" w:cs="Times New Roman"/>
                      <w:sz w:val="20"/>
                      <w:szCs w:val="20"/>
                    </w:rPr>
                  </w:pPr>
                  <w:r w:rsidRPr="00FF7BFD">
                    <w:rPr>
                      <w:rFonts w:ascii="Times New Roman" w:hAnsi="Times New Roman" w:cs="Times New Roman"/>
                      <w:sz w:val="20"/>
                      <w:szCs w:val="20"/>
                    </w:rPr>
                    <w:t>Раз в 2 года: 2015, 2017, 2019</w:t>
                  </w:r>
                </w:p>
              </w:tc>
              <w:tc>
                <w:tcPr>
                  <w:tcW w:w="732" w:type="pct"/>
                  <w:gridSpan w:val="3"/>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ind w:left="47" w:firstLine="46"/>
                    <w:jc w:val="center"/>
                    <w:rPr>
                      <w:rFonts w:ascii="Times New Roman" w:hAnsi="Times New Roman" w:cs="Times New Roman"/>
                      <w:sz w:val="20"/>
                      <w:szCs w:val="20"/>
                    </w:rPr>
                  </w:pPr>
                </w:p>
              </w:tc>
              <w:tc>
                <w:tcPr>
                  <w:tcW w:w="280"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ind w:left="-24" w:firstLine="46"/>
                    <w:jc w:val="center"/>
                    <w:rPr>
                      <w:rFonts w:ascii="Times New Roman" w:hAnsi="Times New Roman" w:cs="Times New Roman"/>
                      <w:sz w:val="20"/>
                      <w:szCs w:val="20"/>
                    </w:rPr>
                  </w:pPr>
                </w:p>
              </w:tc>
              <w:tc>
                <w:tcPr>
                  <w:tcW w:w="829"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Выражение публичной благодарности гражданам и организациям, которые на благотворительной основе решают социально значимые проблемы</w:t>
                  </w:r>
                </w:p>
              </w:tc>
              <w:tc>
                <w:tcPr>
                  <w:tcW w:w="765"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roofErr w:type="gramStart"/>
                  <w:r w:rsidRPr="00FF7BFD">
                    <w:rPr>
                      <w:rFonts w:ascii="Times New Roman" w:hAnsi="Times New Roman" w:cs="Times New Roman"/>
                      <w:sz w:val="20"/>
                      <w:szCs w:val="20"/>
                    </w:rPr>
                    <w:t>Проведен</w:t>
                  </w:r>
                  <w:proofErr w:type="gramEnd"/>
                  <w:r w:rsidRPr="00FF7BFD">
                    <w:rPr>
                      <w:rFonts w:ascii="Times New Roman" w:hAnsi="Times New Roman" w:cs="Times New Roman"/>
                      <w:sz w:val="20"/>
                      <w:szCs w:val="20"/>
                    </w:rPr>
                    <w:t xml:space="preserve"> в мае 2017 года</w:t>
                  </w:r>
                </w:p>
              </w:tc>
              <w:tc>
                <w:tcPr>
                  <w:tcW w:w="49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3.</w:t>
                  </w:r>
                </w:p>
              </w:tc>
              <w:tc>
                <w:tcPr>
                  <w:tcW w:w="660"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Проведение ежегодного смотра-конкурса на лучшую организацию по охране труда в  муниципальном образовании «Невельский городской округ»</w:t>
                  </w:r>
                </w:p>
              </w:tc>
              <w:tc>
                <w:tcPr>
                  <w:tcW w:w="523"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4" w:space="0" w:color="auto"/>
                    <w:right w:val="single" w:sz="8" w:space="0" w:color="auto"/>
                  </w:tcBorders>
                </w:tcPr>
                <w:p w:rsidR="00EF140B" w:rsidRPr="00FF7BFD" w:rsidRDefault="00EF140B" w:rsidP="001C3338">
                  <w:pPr>
                    <w:widowControl w:val="0"/>
                    <w:spacing w:after="0" w:line="240" w:lineRule="auto"/>
                    <w:ind w:left="65"/>
                    <w:jc w:val="center"/>
                    <w:rPr>
                      <w:rFonts w:ascii="Times New Roman" w:hAnsi="Times New Roman" w:cs="Times New Roman"/>
                      <w:sz w:val="20"/>
                      <w:szCs w:val="20"/>
                    </w:rPr>
                  </w:pPr>
                  <w:r w:rsidRPr="00FF7BFD">
                    <w:rPr>
                      <w:rFonts w:ascii="Times New Roman" w:hAnsi="Times New Roman" w:cs="Times New Roman"/>
                      <w:sz w:val="20"/>
                      <w:szCs w:val="20"/>
                    </w:rPr>
                    <w:t>май</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spacing w:after="0" w:line="240" w:lineRule="auto"/>
                    <w:ind w:firstLine="50"/>
                    <w:jc w:val="center"/>
                    <w:rPr>
                      <w:rFonts w:ascii="Times New Roman" w:hAnsi="Times New Roman" w:cs="Times New Roman"/>
                      <w:sz w:val="20"/>
                      <w:szCs w:val="20"/>
                    </w:rPr>
                  </w:pPr>
                  <w:r w:rsidRPr="00FF7BFD">
                    <w:rPr>
                      <w:rFonts w:ascii="Times New Roman" w:hAnsi="Times New Roman" w:cs="Times New Roman"/>
                      <w:sz w:val="20"/>
                      <w:szCs w:val="20"/>
                    </w:rPr>
                    <w:t>май</w:t>
                  </w:r>
                </w:p>
              </w:tc>
              <w:tc>
                <w:tcPr>
                  <w:tcW w:w="732" w:type="pct"/>
                  <w:gridSpan w:val="3"/>
                  <w:tcBorders>
                    <w:left w:val="single" w:sz="8" w:space="0" w:color="auto"/>
                    <w:bottom w:val="single" w:sz="4" w:space="0" w:color="auto"/>
                    <w:right w:val="single" w:sz="8" w:space="0" w:color="auto"/>
                  </w:tcBorders>
                </w:tcPr>
                <w:p w:rsidR="00EF140B" w:rsidRPr="00FF7BFD" w:rsidRDefault="00EF140B" w:rsidP="001C3338">
                  <w:pPr>
                    <w:widowControl w:val="0"/>
                    <w:spacing w:after="0" w:line="240" w:lineRule="auto"/>
                    <w:ind w:left="47" w:firstLine="46"/>
                    <w:jc w:val="center"/>
                    <w:rPr>
                      <w:rFonts w:ascii="Times New Roman" w:hAnsi="Times New Roman" w:cs="Times New Roman"/>
                      <w:sz w:val="20"/>
                      <w:szCs w:val="20"/>
                    </w:rPr>
                  </w:pPr>
                  <w:r w:rsidRPr="00FF7BFD">
                    <w:rPr>
                      <w:rFonts w:ascii="Times New Roman" w:hAnsi="Times New Roman" w:cs="Times New Roman"/>
                      <w:sz w:val="20"/>
                      <w:szCs w:val="20"/>
                    </w:rPr>
                    <w:t>май</w:t>
                  </w:r>
                </w:p>
              </w:tc>
              <w:tc>
                <w:tcPr>
                  <w:tcW w:w="280" w:type="pct"/>
                  <w:tcBorders>
                    <w:left w:val="single" w:sz="8" w:space="0" w:color="auto"/>
                    <w:bottom w:val="single" w:sz="4" w:space="0" w:color="auto"/>
                    <w:right w:val="single" w:sz="8" w:space="0" w:color="auto"/>
                  </w:tcBorders>
                </w:tcPr>
                <w:p w:rsidR="00EF140B" w:rsidRPr="00FF7BFD" w:rsidRDefault="00EF140B" w:rsidP="001C3338">
                  <w:pPr>
                    <w:widowControl w:val="0"/>
                    <w:spacing w:after="0" w:line="240" w:lineRule="auto"/>
                    <w:ind w:left="-24" w:firstLine="46"/>
                    <w:jc w:val="center"/>
                    <w:rPr>
                      <w:rFonts w:ascii="Times New Roman" w:hAnsi="Times New Roman" w:cs="Times New Roman"/>
                      <w:sz w:val="20"/>
                      <w:szCs w:val="20"/>
                    </w:rPr>
                  </w:pPr>
                  <w:r w:rsidRPr="00FF7BFD">
                    <w:rPr>
                      <w:rFonts w:ascii="Times New Roman" w:hAnsi="Times New Roman" w:cs="Times New Roman"/>
                      <w:sz w:val="20"/>
                      <w:szCs w:val="20"/>
                    </w:rPr>
                    <w:t>май</w:t>
                  </w:r>
                </w:p>
              </w:tc>
              <w:tc>
                <w:tcPr>
                  <w:tcW w:w="829"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Привлечение работодателей, профсоюзных организаций, работников к активному проведению мероприятий, направленных на обеспечение профилактики несчастных случаев на производстве, снижение профессиональной заболеваемости, создание условий для безопасного и высокопроизводительного </w:t>
                  </w:r>
                  <w:r w:rsidRPr="00FF7BFD">
                    <w:rPr>
                      <w:rFonts w:ascii="Times New Roman" w:hAnsi="Times New Roman" w:cs="Times New Roman"/>
                      <w:sz w:val="20"/>
                      <w:szCs w:val="20"/>
                    </w:rPr>
                    <w:lastRenderedPageBreak/>
                    <w:t>труда, изучение и распространение передового опыта в сфере охраны труда, повышение уровня гарантий правовой и социальной защиты работников от профессионального риска</w:t>
                  </w:r>
                </w:p>
              </w:tc>
              <w:tc>
                <w:tcPr>
                  <w:tcW w:w="765"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В 2018 году не проводился</w:t>
                  </w:r>
                </w:p>
              </w:tc>
              <w:tc>
                <w:tcPr>
                  <w:tcW w:w="493" w:type="pct"/>
                  <w:tcBorders>
                    <w:left w:val="single" w:sz="8" w:space="0" w:color="auto"/>
                    <w:bottom w:val="single" w:sz="4"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4.</w:t>
                  </w:r>
                </w:p>
              </w:tc>
              <w:tc>
                <w:tcPr>
                  <w:tcW w:w="4797" w:type="pct"/>
                  <w:gridSpan w:val="14"/>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b/>
                      <w:bCs/>
                      <w:sz w:val="20"/>
                      <w:szCs w:val="20"/>
                    </w:rPr>
                    <w:t xml:space="preserve">Подпрограмма «Развитие инвестиционного потенциала»                                                             </w:t>
                  </w:r>
                </w:p>
              </w:tc>
            </w:tr>
            <w:tr w:rsidR="00EF140B" w:rsidRPr="00FF7BFD" w:rsidTr="00A12F80">
              <w:trPr>
                <w:tblCellSpacing w:w="5" w:type="nil"/>
              </w:trPr>
              <w:tc>
                <w:tcPr>
                  <w:tcW w:w="203"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4.1.</w:t>
                  </w:r>
                </w:p>
              </w:tc>
              <w:tc>
                <w:tcPr>
                  <w:tcW w:w="4797" w:type="pct"/>
                  <w:gridSpan w:val="14"/>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Создание благоприятной административной среды</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4.1.</w:t>
                  </w:r>
                </w:p>
              </w:tc>
              <w:tc>
                <w:tcPr>
                  <w:tcW w:w="660" w:type="pct"/>
                  <w:tcBorders>
                    <w:left w:val="single" w:sz="8" w:space="0" w:color="auto"/>
                    <w:bottom w:val="single" w:sz="8" w:space="0" w:color="auto"/>
                    <w:right w:val="single" w:sz="8" w:space="0" w:color="auto"/>
                  </w:tcBorders>
                </w:tcPr>
                <w:p w:rsidR="00EF140B" w:rsidRPr="00FF7BFD" w:rsidRDefault="00EF140B" w:rsidP="001C3338">
                  <w:pPr>
                    <w:autoSpaceDE w:val="0"/>
                    <w:autoSpaceDN w:val="0"/>
                    <w:adjustRightInd w:val="0"/>
                    <w:spacing w:after="0" w:line="240" w:lineRule="auto"/>
                    <w:rPr>
                      <w:rFonts w:ascii="Times New Roman" w:eastAsia="Calibri" w:hAnsi="Times New Roman" w:cs="Times New Roman"/>
                      <w:sz w:val="20"/>
                      <w:szCs w:val="20"/>
                    </w:rPr>
                  </w:pPr>
                  <w:r w:rsidRPr="00FF7BFD">
                    <w:rPr>
                      <w:rFonts w:ascii="Times New Roman" w:eastAsia="Calibri" w:hAnsi="Times New Roman" w:cs="Times New Roman"/>
                      <w:sz w:val="20"/>
                      <w:szCs w:val="20"/>
                    </w:rPr>
                    <w:t>Организация работы с инвесторами по принципу «одного окна»</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2017</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2020</w:t>
                  </w:r>
                </w:p>
              </w:tc>
              <w:tc>
                <w:tcPr>
                  <w:tcW w:w="255" w:type="pct"/>
                  <w:tcBorders>
                    <w:left w:val="single" w:sz="8" w:space="0" w:color="auto"/>
                    <w:bottom w:val="single" w:sz="8" w:space="0" w:color="auto"/>
                    <w:right w:val="single" w:sz="8" w:space="0" w:color="auto"/>
                  </w:tcBorders>
                </w:tcPr>
                <w:p w:rsidR="00EF140B" w:rsidRPr="00FF7BFD" w:rsidRDefault="00EF140B" w:rsidP="001C3338">
                  <w:pPr>
                    <w:autoSpaceDE w:val="0"/>
                    <w:autoSpaceDN w:val="0"/>
                    <w:adjustRightInd w:val="0"/>
                    <w:spacing w:after="0" w:line="240" w:lineRule="auto"/>
                    <w:rPr>
                      <w:rFonts w:ascii="Times New Roman" w:hAnsi="Times New Roman" w:cs="Times New Roman"/>
                      <w:sz w:val="20"/>
                      <w:szCs w:val="20"/>
                    </w:rPr>
                  </w:pP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autoSpaceDE w:val="0"/>
                    <w:autoSpaceDN w:val="0"/>
                    <w:adjustRightInd w:val="0"/>
                    <w:spacing w:after="0" w:line="240" w:lineRule="auto"/>
                    <w:rPr>
                      <w:rFonts w:ascii="Times New Roman" w:eastAsia="Calibri" w:hAnsi="Times New Roman" w:cs="Times New Roman"/>
                      <w:sz w:val="20"/>
                      <w:szCs w:val="20"/>
                    </w:rPr>
                  </w:pPr>
                  <w:r w:rsidRPr="00FF7BFD">
                    <w:rPr>
                      <w:rFonts w:ascii="Times New Roman" w:eastAsia="Calibri" w:hAnsi="Times New Roman" w:cs="Times New Roman"/>
                      <w:sz w:val="20"/>
                      <w:szCs w:val="20"/>
                    </w:rPr>
                    <w:t>Сопровождение инвестиционных проектов по принципу «одного окна», кол-во ед.</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не менее 1 в год</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2018 году в агентство по привлечению инвестиций было направлено два инвестора с тремя инвестиционными проектами, для работы по принципу «одного окна»</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4.2.</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Финансовая поддержка инвестиционной деятельности</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4.2.1.</w:t>
                  </w:r>
                </w:p>
              </w:tc>
              <w:tc>
                <w:tcPr>
                  <w:tcW w:w="660" w:type="pct"/>
                  <w:tcBorders>
                    <w:left w:val="single" w:sz="8" w:space="0" w:color="auto"/>
                    <w:bottom w:val="single" w:sz="8" w:space="0" w:color="auto"/>
                    <w:right w:val="single" w:sz="8" w:space="0" w:color="auto"/>
                  </w:tcBorders>
                </w:tcPr>
                <w:p w:rsidR="00EF140B" w:rsidRPr="00FF7BFD" w:rsidRDefault="00EF140B" w:rsidP="001C3338">
                  <w:pPr>
                    <w:pStyle w:val="ConsPlusNormal"/>
                    <w:widowControl/>
                    <w:ind w:firstLine="0"/>
                    <w:outlineLvl w:val="2"/>
                    <w:rPr>
                      <w:rFonts w:ascii="Times New Roman" w:hAnsi="Times New Roman" w:cs="Times New Roman"/>
                    </w:rPr>
                  </w:pPr>
                  <w:r w:rsidRPr="00FF7BFD">
                    <w:rPr>
                      <w:rFonts w:ascii="Times New Roman" w:hAnsi="Times New Roman" w:cs="Times New Roman"/>
                    </w:rPr>
                    <w:t>Возмещение (обеспечение) затрат на разработку проектной документации, проведение изыскательских работ объектов, проектируемых в рамках инвестиционных проектов и выполненных в соответствии с пунктом 4.7 СП 47.13330.2012 «</w:t>
                  </w:r>
                  <w:proofErr w:type="spellStart"/>
                  <w:r w:rsidRPr="00FF7BFD">
                    <w:rPr>
                      <w:rFonts w:ascii="Times New Roman" w:hAnsi="Times New Roman" w:cs="Times New Roman"/>
                    </w:rPr>
                    <w:t>СниП</w:t>
                  </w:r>
                  <w:proofErr w:type="spellEnd"/>
                  <w:r w:rsidRPr="00FF7BFD">
                    <w:rPr>
                      <w:rFonts w:ascii="Times New Roman" w:hAnsi="Times New Roman" w:cs="Times New Roman"/>
                    </w:rPr>
                    <w:t xml:space="preserve"> 11-02-96. Инженерные изыскания для строительства. Основные положения», за исключением </w:t>
                  </w:r>
                  <w:r w:rsidRPr="00FF7BFD">
                    <w:rPr>
                      <w:rFonts w:ascii="Times New Roman" w:hAnsi="Times New Roman" w:cs="Times New Roman"/>
                    </w:rPr>
                    <w:lastRenderedPageBreak/>
                    <w:t>инвестиционных проектов в сфере растениеводства и животноводства</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 xml:space="preserve">Отдел экономического развития </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Количество получателей муниципальной поддержки (ед.) </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1</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В 2018 году лимиты бюджетных ассигнований не </w:t>
                  </w:r>
                  <w:proofErr w:type="gramStart"/>
                  <w:r w:rsidRPr="00FF7BFD">
                    <w:rPr>
                      <w:rFonts w:ascii="Times New Roman" w:hAnsi="Times New Roman" w:cs="Times New Roman"/>
                      <w:sz w:val="20"/>
                      <w:szCs w:val="20"/>
                    </w:rPr>
                    <w:t>предусмотрены</w:t>
                  </w:r>
                  <w:r w:rsidRPr="00FF7BFD">
                    <w:t xml:space="preserve"> </w:t>
                  </w:r>
                  <w:r w:rsidRPr="00FF7BFD">
                    <w:rPr>
                      <w:rFonts w:ascii="Times New Roman" w:hAnsi="Times New Roman" w:cs="Times New Roman"/>
                      <w:sz w:val="20"/>
                      <w:szCs w:val="20"/>
                    </w:rPr>
                    <w:t>Данное мероприятие не проводилось</w:t>
                  </w:r>
                  <w:proofErr w:type="gramEnd"/>
                  <w:r w:rsidRPr="00FF7BFD">
                    <w:rPr>
                      <w:rFonts w:ascii="Times New Roman" w:hAnsi="Times New Roman" w:cs="Times New Roman"/>
                      <w:sz w:val="20"/>
                      <w:szCs w:val="20"/>
                    </w:rPr>
                    <w:t>.</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4.2.2.</w:t>
                  </w:r>
                </w:p>
              </w:tc>
              <w:tc>
                <w:tcPr>
                  <w:tcW w:w="660" w:type="pct"/>
                  <w:tcBorders>
                    <w:left w:val="single" w:sz="8" w:space="0" w:color="auto"/>
                    <w:bottom w:val="single" w:sz="4" w:space="0" w:color="auto"/>
                    <w:right w:val="single" w:sz="8" w:space="0" w:color="auto"/>
                  </w:tcBorders>
                </w:tcPr>
                <w:p w:rsidR="00EF140B" w:rsidRPr="00FF7BFD" w:rsidRDefault="00EF140B" w:rsidP="001C3338">
                  <w:pPr>
                    <w:pStyle w:val="ConsPlusNormal"/>
                    <w:widowControl/>
                    <w:ind w:firstLine="0"/>
                    <w:outlineLvl w:val="2"/>
                    <w:rPr>
                      <w:rFonts w:ascii="Times New Roman" w:hAnsi="Times New Roman" w:cs="Times New Roman"/>
                    </w:rPr>
                  </w:pPr>
                  <w:r w:rsidRPr="00FF7BFD">
                    <w:rPr>
                      <w:rFonts w:ascii="Times New Roman" w:hAnsi="Times New Roman" w:cs="Times New Roman"/>
                    </w:rPr>
                    <w:t>Возмещение (обеспечение) затрат на приобретение оборудования для основного и вспомогательного производства, входящего в состав инвестиционного проекта, включенного в Реестр приоритетных инвестиционных проектов муниципального значения, за исключением проектов в сфере растениеводства и животноводства</w:t>
                  </w:r>
                </w:p>
              </w:tc>
              <w:tc>
                <w:tcPr>
                  <w:tcW w:w="523"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Отдел экономического развития </w:t>
                  </w:r>
                </w:p>
              </w:tc>
              <w:tc>
                <w:tcPr>
                  <w:tcW w:w="260"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получателей муниципальной поддержки (ед.)</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1</w:t>
                  </w:r>
                </w:p>
              </w:tc>
              <w:tc>
                <w:tcPr>
                  <w:tcW w:w="1266"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В 2018 году лимиты бюджетных ассигнований не </w:t>
                  </w:r>
                  <w:proofErr w:type="gramStart"/>
                  <w:r w:rsidRPr="00FF7BFD">
                    <w:rPr>
                      <w:rFonts w:ascii="Times New Roman" w:hAnsi="Times New Roman" w:cs="Times New Roman"/>
                      <w:sz w:val="20"/>
                      <w:szCs w:val="20"/>
                    </w:rPr>
                    <w:t>предусмотрены</w:t>
                  </w:r>
                  <w:r w:rsidRPr="00FF7BFD">
                    <w:t xml:space="preserve"> </w:t>
                  </w:r>
                  <w:r w:rsidRPr="00FF7BFD">
                    <w:rPr>
                      <w:rFonts w:ascii="Times New Roman" w:hAnsi="Times New Roman" w:cs="Times New Roman"/>
                      <w:sz w:val="20"/>
                      <w:szCs w:val="20"/>
                    </w:rPr>
                    <w:t>Данное мероприятие не проводилось</w:t>
                  </w:r>
                  <w:proofErr w:type="gramEnd"/>
                  <w:r w:rsidRPr="00FF7BFD">
                    <w:rPr>
                      <w:rFonts w:ascii="Times New Roman" w:hAnsi="Times New Roman" w:cs="Times New Roman"/>
                      <w:sz w:val="20"/>
                      <w:szCs w:val="20"/>
                    </w:rPr>
                    <w:t>.</w:t>
                  </w:r>
                </w:p>
              </w:tc>
              <w:tc>
                <w:tcPr>
                  <w:tcW w:w="628" w:type="pct"/>
                  <w:gridSpan w:val="2"/>
                  <w:tcBorders>
                    <w:left w:val="single" w:sz="8" w:space="0" w:color="auto"/>
                    <w:bottom w:val="single" w:sz="4"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4.3.</w:t>
                  </w:r>
                </w:p>
              </w:tc>
              <w:tc>
                <w:tcPr>
                  <w:tcW w:w="660"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pStyle w:val="ConsPlusNormal"/>
                    <w:widowControl/>
                    <w:ind w:firstLine="0"/>
                    <w:outlineLvl w:val="2"/>
                    <w:rPr>
                      <w:rFonts w:ascii="Times New Roman" w:hAnsi="Times New Roman" w:cs="Times New Roman"/>
                    </w:rPr>
                  </w:pPr>
                  <w:r w:rsidRPr="00FF7BFD">
                    <w:rPr>
                      <w:rFonts w:ascii="Times New Roman" w:hAnsi="Times New Roman" w:cs="Times New Roman"/>
                    </w:rPr>
                    <w:t>Налоговое стимулирование инвестиционной деятельности</w:t>
                  </w:r>
                </w:p>
              </w:tc>
              <w:tc>
                <w:tcPr>
                  <w:tcW w:w="52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Финансовое управление</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c>
                <w:tcPr>
                  <w:tcW w:w="260"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Создание благоприятной среды для развития инвестиционной деятельности на территории Невельского района.</w:t>
                  </w:r>
                </w:p>
              </w:tc>
              <w:tc>
                <w:tcPr>
                  <w:tcW w:w="1266"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Утвержден Порядок предоставления налоговых льгот. Инвестиционный проект, включенный в Реестр приоритетных, не претендовал на получение налоговых льгот.</w:t>
                  </w:r>
                </w:p>
              </w:tc>
              <w:tc>
                <w:tcPr>
                  <w:tcW w:w="628"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4.4.</w:t>
                  </w:r>
                </w:p>
              </w:tc>
              <w:tc>
                <w:tcPr>
                  <w:tcW w:w="660"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pStyle w:val="ConsPlusNormal"/>
                    <w:widowControl/>
                    <w:ind w:firstLine="0"/>
                    <w:outlineLvl w:val="1"/>
                    <w:rPr>
                      <w:rFonts w:ascii="Times New Roman" w:hAnsi="Times New Roman" w:cs="Times New Roman"/>
                    </w:rPr>
                  </w:pPr>
                  <w:r w:rsidRPr="00FF7BFD">
                    <w:rPr>
                      <w:rFonts w:ascii="Times New Roman" w:hAnsi="Times New Roman" w:cs="Times New Roman"/>
                    </w:rPr>
                    <w:t>Сопровождение и наполнение специализированного раздела на официальном сайте администрации Невельского городского округа</w:t>
                  </w:r>
                </w:p>
              </w:tc>
              <w:tc>
                <w:tcPr>
                  <w:tcW w:w="523"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Использование единого информационного ресурса об инвестиционном потенциале: 1</w:t>
                  </w:r>
                </w:p>
              </w:tc>
              <w:tc>
                <w:tcPr>
                  <w:tcW w:w="1266" w:type="pct"/>
                  <w:gridSpan w:val="2"/>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Раздел пополняется актуальной информацией.</w:t>
                  </w:r>
                </w:p>
              </w:tc>
              <w:tc>
                <w:tcPr>
                  <w:tcW w:w="628" w:type="pct"/>
                  <w:gridSpan w:val="2"/>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b/>
                      <w:sz w:val="20"/>
                      <w:szCs w:val="20"/>
                    </w:rPr>
                  </w:pPr>
                  <w:r w:rsidRPr="00FF7BFD">
                    <w:rPr>
                      <w:rFonts w:ascii="Times New Roman" w:hAnsi="Times New Roman" w:cs="Times New Roman"/>
                      <w:b/>
                      <w:sz w:val="20"/>
                      <w:szCs w:val="20"/>
                    </w:rPr>
                    <w:t xml:space="preserve">5. </w:t>
                  </w:r>
                </w:p>
              </w:tc>
              <w:tc>
                <w:tcPr>
                  <w:tcW w:w="4797" w:type="pct"/>
                  <w:gridSpan w:val="14"/>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b/>
                      <w:bCs/>
                      <w:sz w:val="20"/>
                      <w:szCs w:val="20"/>
                    </w:rPr>
                    <w:t>Подпрограмма «Развитие малого и среднего предпринимательства»</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5.1.</w:t>
                  </w:r>
                </w:p>
              </w:tc>
              <w:tc>
                <w:tcPr>
                  <w:tcW w:w="4797" w:type="pct"/>
                  <w:gridSpan w:val="14"/>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Нормативное правовое и организационное обеспечение  деятельности малого и среднего предпринимательства</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5.1.1.</w:t>
                  </w:r>
                </w:p>
              </w:tc>
              <w:tc>
                <w:tcPr>
                  <w:tcW w:w="660" w:type="pct"/>
                  <w:tcBorders>
                    <w:left w:val="single" w:sz="8" w:space="0" w:color="auto"/>
                    <w:bottom w:val="single" w:sz="8" w:space="0" w:color="auto"/>
                    <w:right w:val="single" w:sz="8" w:space="0" w:color="auto"/>
                  </w:tcBorders>
                  <w:shd w:val="clear" w:color="auto" w:fill="auto"/>
                </w:tcPr>
                <w:p w:rsidR="00EF140B" w:rsidRPr="00FF7BFD" w:rsidRDefault="00EF140B" w:rsidP="001C3338">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Анализ действующей нормативной правовой базы, регулирующей деятельность малого и среднего предпринимательства на территории муниципального образования «Невельский городской округ», и предложения по ее совершенствованию</w:t>
                  </w:r>
                </w:p>
              </w:tc>
              <w:tc>
                <w:tcPr>
                  <w:tcW w:w="52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Разработка и совершенствование нормативно-правовых актов, направленных на поддержку малого и среднего предпринимательства</w:t>
                  </w:r>
                </w:p>
              </w:tc>
              <w:tc>
                <w:tcPr>
                  <w:tcW w:w="1266"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2018 году внесены изменения в 6 нормативно-правовых актов в сфере малого и среднего бизнеса.</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Все изменения размещены на официальном сайте администрации Невельского городского округа в разделе «Малый бизнес».</w:t>
                  </w:r>
                  <w:r w:rsidRPr="00FF7BFD">
                    <w:t xml:space="preserve"> </w:t>
                  </w:r>
                  <w:hyperlink r:id="rId10" w:history="1">
                    <w:r w:rsidRPr="00FF7BFD">
                      <w:rPr>
                        <w:rStyle w:val="af2"/>
                        <w:color w:val="auto"/>
                        <w:sz w:val="20"/>
                        <w:szCs w:val="20"/>
                      </w:rPr>
                      <w:t>http://nevelysk.sakhalin.gov.ru/economica/small-business</w:t>
                    </w:r>
                  </w:hyperlink>
                </w:p>
              </w:tc>
              <w:tc>
                <w:tcPr>
                  <w:tcW w:w="628"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5.1.2.</w:t>
                  </w:r>
                </w:p>
              </w:tc>
              <w:tc>
                <w:tcPr>
                  <w:tcW w:w="660"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Ведение реестра субъектов малого и среднего предпринимательства – получателей муниципальной поддержки</w:t>
                  </w:r>
                </w:p>
              </w:tc>
              <w:tc>
                <w:tcPr>
                  <w:tcW w:w="52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shd w:val="clear" w:color="auto" w:fill="auto"/>
                </w:tcPr>
                <w:p w:rsidR="00EF140B" w:rsidRPr="00FF7BFD" w:rsidRDefault="00EF140B" w:rsidP="001C3338">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Предоставление открытой (доступной) информации о субъектах малого и среднего предпринимательства – получателей поддержки</w:t>
                  </w:r>
                </w:p>
              </w:tc>
              <w:tc>
                <w:tcPr>
                  <w:tcW w:w="1266"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Обновление реестра субъектов малого и среднего предпринимательства осуществляется на постоянной основе.</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Информация размещена на официальном сайте  администрации Невельского городского округа в разделе «Малый бизнес» http://nevelysk.sakhalin.gov.ru/economica/small-business/reestry-poluchateley-podderzhki/</w:t>
                  </w:r>
                </w:p>
              </w:tc>
              <w:tc>
                <w:tcPr>
                  <w:tcW w:w="628"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5.2.</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Финансовая поддержка субъектов малого и среднего предпринимательства</w:t>
                  </w:r>
                </w:p>
              </w:tc>
            </w:tr>
            <w:tr w:rsidR="00EF140B" w:rsidRPr="00FF7BFD" w:rsidTr="00A12F80">
              <w:trPr>
                <w:tblCellSpacing w:w="5" w:type="nil"/>
              </w:trPr>
              <w:tc>
                <w:tcPr>
                  <w:tcW w:w="203"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5.2.1</w:t>
                  </w:r>
                </w:p>
              </w:tc>
              <w:tc>
                <w:tcPr>
                  <w:tcW w:w="660" w:type="pct"/>
                  <w:tcBorders>
                    <w:left w:val="single" w:sz="8" w:space="0" w:color="auto"/>
                    <w:bottom w:val="single" w:sz="4" w:space="0" w:color="auto"/>
                    <w:right w:val="single" w:sz="8" w:space="0" w:color="auto"/>
                  </w:tcBorders>
                </w:tcPr>
                <w:p w:rsidR="00EF140B" w:rsidRPr="00FF7BFD" w:rsidRDefault="00EF140B" w:rsidP="001C3338">
                  <w:pPr>
                    <w:autoSpaceDE w:val="0"/>
                    <w:autoSpaceDN w:val="0"/>
                    <w:adjustRightInd w:val="0"/>
                    <w:spacing w:after="0" w:line="240" w:lineRule="auto"/>
                    <w:outlineLvl w:val="1"/>
                    <w:rPr>
                      <w:rFonts w:ascii="Times New Roman" w:hAnsi="Times New Roman" w:cs="Times New Roman"/>
                      <w:sz w:val="20"/>
                      <w:szCs w:val="20"/>
                    </w:rPr>
                  </w:pPr>
                  <w:r w:rsidRPr="00FF7BFD">
                    <w:rPr>
                      <w:rFonts w:ascii="Times New Roman" w:hAnsi="Times New Roman" w:cs="Times New Roman"/>
                      <w:sz w:val="20"/>
                      <w:szCs w:val="20"/>
                    </w:rPr>
                    <w:t xml:space="preserve">Субсидии на возмещение части затрат на открытие собственного дела начинающим субъектам малого предпринимательства </w:t>
                  </w:r>
                </w:p>
                <w:p w:rsidR="00EF140B" w:rsidRPr="00FF7BFD" w:rsidRDefault="00EF140B" w:rsidP="001C3338">
                  <w:pPr>
                    <w:spacing w:after="0" w:line="240" w:lineRule="auto"/>
                    <w:rPr>
                      <w:rFonts w:ascii="Times New Roman" w:hAnsi="Times New Roman" w:cs="Times New Roman"/>
                      <w:sz w:val="20"/>
                      <w:szCs w:val="20"/>
                    </w:rPr>
                  </w:pPr>
                </w:p>
              </w:tc>
              <w:tc>
                <w:tcPr>
                  <w:tcW w:w="523"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начинающих субъектов малого и среднего бизнеса: 7 ед.</w:t>
                  </w:r>
                </w:p>
              </w:tc>
              <w:tc>
                <w:tcPr>
                  <w:tcW w:w="1266"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оказана 8 СМСП:</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22.05.2018 № 584;</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13.06.2018 № 693;</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13.07.2018 № 882;</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04.10.2018 № 1329;</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 Постановление администрации Невельского городского округа от </w:t>
                  </w:r>
                  <w:r w:rsidRPr="00FF7BFD">
                    <w:rPr>
                      <w:rFonts w:ascii="Times New Roman" w:hAnsi="Times New Roman" w:cs="Times New Roman"/>
                      <w:sz w:val="20"/>
                      <w:szCs w:val="20"/>
                    </w:rPr>
                    <w:lastRenderedPageBreak/>
                    <w:t>16.11.2018 № 1591;</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05.12.2018 № 16861.</w:t>
                  </w:r>
                </w:p>
              </w:tc>
              <w:tc>
                <w:tcPr>
                  <w:tcW w:w="628"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5.2.2</w:t>
                  </w:r>
                </w:p>
              </w:tc>
              <w:tc>
                <w:tcPr>
                  <w:tcW w:w="660"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Субсидии на возмещение части затрат субъектам малого и среднего предпринимательства на уплату процентов по кредитам, полученным, в российских кредитных организациях  </w:t>
                  </w:r>
                </w:p>
              </w:tc>
              <w:tc>
                <w:tcPr>
                  <w:tcW w:w="52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субъектов малого и среднего бизнеса, осуществляющих приоритетные виды экономической деятельности, создание конкурентной среды.</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получателей поддержки (ед.): 2 ед.</w:t>
                  </w:r>
                </w:p>
              </w:tc>
              <w:tc>
                <w:tcPr>
                  <w:tcW w:w="1266"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оказана 3 СМСП:</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08.10.2018 № 1342;</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26.10.2018 № 1479.</w:t>
                  </w:r>
                </w:p>
              </w:tc>
              <w:tc>
                <w:tcPr>
                  <w:tcW w:w="628"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5.2.3</w:t>
                  </w:r>
                </w:p>
              </w:tc>
              <w:tc>
                <w:tcPr>
                  <w:tcW w:w="660"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autoSpaceDE w:val="0"/>
                    <w:autoSpaceDN w:val="0"/>
                    <w:adjustRightInd w:val="0"/>
                    <w:spacing w:after="0" w:line="240" w:lineRule="auto"/>
                    <w:outlineLvl w:val="1"/>
                    <w:rPr>
                      <w:rFonts w:ascii="Times New Roman" w:hAnsi="Times New Roman" w:cs="Times New Roman"/>
                      <w:sz w:val="20"/>
                      <w:szCs w:val="20"/>
                    </w:rPr>
                  </w:pPr>
                  <w:r w:rsidRPr="00FF7BFD">
                    <w:rPr>
                      <w:rFonts w:ascii="Times New Roman" w:hAnsi="Times New Roman" w:cs="Times New Roman"/>
                      <w:sz w:val="20"/>
                      <w:szCs w:val="20"/>
                    </w:rPr>
                    <w:t xml:space="preserve">Субсидии субъектам малого и среднего предпринимательства на возмещение затрат, связанных с прохождением процедур на получение аттестата аккредитации, деклараций, сертификатов в уполномоченных органах на соответствие продукции, товаров, оборудования и услуг требованиям законодательства Российской Федерации, а также с получением сертификатов по системе менеджмента </w:t>
                  </w:r>
                  <w:r w:rsidRPr="00FF7BFD">
                    <w:rPr>
                      <w:rFonts w:ascii="Times New Roman" w:hAnsi="Times New Roman" w:cs="Times New Roman"/>
                      <w:sz w:val="20"/>
                      <w:szCs w:val="20"/>
                    </w:rPr>
                    <w:lastRenderedPageBreak/>
                    <w:t>качества в соответствии с международными стандартами</w:t>
                  </w:r>
                </w:p>
              </w:tc>
              <w:tc>
                <w:tcPr>
                  <w:tcW w:w="523"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Отдел экономического развития</w:t>
                  </w:r>
                </w:p>
              </w:tc>
              <w:tc>
                <w:tcPr>
                  <w:tcW w:w="260" w:type="pct"/>
                  <w:gridSpan w:val="2"/>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получателей поддержки (ед.): 4 ед.</w:t>
                  </w:r>
                </w:p>
              </w:tc>
              <w:tc>
                <w:tcPr>
                  <w:tcW w:w="1266" w:type="pct"/>
                  <w:gridSpan w:val="2"/>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оказана 7 СМСП:</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21.09.2018 № 1265;</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27.09.2018 № 1299.</w:t>
                  </w:r>
                </w:p>
              </w:tc>
              <w:tc>
                <w:tcPr>
                  <w:tcW w:w="628" w:type="pct"/>
                  <w:gridSpan w:val="2"/>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5.2.4</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Субсидии субъектам малого и среднего предпринимательства на возмещение затрат, связанных с приобретением оборудования </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получателей поддержки (ед.): 7 ед.</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оказана 10 СМСП:</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12.10.2018 № 1359;</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16.11.2018 № 1593.</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5.2.5</w:t>
                  </w:r>
                </w:p>
              </w:tc>
              <w:tc>
                <w:tcPr>
                  <w:tcW w:w="660" w:type="pct"/>
                  <w:tcBorders>
                    <w:left w:val="single" w:sz="8" w:space="0" w:color="auto"/>
                    <w:bottom w:val="single" w:sz="4" w:space="0" w:color="auto"/>
                    <w:right w:val="single" w:sz="8" w:space="0" w:color="auto"/>
                  </w:tcBorders>
                </w:tcPr>
                <w:p w:rsidR="00EF140B" w:rsidRPr="00FF7BFD" w:rsidRDefault="00EF140B" w:rsidP="001C3338">
                  <w:pPr>
                    <w:spacing w:after="0" w:line="240" w:lineRule="auto"/>
                    <w:rPr>
                      <w:rFonts w:ascii="Times New Roman" w:hAnsi="Times New Roman" w:cs="Times New Roman"/>
                      <w:sz w:val="20"/>
                      <w:szCs w:val="20"/>
                    </w:rPr>
                  </w:pPr>
                  <w:proofErr w:type="gramStart"/>
                  <w:r w:rsidRPr="00FF7BFD">
                    <w:rPr>
                      <w:rFonts w:ascii="Times New Roman" w:hAnsi="Times New Roman" w:cs="Times New Roman"/>
                      <w:sz w:val="20"/>
                      <w:szCs w:val="20"/>
                    </w:rPr>
                    <w:t xml:space="preserve">Субсидии субъектам малого и среднего предпринимательства на возмещение затрат,  связанных с осуществлением деятельности социально-ориентированных объектов розничной торговли продовольственными товарами (социальный магазин), лекарственными средствами (социальная аптека) и объектов бытового обслуживания населения (социальная парикмахерская, социальная баня  </w:t>
                  </w:r>
                  <w:proofErr w:type="gramEnd"/>
                </w:p>
              </w:tc>
              <w:tc>
                <w:tcPr>
                  <w:tcW w:w="523"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получателей поддержки (ед.): 5 ед.</w:t>
                  </w:r>
                </w:p>
              </w:tc>
              <w:tc>
                <w:tcPr>
                  <w:tcW w:w="1266"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оказана 8 СМСП:</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19.11.2018 № 1604.</w:t>
                  </w:r>
                </w:p>
              </w:tc>
              <w:tc>
                <w:tcPr>
                  <w:tcW w:w="628" w:type="pct"/>
                  <w:gridSpan w:val="2"/>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rPr>
                      <w:rFonts w:ascii="Times New Roman" w:hAnsi="Times New Roman" w:cs="Times New Roman"/>
                      <w:sz w:val="20"/>
                      <w:szCs w:val="20"/>
                    </w:rPr>
                  </w:pPr>
                  <w:r w:rsidRPr="00FF7BFD">
                    <w:rPr>
                      <w:rFonts w:ascii="Times New Roman" w:hAnsi="Times New Roman" w:cs="Times New Roman"/>
                      <w:sz w:val="20"/>
                      <w:szCs w:val="20"/>
                    </w:rPr>
                    <w:t>5.2.6.</w:t>
                  </w:r>
                </w:p>
              </w:tc>
              <w:tc>
                <w:tcPr>
                  <w:tcW w:w="660"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autoSpaceDE w:val="0"/>
                    <w:autoSpaceDN w:val="0"/>
                    <w:adjustRightInd w:val="0"/>
                    <w:spacing w:after="0" w:line="240" w:lineRule="auto"/>
                    <w:outlineLvl w:val="1"/>
                    <w:rPr>
                      <w:rFonts w:ascii="Times New Roman" w:hAnsi="Times New Roman" w:cs="Times New Roman"/>
                      <w:sz w:val="20"/>
                      <w:szCs w:val="20"/>
                    </w:rPr>
                  </w:pPr>
                  <w:r w:rsidRPr="00FF7BFD">
                    <w:rPr>
                      <w:rFonts w:ascii="Times New Roman" w:hAnsi="Times New Roman" w:cs="Times New Roman"/>
                      <w:bCs/>
                      <w:sz w:val="20"/>
                      <w:szCs w:val="20"/>
                    </w:rPr>
                    <w:t xml:space="preserve">Субсидии субъектам малого и среднего предпринимательства на возмещение затрат на оплату </w:t>
                  </w:r>
                  <w:r w:rsidRPr="00FF7BFD">
                    <w:rPr>
                      <w:rFonts w:ascii="Times New Roman" w:hAnsi="Times New Roman" w:cs="Times New Roman"/>
                      <w:bCs/>
                      <w:sz w:val="20"/>
                      <w:szCs w:val="20"/>
                    </w:rPr>
                    <w:lastRenderedPageBreak/>
                    <w:t>образовательных услуг по переподготовке и повышению квалификации сотрудников, а также по повышению предпринимательской грамотности и компетентности руководителей малых и средних предприятий</w:t>
                  </w:r>
                </w:p>
              </w:tc>
              <w:tc>
                <w:tcPr>
                  <w:tcW w:w="52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Отдел экономического развития</w:t>
                  </w:r>
                </w:p>
              </w:tc>
              <w:tc>
                <w:tcPr>
                  <w:tcW w:w="260"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получателей поддержки (ед.): 4 ед.</w:t>
                  </w:r>
                </w:p>
              </w:tc>
              <w:tc>
                <w:tcPr>
                  <w:tcW w:w="1266"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оказана 12 СМСП:</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19.06.2018 № 735;</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 Постановление администрации </w:t>
                  </w:r>
                  <w:r w:rsidRPr="00FF7BFD">
                    <w:rPr>
                      <w:rFonts w:ascii="Times New Roman" w:hAnsi="Times New Roman" w:cs="Times New Roman"/>
                      <w:sz w:val="20"/>
                      <w:szCs w:val="20"/>
                    </w:rPr>
                    <w:lastRenderedPageBreak/>
                    <w:t>Невельского городского округа от 03.07.2018 № 846;</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27.09.2018 № 1298.</w:t>
                  </w:r>
                </w:p>
              </w:tc>
              <w:tc>
                <w:tcPr>
                  <w:tcW w:w="628"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rPr>
                      <w:rFonts w:ascii="Times New Roman" w:hAnsi="Times New Roman" w:cs="Times New Roman"/>
                      <w:sz w:val="20"/>
                      <w:szCs w:val="20"/>
                    </w:rPr>
                  </w:pPr>
                </w:p>
              </w:tc>
            </w:tr>
            <w:tr w:rsidR="00EF140B" w:rsidRPr="00FF7BFD" w:rsidTr="00A12F80">
              <w:trPr>
                <w:tblCellSpacing w:w="5" w:type="nil"/>
              </w:trPr>
              <w:tc>
                <w:tcPr>
                  <w:tcW w:w="20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rPr>
                      <w:rFonts w:ascii="Times New Roman" w:hAnsi="Times New Roman" w:cs="Times New Roman"/>
                      <w:sz w:val="20"/>
                      <w:szCs w:val="20"/>
                    </w:rPr>
                  </w:pPr>
                  <w:r w:rsidRPr="00FF7BFD">
                    <w:rPr>
                      <w:rFonts w:ascii="Times New Roman" w:hAnsi="Times New Roman" w:cs="Times New Roman"/>
                      <w:sz w:val="20"/>
                      <w:szCs w:val="20"/>
                    </w:rPr>
                    <w:lastRenderedPageBreak/>
                    <w:t>5.2.7.</w:t>
                  </w:r>
                </w:p>
              </w:tc>
              <w:tc>
                <w:tcPr>
                  <w:tcW w:w="660"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autoSpaceDE w:val="0"/>
                    <w:autoSpaceDN w:val="0"/>
                    <w:adjustRightInd w:val="0"/>
                    <w:spacing w:after="0" w:line="240" w:lineRule="auto"/>
                    <w:outlineLvl w:val="1"/>
                    <w:rPr>
                      <w:rFonts w:ascii="Times New Roman" w:hAnsi="Times New Roman" w:cs="Times New Roman"/>
                      <w:sz w:val="20"/>
                      <w:szCs w:val="20"/>
                    </w:rPr>
                  </w:pPr>
                  <w:r w:rsidRPr="00FF7BFD">
                    <w:rPr>
                      <w:rFonts w:ascii="Times New Roman" w:hAnsi="Times New Roman" w:cs="Times New Roman"/>
                      <w:bCs/>
                      <w:sz w:val="20"/>
                      <w:szCs w:val="20"/>
                    </w:rPr>
                    <w:t>Субсидии субъектам малого и среднего предпринимательства на возмещение затрат на осуществление деятельности по предоставлению услуг дополнительного образования детей</w:t>
                  </w:r>
                </w:p>
              </w:tc>
              <w:tc>
                <w:tcPr>
                  <w:tcW w:w="52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получателей поддержки (ед.): 2 ед.</w:t>
                  </w:r>
                </w:p>
              </w:tc>
              <w:tc>
                <w:tcPr>
                  <w:tcW w:w="1266"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оказана 2 СМСП:</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24.09.2018 № 1272;</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Постановление администрации Невельского городского округа от 31.10.2018 № 1496.</w:t>
                  </w:r>
                </w:p>
              </w:tc>
              <w:tc>
                <w:tcPr>
                  <w:tcW w:w="628"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rPr>
                      <w:rFonts w:ascii="Times New Roman" w:hAnsi="Times New Roman" w:cs="Times New Roman"/>
                      <w:sz w:val="20"/>
                      <w:szCs w:val="20"/>
                    </w:rPr>
                  </w:pPr>
                </w:p>
              </w:tc>
            </w:tr>
            <w:tr w:rsidR="00EF140B" w:rsidRPr="00FF7BFD" w:rsidTr="00A12F80">
              <w:trPr>
                <w:tblCellSpacing w:w="5" w:type="nil"/>
              </w:trPr>
              <w:tc>
                <w:tcPr>
                  <w:tcW w:w="20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rPr>
                      <w:rFonts w:ascii="Times New Roman" w:hAnsi="Times New Roman" w:cs="Times New Roman"/>
                      <w:sz w:val="20"/>
                      <w:szCs w:val="20"/>
                    </w:rPr>
                  </w:pPr>
                  <w:r w:rsidRPr="00FF7BFD">
                    <w:rPr>
                      <w:rFonts w:ascii="Times New Roman" w:hAnsi="Times New Roman" w:cs="Times New Roman"/>
                      <w:sz w:val="20"/>
                      <w:szCs w:val="20"/>
                    </w:rPr>
                    <w:t>5.2.8.</w:t>
                  </w:r>
                </w:p>
              </w:tc>
              <w:tc>
                <w:tcPr>
                  <w:tcW w:w="660"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autoSpaceDE w:val="0"/>
                    <w:autoSpaceDN w:val="0"/>
                    <w:adjustRightInd w:val="0"/>
                    <w:spacing w:after="0" w:line="240" w:lineRule="auto"/>
                    <w:outlineLvl w:val="1"/>
                    <w:rPr>
                      <w:rFonts w:ascii="Times New Roman" w:hAnsi="Times New Roman" w:cs="Times New Roman"/>
                      <w:bCs/>
                      <w:sz w:val="20"/>
                      <w:szCs w:val="20"/>
                    </w:rPr>
                  </w:pPr>
                  <w:r w:rsidRPr="00FF7BFD">
                    <w:rPr>
                      <w:rFonts w:ascii="Times New Roman" w:hAnsi="Times New Roman" w:cs="Times New Roman"/>
                      <w:bCs/>
                      <w:sz w:val="20"/>
                      <w:szCs w:val="20"/>
                    </w:rPr>
                    <w:t>Субсидии субъектам малого и среднего предпринимательства на возмещение затрат в сфере гостиничного бизнеса</w:t>
                  </w:r>
                </w:p>
              </w:tc>
              <w:tc>
                <w:tcPr>
                  <w:tcW w:w="52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получателей поддержки (ед.): 0 ед.</w:t>
                  </w:r>
                </w:p>
              </w:tc>
              <w:tc>
                <w:tcPr>
                  <w:tcW w:w="1266"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оказана 0 СМСП</w:t>
                  </w:r>
                </w:p>
              </w:tc>
              <w:tc>
                <w:tcPr>
                  <w:tcW w:w="628"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rPr>
                      <w:rFonts w:ascii="Times New Roman" w:hAnsi="Times New Roman" w:cs="Times New Roman"/>
                      <w:sz w:val="20"/>
                      <w:szCs w:val="20"/>
                    </w:rPr>
                  </w:pPr>
                  <w:r w:rsidRPr="00FF7BFD">
                    <w:rPr>
                      <w:rFonts w:ascii="Times New Roman" w:hAnsi="Times New Roman" w:cs="Times New Roman"/>
                      <w:sz w:val="20"/>
                      <w:szCs w:val="20"/>
                    </w:rPr>
                    <w:t>Субсидия в 2018 году не предусмотрена</w:t>
                  </w:r>
                </w:p>
              </w:tc>
            </w:tr>
            <w:tr w:rsidR="00EF140B" w:rsidRPr="00FF7BFD" w:rsidTr="00A12F80">
              <w:trPr>
                <w:tblCellSpacing w:w="5" w:type="nil"/>
              </w:trPr>
              <w:tc>
                <w:tcPr>
                  <w:tcW w:w="203"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5.3.</w:t>
                  </w:r>
                </w:p>
              </w:tc>
              <w:tc>
                <w:tcPr>
                  <w:tcW w:w="4797" w:type="pct"/>
                  <w:gridSpan w:val="14"/>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Имущественная поддержка субъектов малого и среднего предпринимательства</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5.3.1</w:t>
                  </w:r>
                </w:p>
              </w:tc>
              <w:tc>
                <w:tcPr>
                  <w:tcW w:w="660" w:type="pct"/>
                  <w:tcBorders>
                    <w:left w:val="single" w:sz="8" w:space="0" w:color="auto"/>
                    <w:bottom w:val="single" w:sz="8" w:space="0" w:color="auto"/>
                    <w:right w:val="single" w:sz="8" w:space="0" w:color="auto"/>
                  </w:tcBorders>
                </w:tcPr>
                <w:p w:rsidR="00EF140B" w:rsidRPr="00FF7BFD" w:rsidRDefault="00EF140B" w:rsidP="001C3338">
                  <w:pPr>
                    <w:pStyle w:val="ConsPlusTitle"/>
                    <w:widowControl/>
                    <w:rPr>
                      <w:rFonts w:ascii="Times New Roman" w:hAnsi="Times New Roman" w:cs="Times New Roman"/>
                      <w:b w:val="0"/>
                      <w:bCs w:val="0"/>
                    </w:rPr>
                  </w:pPr>
                  <w:r w:rsidRPr="00FF7BFD">
                    <w:rPr>
                      <w:rFonts w:ascii="Times New Roman" w:hAnsi="Times New Roman" w:cs="Times New Roman"/>
                      <w:b w:val="0"/>
                      <w:bCs w:val="0"/>
                    </w:rPr>
                    <w:t xml:space="preserve">Реализация субъектами малого и среднего предпринимательства права на продление договоров аренды муниципального имущества без </w:t>
                  </w:r>
                  <w:r w:rsidRPr="00FF7BFD">
                    <w:rPr>
                      <w:rFonts w:ascii="Times New Roman" w:hAnsi="Times New Roman" w:cs="Times New Roman"/>
                      <w:b w:val="0"/>
                      <w:bCs w:val="0"/>
                    </w:rPr>
                    <w:lastRenderedPageBreak/>
                    <w:t>проведения дополнительных процедур в соответствии со ст. 17.1 Федерального закона от 26.07.2006г. № 135-ФЗ «О защите прав конкуренции»</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 xml:space="preserve">Отдел по управлению имуществом </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Создание благоприятных условий для осуществления предпринимательской деятельности</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Заявлений не поступало</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5.3.2</w:t>
                  </w:r>
                </w:p>
              </w:tc>
              <w:tc>
                <w:tcPr>
                  <w:tcW w:w="660" w:type="pct"/>
                  <w:tcBorders>
                    <w:left w:val="single" w:sz="8" w:space="0" w:color="auto"/>
                    <w:bottom w:val="single" w:sz="8" w:space="0" w:color="auto"/>
                    <w:right w:val="single" w:sz="8" w:space="0" w:color="auto"/>
                  </w:tcBorders>
                </w:tcPr>
                <w:p w:rsidR="00EF140B" w:rsidRPr="00FF7BFD" w:rsidRDefault="00EF140B" w:rsidP="001C3338">
                  <w:pPr>
                    <w:pStyle w:val="ConsPlusTitle"/>
                    <w:widowControl/>
                    <w:rPr>
                      <w:rFonts w:ascii="Times New Roman" w:hAnsi="Times New Roman" w:cs="Times New Roman"/>
                      <w:b w:val="0"/>
                      <w:bCs w:val="0"/>
                    </w:rPr>
                  </w:pPr>
                  <w:r w:rsidRPr="00FF7BFD">
                    <w:rPr>
                      <w:rFonts w:ascii="Times New Roman" w:hAnsi="Times New Roman" w:cs="Times New Roman"/>
                      <w:b w:val="0"/>
                      <w:bCs w:val="0"/>
                    </w:rPr>
                    <w:t>Реализация субъектами малого и среднего предпринимательства своего преимущественного права приватизации арендованных помещений, находящихся в муниципальной собственности</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по управлению имуществом</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Создание благоприятных условий для осуществления предпринимательской деятельности</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Заявлений не поступало</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5.3.3</w:t>
                  </w:r>
                </w:p>
              </w:tc>
              <w:tc>
                <w:tcPr>
                  <w:tcW w:w="660" w:type="pct"/>
                  <w:tcBorders>
                    <w:left w:val="single" w:sz="8" w:space="0" w:color="auto"/>
                    <w:bottom w:val="single" w:sz="8" w:space="0" w:color="auto"/>
                    <w:right w:val="single" w:sz="8" w:space="0" w:color="auto"/>
                  </w:tcBorders>
                </w:tcPr>
                <w:p w:rsidR="00EF140B" w:rsidRPr="00FF7BFD" w:rsidRDefault="00EF140B" w:rsidP="001C3338">
                  <w:pPr>
                    <w:pStyle w:val="a8"/>
                    <w:rPr>
                      <w:rFonts w:ascii="Times New Roman" w:hAnsi="Times New Roman"/>
                      <w:b/>
                      <w:bCs/>
                      <w:sz w:val="20"/>
                      <w:szCs w:val="20"/>
                    </w:rPr>
                  </w:pPr>
                  <w:r w:rsidRPr="00FF7BFD">
                    <w:rPr>
                      <w:rFonts w:ascii="Times New Roman" w:hAnsi="Times New Roman"/>
                      <w:sz w:val="20"/>
                      <w:szCs w:val="20"/>
                    </w:rPr>
                    <w:t>Предоставление субъектам малого и среднего предпринимательства муниципальных преференций с предварительного согласия антимонопольного органа</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по управлению имуществом</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Создание благоприятных условий для осуществления предпринимательской деятельности</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Заявлений не поступало </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5.4.</w:t>
                  </w:r>
                </w:p>
              </w:tc>
              <w:tc>
                <w:tcPr>
                  <w:tcW w:w="4797" w:type="pct"/>
                  <w:gridSpan w:val="14"/>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bCs/>
                      <w:sz w:val="20"/>
                      <w:szCs w:val="20"/>
                    </w:rPr>
                    <w:t>Информационно-консультативная поддержка субъектов малого и среднего предпринимательства</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5.4.1</w:t>
                  </w:r>
                </w:p>
              </w:tc>
              <w:tc>
                <w:tcPr>
                  <w:tcW w:w="660" w:type="pct"/>
                  <w:tcBorders>
                    <w:left w:val="single" w:sz="8" w:space="0" w:color="auto"/>
                    <w:bottom w:val="single" w:sz="8" w:space="0" w:color="auto"/>
                    <w:right w:val="single" w:sz="8" w:space="0" w:color="auto"/>
                  </w:tcBorders>
                  <w:shd w:val="clear" w:color="auto" w:fill="auto"/>
                </w:tcPr>
                <w:p w:rsidR="00EF140B" w:rsidRPr="00FF7BFD" w:rsidRDefault="00EF140B" w:rsidP="001C3338">
                  <w:pPr>
                    <w:spacing w:after="0" w:line="240" w:lineRule="auto"/>
                    <w:rPr>
                      <w:rFonts w:ascii="Times New Roman" w:hAnsi="Times New Roman" w:cs="Times New Roman"/>
                      <w:b/>
                      <w:bCs/>
                      <w:sz w:val="20"/>
                      <w:szCs w:val="20"/>
                    </w:rPr>
                  </w:pPr>
                  <w:r w:rsidRPr="00FF7BFD">
                    <w:rPr>
                      <w:rFonts w:ascii="Times New Roman" w:hAnsi="Times New Roman" w:cs="Times New Roman"/>
                      <w:sz w:val="20"/>
                      <w:szCs w:val="20"/>
                    </w:rPr>
                    <w:t xml:space="preserve">Проведение рабочих встреч «круглых столов» с участием представителей органов местного самоуправления, органов государственной </w:t>
                  </w:r>
                  <w:r w:rsidRPr="00FF7BFD">
                    <w:rPr>
                      <w:rFonts w:ascii="Times New Roman" w:hAnsi="Times New Roman" w:cs="Times New Roman"/>
                      <w:sz w:val="20"/>
                      <w:szCs w:val="20"/>
                    </w:rPr>
                    <w:lastRenderedPageBreak/>
                    <w:t xml:space="preserve">власти, контролирующих органов, и предпринимателей по вопросам деятельности, поддержки и развития малого и среднего предпринимательства </w:t>
                  </w:r>
                  <w:proofErr w:type="gramStart"/>
                  <w:r w:rsidRPr="00FF7BFD">
                    <w:rPr>
                      <w:rFonts w:ascii="Times New Roman" w:hAnsi="Times New Roman" w:cs="Times New Roman"/>
                      <w:sz w:val="20"/>
                      <w:szCs w:val="20"/>
                    </w:rPr>
                    <w:t>в</w:t>
                  </w:r>
                  <w:proofErr w:type="gramEnd"/>
                  <w:r w:rsidRPr="00FF7BFD">
                    <w:rPr>
                      <w:rFonts w:ascii="Times New Roman" w:hAnsi="Times New Roman" w:cs="Times New Roman"/>
                      <w:sz w:val="20"/>
                      <w:szCs w:val="20"/>
                    </w:rPr>
                    <w:t xml:space="preserve"> </w:t>
                  </w:r>
                  <w:proofErr w:type="gramStart"/>
                  <w:r w:rsidRPr="00FF7BFD">
                    <w:rPr>
                      <w:rFonts w:ascii="Times New Roman" w:hAnsi="Times New Roman" w:cs="Times New Roman"/>
                      <w:sz w:val="20"/>
                      <w:szCs w:val="20"/>
                    </w:rPr>
                    <w:t>Невельском</w:t>
                  </w:r>
                  <w:proofErr w:type="gramEnd"/>
                  <w:r w:rsidRPr="00FF7BFD">
                    <w:rPr>
                      <w:rFonts w:ascii="Times New Roman" w:hAnsi="Times New Roman" w:cs="Times New Roman"/>
                      <w:sz w:val="20"/>
                      <w:szCs w:val="20"/>
                    </w:rPr>
                    <w:t xml:space="preserve"> районе</w:t>
                  </w:r>
                </w:p>
              </w:tc>
              <w:tc>
                <w:tcPr>
                  <w:tcW w:w="52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Отдел экономического развития</w:t>
                  </w:r>
                </w:p>
              </w:tc>
              <w:tc>
                <w:tcPr>
                  <w:tcW w:w="260"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shd w:val="clear" w:color="auto" w:fill="auto"/>
                </w:tcPr>
                <w:p w:rsidR="00EF140B" w:rsidRPr="00FF7BFD" w:rsidRDefault="00EF140B" w:rsidP="001C3338">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Получение знаний субъектами малого и среднего предпринимательств в целях последующего применение полученных знаний для организации и </w:t>
                  </w:r>
                  <w:r w:rsidRPr="00FF7BFD">
                    <w:rPr>
                      <w:rFonts w:ascii="Times New Roman" w:hAnsi="Times New Roman" w:cs="Times New Roman"/>
                      <w:sz w:val="20"/>
                      <w:szCs w:val="20"/>
                    </w:rPr>
                    <w:lastRenderedPageBreak/>
                    <w:t>ведения предпринимательской деятельности</w:t>
                  </w:r>
                </w:p>
                <w:p w:rsidR="00EF140B" w:rsidRPr="00FF7BFD" w:rsidRDefault="00EF140B" w:rsidP="001C3338">
                  <w:pPr>
                    <w:spacing w:after="0" w:line="240" w:lineRule="auto"/>
                    <w:rPr>
                      <w:rFonts w:ascii="Times New Roman" w:hAnsi="Times New Roman" w:cs="Times New Roman"/>
                      <w:sz w:val="20"/>
                      <w:szCs w:val="20"/>
                    </w:rPr>
                  </w:pPr>
                </w:p>
              </w:tc>
              <w:tc>
                <w:tcPr>
                  <w:tcW w:w="1266"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За отчетный период для малого и среднего бизнеса проведено 5 информационно-консультативных семинаров и круглых столов, информация о которых размещена на официальном сайте администрации Невельского городского округа http://nevelysk.sakhalin.gov.ru/</w:t>
                  </w:r>
                </w:p>
              </w:tc>
              <w:tc>
                <w:tcPr>
                  <w:tcW w:w="628"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5.4.2.</w:t>
                  </w:r>
                </w:p>
              </w:tc>
              <w:tc>
                <w:tcPr>
                  <w:tcW w:w="660" w:type="pct"/>
                  <w:tcBorders>
                    <w:left w:val="single" w:sz="8" w:space="0" w:color="auto"/>
                    <w:bottom w:val="single" w:sz="8" w:space="0" w:color="auto"/>
                    <w:right w:val="single" w:sz="8" w:space="0" w:color="auto"/>
                  </w:tcBorders>
                  <w:shd w:val="clear" w:color="auto" w:fill="auto"/>
                </w:tcPr>
                <w:p w:rsidR="00EF140B" w:rsidRPr="00FF7BFD" w:rsidRDefault="00EF140B" w:rsidP="001C3338">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Проведение заседаний Совета по содействию развития малого и среднего предпринимательства при администрации Невельского городского округа</w:t>
                  </w:r>
                </w:p>
              </w:tc>
              <w:tc>
                <w:tcPr>
                  <w:tcW w:w="52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shd w:val="clear" w:color="auto" w:fill="auto"/>
                </w:tcPr>
                <w:p w:rsidR="00EF140B" w:rsidRPr="00FF7BFD" w:rsidRDefault="00EF140B" w:rsidP="001C3338">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Решение вопросов, затрагивающих интересы малого и среднего предпринимательства – не менее 4 заседаний в год</w:t>
                  </w:r>
                </w:p>
              </w:tc>
              <w:tc>
                <w:tcPr>
                  <w:tcW w:w="1266"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В 2018 году проведено 4 заседания Совета по содействию развитию малого и среднего предпринимательства: информация о </w:t>
                  </w:r>
                  <w:proofErr w:type="gramStart"/>
                  <w:r w:rsidRPr="00FF7BFD">
                    <w:rPr>
                      <w:rFonts w:ascii="Times New Roman" w:hAnsi="Times New Roman" w:cs="Times New Roman"/>
                      <w:sz w:val="20"/>
                      <w:szCs w:val="20"/>
                    </w:rPr>
                    <w:t>которых</w:t>
                  </w:r>
                  <w:proofErr w:type="gramEnd"/>
                  <w:r w:rsidRPr="00FF7BFD">
                    <w:rPr>
                      <w:rFonts w:ascii="Times New Roman" w:hAnsi="Times New Roman" w:cs="Times New Roman"/>
                      <w:sz w:val="20"/>
                      <w:szCs w:val="20"/>
                    </w:rPr>
                    <w:t xml:space="preserve"> размещена на официальном сайте администрации Невельского городского округа http://nevelysk.sakhalin.gov.ru/</w:t>
                  </w:r>
                </w:p>
              </w:tc>
              <w:tc>
                <w:tcPr>
                  <w:tcW w:w="628"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5.4.3</w:t>
                  </w:r>
                </w:p>
              </w:tc>
              <w:tc>
                <w:tcPr>
                  <w:tcW w:w="660" w:type="pct"/>
                  <w:tcBorders>
                    <w:left w:val="single" w:sz="8" w:space="0" w:color="auto"/>
                    <w:bottom w:val="single" w:sz="8" w:space="0" w:color="auto"/>
                    <w:right w:val="single" w:sz="8" w:space="0" w:color="auto"/>
                  </w:tcBorders>
                  <w:shd w:val="clear" w:color="auto" w:fill="auto"/>
                </w:tcPr>
                <w:p w:rsidR="00EF140B" w:rsidRPr="00FF7BFD" w:rsidRDefault="00EF140B" w:rsidP="001C3338">
                  <w:pPr>
                    <w:pStyle w:val="ConsPlusTitle"/>
                    <w:widowControl/>
                    <w:rPr>
                      <w:rFonts w:ascii="Times New Roman" w:hAnsi="Times New Roman" w:cs="Times New Roman"/>
                      <w:b w:val="0"/>
                      <w:bCs w:val="0"/>
                    </w:rPr>
                  </w:pPr>
                  <w:r w:rsidRPr="00FF7BFD">
                    <w:rPr>
                      <w:rFonts w:ascii="Times New Roman" w:hAnsi="Times New Roman" w:cs="Times New Roman"/>
                      <w:b w:val="0"/>
                      <w:bCs w:val="0"/>
                    </w:rPr>
                    <w:t>Размещение в СМИ и на сайте администрации актуальной информации о развитии малого и среднего предпринимательства</w:t>
                  </w:r>
                </w:p>
              </w:tc>
              <w:tc>
                <w:tcPr>
                  <w:tcW w:w="52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Обеспечение предпринимателей информацией, содействие в получении  ими государственной или муниципальной поддержки</w:t>
                  </w:r>
                </w:p>
              </w:tc>
              <w:tc>
                <w:tcPr>
                  <w:tcW w:w="1266"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Информация для субъектов малого и среднего предпринимательства размещается в СМИ на постоянной основе. На официальном сайте администрации Невельского городского округа информация размещается во вкладке «Экономика», раздел «Малый бизнес», подраздел «Новости».</w:t>
                  </w:r>
                </w:p>
              </w:tc>
              <w:tc>
                <w:tcPr>
                  <w:tcW w:w="628"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5.4.4</w:t>
                  </w:r>
                </w:p>
              </w:tc>
              <w:tc>
                <w:tcPr>
                  <w:tcW w:w="660" w:type="pct"/>
                  <w:tcBorders>
                    <w:left w:val="single" w:sz="8" w:space="0" w:color="auto"/>
                    <w:bottom w:val="single" w:sz="8" w:space="0" w:color="auto"/>
                    <w:right w:val="single" w:sz="8" w:space="0" w:color="auto"/>
                  </w:tcBorders>
                  <w:shd w:val="clear" w:color="auto" w:fill="auto"/>
                </w:tcPr>
                <w:p w:rsidR="00EF140B" w:rsidRPr="00FF7BFD" w:rsidRDefault="00EF140B" w:rsidP="001C3338">
                  <w:pPr>
                    <w:pStyle w:val="ConsPlusTitle"/>
                    <w:widowControl/>
                    <w:rPr>
                      <w:rFonts w:ascii="Times New Roman" w:hAnsi="Times New Roman" w:cs="Times New Roman"/>
                      <w:b w:val="0"/>
                      <w:bCs w:val="0"/>
                    </w:rPr>
                  </w:pPr>
                  <w:r w:rsidRPr="00FF7BFD">
                    <w:rPr>
                      <w:rFonts w:ascii="Times New Roman" w:hAnsi="Times New Roman" w:cs="Times New Roman"/>
                      <w:b w:val="0"/>
                      <w:bCs w:val="0"/>
                    </w:rPr>
                    <w:t>Проведение обучающих семинаров для субъектов малого и среднего предпринимательства по вопросам деятельности малого и среднего бизнеса</w:t>
                  </w:r>
                </w:p>
              </w:tc>
              <w:tc>
                <w:tcPr>
                  <w:tcW w:w="52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Повышение эффективности работы субъектов малого и среднего бизнеса</w:t>
                  </w:r>
                </w:p>
              </w:tc>
              <w:tc>
                <w:tcPr>
                  <w:tcW w:w="1266"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В 2018 года для субъектов малого и среднего предпринимательства проведено 2 обучающих семинара, информация о которых размещена на официальном сайте администрации Невельского городского округа </w:t>
                  </w:r>
                  <w:hyperlink r:id="rId11" w:history="1">
                    <w:r w:rsidRPr="00FF7BFD">
                      <w:rPr>
                        <w:rStyle w:val="af2"/>
                        <w:color w:val="auto"/>
                        <w:sz w:val="20"/>
                        <w:szCs w:val="20"/>
                      </w:rPr>
                      <w:t>http://nevelysk.sakhalin.gov.ru/</w:t>
                    </w:r>
                  </w:hyperlink>
                </w:p>
              </w:tc>
              <w:tc>
                <w:tcPr>
                  <w:tcW w:w="628"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5.4.5.</w:t>
                  </w:r>
                </w:p>
              </w:tc>
              <w:tc>
                <w:tcPr>
                  <w:tcW w:w="660" w:type="pct"/>
                  <w:tcBorders>
                    <w:left w:val="single" w:sz="8" w:space="0" w:color="auto"/>
                    <w:bottom w:val="single" w:sz="8" w:space="0" w:color="auto"/>
                    <w:right w:val="single" w:sz="8" w:space="0" w:color="auto"/>
                  </w:tcBorders>
                  <w:shd w:val="clear" w:color="auto" w:fill="auto"/>
                </w:tcPr>
                <w:p w:rsidR="00EF140B" w:rsidRPr="00FF7BFD" w:rsidRDefault="00EF140B" w:rsidP="001C3338">
                  <w:pPr>
                    <w:pStyle w:val="ConsPlusTitle"/>
                    <w:widowControl/>
                    <w:rPr>
                      <w:rFonts w:ascii="Times New Roman" w:hAnsi="Times New Roman" w:cs="Times New Roman"/>
                      <w:b w:val="0"/>
                      <w:bCs w:val="0"/>
                    </w:rPr>
                  </w:pPr>
                  <w:r w:rsidRPr="00FF7BFD">
                    <w:rPr>
                      <w:rFonts w:ascii="Times New Roman" w:hAnsi="Times New Roman" w:cs="Times New Roman"/>
                      <w:b w:val="0"/>
                      <w:bCs w:val="0"/>
                    </w:rPr>
                    <w:t xml:space="preserve">Проведение ежегодного </w:t>
                  </w:r>
                  <w:r w:rsidRPr="00FF7BFD">
                    <w:rPr>
                      <w:rFonts w:ascii="Times New Roman" w:hAnsi="Times New Roman" w:cs="Times New Roman"/>
                      <w:b w:val="0"/>
                      <w:bCs w:val="0"/>
                    </w:rPr>
                    <w:lastRenderedPageBreak/>
                    <w:t>районного конкурса «Лучшее предприятие (предприниматель) года»</w:t>
                  </w:r>
                </w:p>
              </w:tc>
              <w:tc>
                <w:tcPr>
                  <w:tcW w:w="523"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 xml:space="preserve">Отдел экономического </w:t>
                  </w:r>
                  <w:r w:rsidRPr="00FF7BFD">
                    <w:rPr>
                      <w:rFonts w:ascii="Times New Roman" w:hAnsi="Times New Roman" w:cs="Times New Roman"/>
                      <w:sz w:val="20"/>
                      <w:szCs w:val="20"/>
                    </w:rPr>
                    <w:lastRenderedPageBreak/>
                    <w:t>развития</w:t>
                  </w:r>
                </w:p>
              </w:tc>
              <w:tc>
                <w:tcPr>
                  <w:tcW w:w="260"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lastRenderedPageBreak/>
                    <w:t>май</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май</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май</w:t>
                  </w:r>
                </w:p>
              </w:tc>
              <w:tc>
                <w:tcPr>
                  <w:tcW w:w="255" w:type="pct"/>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май</w:t>
                  </w:r>
                </w:p>
              </w:tc>
              <w:tc>
                <w:tcPr>
                  <w:tcW w:w="694" w:type="pct"/>
                  <w:gridSpan w:val="3"/>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Стимулирование предпринимательской </w:t>
                  </w:r>
                  <w:r w:rsidRPr="00FF7BFD">
                    <w:rPr>
                      <w:rFonts w:ascii="Times New Roman" w:hAnsi="Times New Roman" w:cs="Times New Roman"/>
                      <w:sz w:val="20"/>
                      <w:szCs w:val="20"/>
                    </w:rPr>
                    <w:lastRenderedPageBreak/>
                    <w:t>активности, пропаганда и популяризация предпринимательства среди населения</w:t>
                  </w:r>
                </w:p>
              </w:tc>
              <w:tc>
                <w:tcPr>
                  <w:tcW w:w="1266"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 xml:space="preserve">В 2018 году проведен районный конкурс «Лучшее предприятие (предприниматель) </w:t>
                  </w:r>
                  <w:r w:rsidRPr="00FF7BFD">
                    <w:rPr>
                      <w:rFonts w:ascii="Times New Roman" w:hAnsi="Times New Roman" w:cs="Times New Roman"/>
                      <w:sz w:val="20"/>
                      <w:szCs w:val="20"/>
                    </w:rPr>
                    <w:lastRenderedPageBreak/>
                    <w:t xml:space="preserve">года» за 2017 год, определены победители: </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 в номинации «Лучшее малое предприятие года» - ООО «КРУКС» (генеральный директор </w:t>
                  </w:r>
                  <w:proofErr w:type="spellStart"/>
                  <w:r w:rsidRPr="00FF7BFD">
                    <w:rPr>
                      <w:rFonts w:ascii="Times New Roman" w:hAnsi="Times New Roman" w:cs="Times New Roman"/>
                      <w:sz w:val="20"/>
                      <w:szCs w:val="20"/>
                    </w:rPr>
                    <w:t>Дюков</w:t>
                  </w:r>
                  <w:proofErr w:type="spellEnd"/>
                  <w:r w:rsidRPr="00FF7BFD">
                    <w:rPr>
                      <w:rFonts w:ascii="Times New Roman" w:hAnsi="Times New Roman" w:cs="Times New Roman"/>
                      <w:sz w:val="20"/>
                      <w:szCs w:val="20"/>
                    </w:rPr>
                    <w:t xml:space="preserve"> Вячеслав Иванович);</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в номинации «Лучший предприниматель года» индивидуального предпринимателя Дорошко Татьяна Николаевна;</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в номинации «Успешный старт» - ООО «Сытый муж» (генеральный директор Пахомова Светлана Вячеславовна);</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rPr>
                  </w:pPr>
                  <w:r w:rsidRPr="00FF7BFD">
                    <w:rPr>
                      <w:rFonts w:ascii="Times New Roman" w:hAnsi="Times New Roman" w:cs="Times New Roman"/>
                      <w:sz w:val="20"/>
                      <w:szCs w:val="20"/>
                    </w:rPr>
                    <w:t>- в номинации «Бизнес-леди» - Тулинову Алину Сергеевну – генерального директор</w:t>
                  </w:r>
                  <w:proofErr w:type="gramStart"/>
                  <w:r w:rsidRPr="00FF7BFD">
                    <w:rPr>
                      <w:rFonts w:ascii="Times New Roman" w:hAnsi="Times New Roman" w:cs="Times New Roman"/>
                      <w:sz w:val="20"/>
                      <w:szCs w:val="20"/>
                    </w:rPr>
                    <w:t>а ООО</w:t>
                  </w:r>
                  <w:proofErr w:type="gramEnd"/>
                  <w:r w:rsidRPr="00FF7BFD">
                    <w:rPr>
                      <w:rFonts w:ascii="Times New Roman" w:hAnsi="Times New Roman" w:cs="Times New Roman"/>
                      <w:sz w:val="20"/>
                      <w:szCs w:val="20"/>
                    </w:rPr>
                    <w:t xml:space="preserve"> «</w:t>
                  </w:r>
                  <w:proofErr w:type="spellStart"/>
                  <w:r w:rsidRPr="00FF7BFD">
                    <w:rPr>
                      <w:rFonts w:ascii="Times New Roman" w:hAnsi="Times New Roman" w:cs="Times New Roman"/>
                      <w:sz w:val="20"/>
                      <w:szCs w:val="20"/>
                    </w:rPr>
                    <w:t>Алфарм</w:t>
                  </w:r>
                  <w:proofErr w:type="spellEnd"/>
                  <w:r w:rsidRPr="00FF7BFD">
                    <w:rPr>
                      <w:rFonts w:ascii="Times New Roman" w:hAnsi="Times New Roman" w:cs="Times New Roman"/>
                      <w:sz w:val="20"/>
                      <w:szCs w:val="20"/>
                    </w:rPr>
                    <w:t>».</w:t>
                  </w:r>
                </w:p>
              </w:tc>
              <w:tc>
                <w:tcPr>
                  <w:tcW w:w="628" w:type="pct"/>
                  <w:gridSpan w:val="2"/>
                  <w:tcBorders>
                    <w:left w:val="single" w:sz="8" w:space="0" w:color="auto"/>
                    <w:bottom w:val="single" w:sz="8" w:space="0" w:color="auto"/>
                    <w:right w:val="single" w:sz="8" w:space="0" w:color="auto"/>
                  </w:tcBorders>
                  <w:shd w:val="clear" w:color="auto" w:fill="auto"/>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ind w:left="-75" w:hanging="75"/>
                    <w:jc w:val="center"/>
                    <w:rPr>
                      <w:rFonts w:ascii="Times New Roman" w:hAnsi="Times New Roman" w:cs="Times New Roman"/>
                      <w:b/>
                      <w:sz w:val="20"/>
                      <w:szCs w:val="20"/>
                    </w:rPr>
                  </w:pPr>
                  <w:r w:rsidRPr="00FF7BFD">
                    <w:rPr>
                      <w:rFonts w:ascii="Times New Roman" w:hAnsi="Times New Roman" w:cs="Times New Roman"/>
                      <w:b/>
                      <w:sz w:val="20"/>
                      <w:szCs w:val="20"/>
                    </w:rPr>
                    <w:lastRenderedPageBreak/>
                    <w:t>6.</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b/>
                      <w:bCs/>
                      <w:sz w:val="20"/>
                      <w:szCs w:val="20"/>
                    </w:rPr>
                    <w:t>Подпрограмма «Развитие сельского хозяйства и регулирования рынков сельскохозяйственной продукции»</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6.1.</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Развитие растениеводства</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6.1.1.</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Консультирование сельскохозяйственных товаропроизводителей Невельского района по вопросу получения государственной поддержки на развитие растениеводства </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Увеличение производства продукции растениеводства к 2022 году (в хозяйствах всех категорий)</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картофель, тонн  </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овощей, тонн    </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консультирование осуществляется на постоянной основе</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6.2.</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Развитие </w:t>
                  </w:r>
                  <w:proofErr w:type="spellStart"/>
                  <w:r w:rsidRPr="00FF7BFD">
                    <w:rPr>
                      <w:rFonts w:ascii="Times New Roman" w:hAnsi="Times New Roman" w:cs="Times New Roman"/>
                      <w:sz w:val="20"/>
                      <w:szCs w:val="20"/>
                    </w:rPr>
                    <w:t>подотрасли</w:t>
                  </w:r>
                  <w:proofErr w:type="spellEnd"/>
                  <w:r w:rsidRPr="00FF7BFD">
                    <w:rPr>
                      <w:rFonts w:ascii="Times New Roman" w:hAnsi="Times New Roman" w:cs="Times New Roman"/>
                      <w:sz w:val="20"/>
                      <w:szCs w:val="20"/>
                    </w:rPr>
                    <w:t xml:space="preserve"> животноводства, переработки  и реализации продукции животноводства</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6.2.1.</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Консультирование сельскохозяйственных товаропроизводителей Невельского района по вопросу получения государственной поддержки на развитие животноводства, переработки и </w:t>
                  </w:r>
                  <w:r w:rsidRPr="00FF7BFD">
                    <w:rPr>
                      <w:rFonts w:ascii="Times New Roman" w:hAnsi="Times New Roman" w:cs="Times New Roman"/>
                      <w:sz w:val="20"/>
                      <w:szCs w:val="20"/>
                    </w:rPr>
                    <w:lastRenderedPageBreak/>
                    <w:t>реализации продукции животноводства</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Увеличение производства продукции животноводства, снижение рисков потери доходов сельскохозяйственными товаропроизводителями в случае распространения заразных болезней </w:t>
                  </w:r>
                  <w:r w:rsidRPr="00FF7BFD">
                    <w:rPr>
                      <w:rFonts w:ascii="Times New Roman" w:hAnsi="Times New Roman" w:cs="Times New Roman"/>
                      <w:sz w:val="20"/>
                      <w:szCs w:val="20"/>
                    </w:rPr>
                    <w:lastRenderedPageBreak/>
                    <w:t>животных, массовых отравлений, стихийных бедствий, нарушения снабжения электрической, тепловой энергией, водой, а также в случае пожаров.</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Консультирование осуществляется на постоянной основе</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6.3.</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Поддержка малых форм хозяйствования</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6.3.1.</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Предоставление субсидии поставщикам комбикормов для крупного рогатого скота, свиней и птицы и фуражного зерна для птицы на компенсацию транспортных расходов </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Создание условий по обеспечению полноценной кормовой базы животноводства в личных подсобных хозяйствах путем удешевления стоимости комбикормов</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Поставщик ИП Русаков П.Н. Средняя цена за 1 кг комбикорма и фуражного зерна для птицы в 2018 году составила 14 руб.12 коп. Объем льготной поставки составил 386  </w:t>
                  </w:r>
                  <w:proofErr w:type="spellStart"/>
                  <w:r w:rsidRPr="00FF7BFD">
                    <w:rPr>
                      <w:rFonts w:ascii="Times New Roman" w:hAnsi="Times New Roman" w:cs="Times New Roman"/>
                      <w:sz w:val="20"/>
                      <w:szCs w:val="20"/>
                    </w:rPr>
                    <w:t>тн</w:t>
                  </w:r>
                  <w:proofErr w:type="spellEnd"/>
                  <w:r w:rsidRPr="00FF7BFD">
                    <w:rPr>
                      <w:rFonts w:ascii="Times New Roman" w:hAnsi="Times New Roman" w:cs="Times New Roman"/>
                      <w:sz w:val="20"/>
                      <w:szCs w:val="20"/>
                    </w:rPr>
                    <w:t>.</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rPr>
                  </w:pPr>
                  <w:r w:rsidRPr="00FF7BFD">
                    <w:rPr>
                      <w:rFonts w:ascii="Times New Roman" w:hAnsi="Times New Roman" w:cs="Times New Roman"/>
                    </w:rPr>
                    <w:t>6.3.2.</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rPr>
                  </w:pPr>
                  <w:r w:rsidRPr="00FF7BFD">
                    <w:rPr>
                      <w:rFonts w:ascii="Times New Roman" w:hAnsi="Times New Roman" w:cs="Times New Roman"/>
                    </w:rPr>
                    <w:t>Возмещение затрат гражданам, ведущим личное подсобное хозяйство, на содержание коров</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rPr>
                  </w:pPr>
                  <w:r w:rsidRPr="00FF7BFD">
                    <w:rPr>
                      <w:rFonts w:ascii="Times New Roman" w:hAnsi="Times New Roman" w:cs="Times New Roman"/>
                    </w:rPr>
                    <w:t xml:space="preserve">Увеличение поголовья коров в личных подсобных хозяйствах </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rPr>
                      <w:rFonts w:ascii="Times New Roman" w:hAnsi="Times New Roman" w:cs="Times New Roman"/>
                    </w:rPr>
                  </w:pPr>
                  <w:r w:rsidRPr="00FF7BFD">
                    <w:rPr>
                      <w:rFonts w:ascii="Times New Roman" w:hAnsi="Times New Roman" w:cs="Times New Roman"/>
                    </w:rPr>
                    <w:t>к 2022 году до 72 голов</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4"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6.4.</w:t>
                  </w:r>
                </w:p>
              </w:tc>
              <w:tc>
                <w:tcPr>
                  <w:tcW w:w="4797" w:type="pct"/>
                  <w:gridSpan w:val="14"/>
                  <w:tcBorders>
                    <w:left w:val="single" w:sz="8" w:space="0" w:color="auto"/>
                    <w:bottom w:val="single" w:sz="4"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Техническая и технологическая модернизация сельского хозяйства</w:t>
                  </w:r>
                </w:p>
              </w:tc>
            </w:tr>
            <w:tr w:rsidR="00EF140B" w:rsidRPr="00FF7BFD" w:rsidTr="00A12F80">
              <w:trPr>
                <w:tblCellSpacing w:w="5" w:type="nil"/>
              </w:trPr>
              <w:tc>
                <w:tcPr>
                  <w:tcW w:w="20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6.4.1.</w:t>
                  </w:r>
                </w:p>
              </w:tc>
              <w:tc>
                <w:tcPr>
                  <w:tcW w:w="660"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Консультирование сельскохозяйственных товаропроизводителей Невельского района по вопросу получения государственной поддержки на обновление парка </w:t>
                  </w:r>
                  <w:r w:rsidRPr="00FF7BFD">
                    <w:rPr>
                      <w:rFonts w:ascii="Times New Roman" w:hAnsi="Times New Roman" w:cs="Times New Roman"/>
                      <w:sz w:val="20"/>
                      <w:szCs w:val="20"/>
                    </w:rPr>
                    <w:lastRenderedPageBreak/>
                    <w:t xml:space="preserve">сельскохозяйственной техники и технологического оборудования </w:t>
                  </w:r>
                </w:p>
              </w:tc>
              <w:tc>
                <w:tcPr>
                  <w:tcW w:w="523"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Отдел экономического развития</w:t>
                  </w:r>
                </w:p>
              </w:tc>
              <w:tc>
                <w:tcPr>
                  <w:tcW w:w="260"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Увеличение доли техники, используемой в пределах эксплуатационного срока в крестьянских фермерских хозяйствах </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c>
                <w:tcPr>
                  <w:tcW w:w="1266"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Консультирование осуществляется на постоянной основе</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c>
                <w:tcPr>
                  <w:tcW w:w="628" w:type="pct"/>
                  <w:gridSpan w:val="2"/>
                  <w:tcBorders>
                    <w:top w:val="single" w:sz="4" w:space="0" w:color="auto"/>
                    <w:left w:val="single" w:sz="4" w:space="0" w:color="auto"/>
                    <w:bottom w:val="single" w:sz="4" w:space="0" w:color="auto"/>
                    <w:right w:val="single" w:sz="4"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6.5.</w:t>
                  </w:r>
                </w:p>
              </w:tc>
              <w:tc>
                <w:tcPr>
                  <w:tcW w:w="4797" w:type="pct"/>
                  <w:gridSpan w:val="14"/>
                  <w:tcBorders>
                    <w:top w:val="single" w:sz="4" w:space="0" w:color="auto"/>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Обеспечение общих условий функционирования сельскохозяйственного производства</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6.5.1.</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Проведение конкурса лучший владелец личного подсобного хозяйства</w:t>
                  </w:r>
                </w:p>
              </w:tc>
              <w:tc>
                <w:tcPr>
                  <w:tcW w:w="5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Отдел экономического развития Администрация </w:t>
                  </w:r>
                  <w:proofErr w:type="spellStart"/>
                  <w:r w:rsidRPr="00FF7BFD">
                    <w:rPr>
                      <w:rFonts w:ascii="Times New Roman" w:hAnsi="Times New Roman" w:cs="Times New Roman"/>
                      <w:sz w:val="20"/>
                      <w:szCs w:val="20"/>
                    </w:rPr>
                    <w:t>с</w:t>
                  </w:r>
                  <w:proofErr w:type="gramStart"/>
                  <w:r w:rsidRPr="00FF7BFD">
                    <w:rPr>
                      <w:rFonts w:ascii="Times New Roman" w:hAnsi="Times New Roman" w:cs="Times New Roman"/>
                      <w:sz w:val="20"/>
                      <w:szCs w:val="20"/>
                    </w:rPr>
                    <w:t>.Ш</w:t>
                  </w:r>
                  <w:proofErr w:type="gramEnd"/>
                  <w:r w:rsidRPr="00FF7BFD">
                    <w:rPr>
                      <w:rFonts w:ascii="Times New Roman" w:hAnsi="Times New Roman" w:cs="Times New Roman"/>
                      <w:sz w:val="20"/>
                      <w:szCs w:val="20"/>
                    </w:rPr>
                    <w:t>ебунино</w:t>
                  </w:r>
                  <w:proofErr w:type="spellEnd"/>
                  <w:r w:rsidRPr="00FF7BFD">
                    <w:rPr>
                      <w:rFonts w:ascii="Times New Roman" w:hAnsi="Times New Roman" w:cs="Times New Roman"/>
                      <w:sz w:val="20"/>
                      <w:szCs w:val="20"/>
                    </w:rPr>
                    <w:t xml:space="preserve"> Администрация </w:t>
                  </w:r>
                  <w:proofErr w:type="spellStart"/>
                  <w:r w:rsidRPr="00FF7BFD">
                    <w:rPr>
                      <w:rFonts w:ascii="Times New Roman" w:hAnsi="Times New Roman" w:cs="Times New Roman"/>
                      <w:sz w:val="20"/>
                      <w:szCs w:val="20"/>
                    </w:rPr>
                    <w:t>с.Горнозаводск</w:t>
                  </w:r>
                  <w:proofErr w:type="spellEnd"/>
                  <w:r w:rsidRPr="00FF7BFD">
                    <w:rPr>
                      <w:rFonts w:ascii="Times New Roman" w:hAnsi="Times New Roman" w:cs="Times New Roman"/>
                      <w:sz w:val="20"/>
                      <w:szCs w:val="20"/>
                    </w:rPr>
                    <w:t xml:space="preserve">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октябрь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rPr>
                      <w:rFonts w:ascii="Times New Roman" w:hAnsi="Times New Roman" w:cs="Times New Roman"/>
                      <w:sz w:val="20"/>
                      <w:szCs w:val="20"/>
                    </w:rPr>
                  </w:pPr>
                  <w:r w:rsidRPr="00FF7BFD">
                    <w:rPr>
                      <w:rFonts w:ascii="Times New Roman" w:hAnsi="Times New Roman" w:cs="Times New Roman"/>
                      <w:sz w:val="20"/>
                      <w:szCs w:val="20"/>
                    </w:rPr>
                    <w:t>октябрь</w:t>
                  </w:r>
                </w:p>
              </w:tc>
              <w:tc>
                <w:tcPr>
                  <w:tcW w:w="255" w:type="pct"/>
                  <w:tcBorders>
                    <w:left w:val="single" w:sz="8" w:space="0" w:color="auto"/>
                    <w:bottom w:val="single" w:sz="8" w:space="0" w:color="auto"/>
                    <w:right w:val="single" w:sz="8" w:space="0" w:color="auto"/>
                  </w:tcBorders>
                </w:tcPr>
                <w:p w:rsidR="00EF140B" w:rsidRPr="00FF7BFD" w:rsidRDefault="00EF140B" w:rsidP="001C3338">
                  <w:pPr>
                    <w:rPr>
                      <w:rFonts w:ascii="Times New Roman" w:hAnsi="Times New Roman" w:cs="Times New Roman"/>
                      <w:sz w:val="20"/>
                      <w:szCs w:val="20"/>
                    </w:rPr>
                  </w:pPr>
                  <w:r w:rsidRPr="00FF7BFD">
                    <w:rPr>
                      <w:rFonts w:ascii="Times New Roman" w:hAnsi="Times New Roman" w:cs="Times New Roman"/>
                      <w:sz w:val="20"/>
                      <w:szCs w:val="20"/>
                    </w:rPr>
                    <w:t>октябрь</w:t>
                  </w:r>
                </w:p>
              </w:tc>
              <w:tc>
                <w:tcPr>
                  <w:tcW w:w="255" w:type="pct"/>
                  <w:tcBorders>
                    <w:left w:val="single" w:sz="8" w:space="0" w:color="auto"/>
                    <w:bottom w:val="single" w:sz="8" w:space="0" w:color="auto"/>
                    <w:right w:val="single" w:sz="8" w:space="0" w:color="auto"/>
                  </w:tcBorders>
                </w:tcPr>
                <w:p w:rsidR="00EF140B" w:rsidRPr="00FF7BFD" w:rsidRDefault="00EF140B" w:rsidP="001C3338">
                  <w:pPr>
                    <w:rPr>
                      <w:rFonts w:ascii="Times New Roman" w:hAnsi="Times New Roman" w:cs="Times New Roman"/>
                      <w:sz w:val="20"/>
                      <w:szCs w:val="20"/>
                    </w:rPr>
                  </w:pPr>
                  <w:r w:rsidRPr="00FF7BFD">
                    <w:rPr>
                      <w:rFonts w:ascii="Times New Roman" w:hAnsi="Times New Roman" w:cs="Times New Roman"/>
                      <w:sz w:val="20"/>
                      <w:szCs w:val="20"/>
                    </w:rPr>
                    <w:t>октябрь</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Содействие развитию сельскохозяйственного бизнеса в муниципальном образовании «Невельский городской округ» и стимулирование развития личных подсобных хозяйств</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 xml:space="preserve">Конкурс проведен в октябре 2018 г. Победителями признаны  следующие ЛПХ: Пак Светлана Михайловна-20,0 </w:t>
                  </w:r>
                  <w:proofErr w:type="spellStart"/>
                  <w:r w:rsidRPr="00FF7BFD">
                    <w:rPr>
                      <w:rFonts w:ascii="Times New Roman" w:hAnsi="Times New Roman" w:cs="Times New Roman"/>
                      <w:sz w:val="20"/>
                      <w:szCs w:val="20"/>
                    </w:rPr>
                    <w:t>тыс.рублей</w:t>
                  </w:r>
                  <w:proofErr w:type="spellEnd"/>
                  <w:r w:rsidRPr="00FF7BFD">
                    <w:rPr>
                      <w:rFonts w:ascii="Times New Roman" w:hAnsi="Times New Roman" w:cs="Times New Roman"/>
                      <w:sz w:val="20"/>
                      <w:szCs w:val="20"/>
                    </w:rPr>
                    <w:t xml:space="preserve"> (</w:t>
                  </w:r>
                  <w:proofErr w:type="spellStart"/>
                  <w:r w:rsidRPr="00FF7BFD">
                    <w:rPr>
                      <w:rFonts w:ascii="Times New Roman" w:hAnsi="Times New Roman" w:cs="Times New Roman"/>
                      <w:sz w:val="20"/>
                      <w:szCs w:val="20"/>
                    </w:rPr>
                    <w:t>с</w:t>
                  </w:r>
                  <w:proofErr w:type="gramStart"/>
                  <w:r w:rsidRPr="00FF7BFD">
                    <w:rPr>
                      <w:rFonts w:ascii="Times New Roman" w:hAnsi="Times New Roman" w:cs="Times New Roman"/>
                      <w:sz w:val="20"/>
                      <w:szCs w:val="20"/>
                    </w:rPr>
                    <w:t>.К</w:t>
                  </w:r>
                  <w:proofErr w:type="gramEnd"/>
                  <w:r w:rsidRPr="00FF7BFD">
                    <w:rPr>
                      <w:rFonts w:ascii="Times New Roman" w:hAnsi="Times New Roman" w:cs="Times New Roman"/>
                      <w:sz w:val="20"/>
                      <w:szCs w:val="20"/>
                    </w:rPr>
                    <w:t>олхозное</w:t>
                  </w:r>
                  <w:proofErr w:type="spellEnd"/>
                  <w:r w:rsidRPr="00FF7BFD">
                    <w:rPr>
                      <w:rFonts w:ascii="Times New Roman" w:hAnsi="Times New Roman" w:cs="Times New Roman"/>
                      <w:sz w:val="20"/>
                      <w:szCs w:val="20"/>
                    </w:rPr>
                    <w:t xml:space="preserve">);  Мустафа Наталья Михайловна -15,0 </w:t>
                  </w:r>
                  <w:proofErr w:type="spellStart"/>
                  <w:r w:rsidRPr="00FF7BFD">
                    <w:rPr>
                      <w:rFonts w:ascii="Times New Roman" w:hAnsi="Times New Roman" w:cs="Times New Roman"/>
                      <w:sz w:val="20"/>
                      <w:szCs w:val="20"/>
                    </w:rPr>
                    <w:t>тыс.руб</w:t>
                  </w:r>
                  <w:proofErr w:type="spellEnd"/>
                  <w:r w:rsidRPr="00FF7BFD">
                    <w:rPr>
                      <w:rFonts w:ascii="Times New Roman" w:hAnsi="Times New Roman" w:cs="Times New Roman"/>
                      <w:sz w:val="20"/>
                      <w:szCs w:val="20"/>
                    </w:rPr>
                    <w:t>.  (</w:t>
                  </w:r>
                  <w:proofErr w:type="spellStart"/>
                  <w:r w:rsidRPr="00FF7BFD">
                    <w:rPr>
                      <w:rFonts w:ascii="Times New Roman" w:hAnsi="Times New Roman" w:cs="Times New Roman"/>
                      <w:sz w:val="20"/>
                      <w:szCs w:val="20"/>
                    </w:rPr>
                    <w:t>с.Шебунино</w:t>
                  </w:r>
                  <w:proofErr w:type="spellEnd"/>
                  <w:r w:rsidRPr="00FF7BFD">
                    <w:rPr>
                      <w:rFonts w:ascii="Times New Roman" w:hAnsi="Times New Roman" w:cs="Times New Roman"/>
                      <w:sz w:val="20"/>
                      <w:szCs w:val="20"/>
                    </w:rPr>
                    <w:t xml:space="preserve">);  Пустовалова Валентина Яковлевна - 10,0 </w:t>
                  </w:r>
                  <w:proofErr w:type="spellStart"/>
                  <w:r w:rsidRPr="00FF7BFD">
                    <w:rPr>
                      <w:rFonts w:ascii="Times New Roman" w:hAnsi="Times New Roman" w:cs="Times New Roman"/>
                      <w:sz w:val="20"/>
                      <w:szCs w:val="20"/>
                    </w:rPr>
                    <w:t>тыс.руб</w:t>
                  </w:r>
                  <w:proofErr w:type="spellEnd"/>
                  <w:r w:rsidRPr="00FF7BFD">
                    <w:rPr>
                      <w:rFonts w:ascii="Times New Roman" w:hAnsi="Times New Roman" w:cs="Times New Roman"/>
                      <w:sz w:val="20"/>
                      <w:szCs w:val="20"/>
                    </w:rPr>
                    <w:t>.  (</w:t>
                  </w:r>
                  <w:proofErr w:type="spellStart"/>
                  <w:r w:rsidRPr="00FF7BFD">
                    <w:rPr>
                      <w:rFonts w:ascii="Times New Roman" w:hAnsi="Times New Roman" w:cs="Times New Roman"/>
                      <w:sz w:val="20"/>
                      <w:szCs w:val="20"/>
                    </w:rPr>
                    <w:t>с.Ватутино</w:t>
                  </w:r>
                  <w:proofErr w:type="spellEnd"/>
                  <w:r w:rsidRPr="00FF7BFD">
                    <w:rPr>
                      <w:rFonts w:ascii="Times New Roman" w:hAnsi="Times New Roman" w:cs="Times New Roman"/>
                      <w:sz w:val="20"/>
                      <w:szCs w:val="20"/>
                    </w:rPr>
                    <w:t>).</w:t>
                  </w:r>
                </w:p>
                <w:p w:rsidR="00EF140B" w:rsidRPr="00FF7BFD" w:rsidRDefault="00EF140B" w:rsidP="001C3338">
                  <w:pPr>
                    <w:spacing w:after="0" w:line="240" w:lineRule="auto"/>
                    <w:jc w:val="both"/>
                    <w:rPr>
                      <w:rFonts w:ascii="Times New Roman" w:hAnsi="Times New Roman" w:cs="Times New Roman"/>
                      <w:sz w:val="20"/>
                      <w:szCs w:val="20"/>
                    </w:rPr>
                  </w:pPr>
                  <w:proofErr w:type="gramStart"/>
                  <w:r w:rsidRPr="00FF7BFD">
                    <w:rPr>
                      <w:rFonts w:ascii="Times New Roman" w:hAnsi="Times New Roman" w:cs="Times New Roman"/>
                      <w:sz w:val="20"/>
                      <w:szCs w:val="20"/>
                    </w:rPr>
                    <w:t>За участие в районном конкурсе и многолетний добросовестный труд в сельскохозяйственной отрасли поощрены денежным вознаграждением в размере 2500 рублей каждому:</w:t>
                  </w:r>
                  <w:proofErr w:type="gramEnd"/>
                  <w:r w:rsidRPr="00FF7BFD">
                    <w:rPr>
                      <w:rFonts w:ascii="Times New Roman" w:hAnsi="Times New Roman" w:cs="Times New Roman"/>
                      <w:sz w:val="20"/>
                      <w:szCs w:val="20"/>
                    </w:rPr>
                    <w:t xml:space="preserve"> </w:t>
                  </w:r>
                  <w:proofErr w:type="spellStart"/>
                  <w:r w:rsidRPr="00FF7BFD">
                    <w:rPr>
                      <w:rFonts w:ascii="Times New Roman" w:hAnsi="Times New Roman" w:cs="Times New Roman"/>
                      <w:sz w:val="20"/>
                      <w:szCs w:val="20"/>
                    </w:rPr>
                    <w:t>Лютина</w:t>
                  </w:r>
                  <w:proofErr w:type="spellEnd"/>
                  <w:r w:rsidRPr="00FF7BFD">
                    <w:rPr>
                      <w:rFonts w:ascii="Times New Roman" w:hAnsi="Times New Roman" w:cs="Times New Roman"/>
                      <w:sz w:val="20"/>
                      <w:szCs w:val="20"/>
                    </w:rPr>
                    <w:t xml:space="preserve"> Татьяна Викторовна</w:t>
                  </w:r>
                </w:p>
                <w:p w:rsidR="00EF140B" w:rsidRPr="00FF7BFD" w:rsidRDefault="00EF140B" w:rsidP="001C3338">
                  <w:pPr>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(с. Горнозаводск);</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Ковалева Инна Леонидовна (</w:t>
                  </w:r>
                  <w:proofErr w:type="spellStart"/>
                  <w:r w:rsidRPr="00FF7BFD">
                    <w:rPr>
                      <w:rFonts w:ascii="Times New Roman" w:hAnsi="Times New Roman" w:cs="Times New Roman"/>
                      <w:sz w:val="20"/>
                      <w:szCs w:val="20"/>
                    </w:rPr>
                    <w:t>г</w:t>
                  </w:r>
                  <w:proofErr w:type="gramStart"/>
                  <w:r w:rsidRPr="00FF7BFD">
                    <w:rPr>
                      <w:rFonts w:ascii="Times New Roman" w:hAnsi="Times New Roman" w:cs="Times New Roman"/>
                      <w:sz w:val="20"/>
                      <w:szCs w:val="20"/>
                    </w:rPr>
                    <w:t>.Н</w:t>
                  </w:r>
                  <w:proofErr w:type="gramEnd"/>
                  <w:r w:rsidRPr="00FF7BFD">
                    <w:rPr>
                      <w:rFonts w:ascii="Times New Roman" w:hAnsi="Times New Roman" w:cs="Times New Roman"/>
                      <w:sz w:val="20"/>
                      <w:szCs w:val="20"/>
                    </w:rPr>
                    <w:t>евельск</w:t>
                  </w:r>
                  <w:proofErr w:type="spellEnd"/>
                  <w:r w:rsidRPr="00FF7BFD">
                    <w:rPr>
                      <w:rFonts w:ascii="Times New Roman" w:hAnsi="Times New Roman" w:cs="Times New Roman"/>
                      <w:sz w:val="20"/>
                      <w:szCs w:val="20"/>
                    </w:rPr>
                    <w:t>).</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6.5.2.</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Мероприятия по развитию информационно-консультационной системы поддержки сельскохозяйственных товаропроизводителей</w:t>
                  </w:r>
                </w:p>
              </w:tc>
              <w:tc>
                <w:tcPr>
                  <w:tcW w:w="5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Отдел экономического развития Администрация </w:t>
                  </w:r>
                  <w:proofErr w:type="spellStart"/>
                  <w:r w:rsidRPr="00FF7BFD">
                    <w:rPr>
                      <w:rFonts w:ascii="Times New Roman" w:hAnsi="Times New Roman" w:cs="Times New Roman"/>
                      <w:sz w:val="20"/>
                      <w:szCs w:val="20"/>
                    </w:rPr>
                    <w:t>с</w:t>
                  </w:r>
                  <w:proofErr w:type="gramStart"/>
                  <w:r w:rsidRPr="00FF7BFD">
                    <w:rPr>
                      <w:rFonts w:ascii="Times New Roman" w:hAnsi="Times New Roman" w:cs="Times New Roman"/>
                      <w:sz w:val="20"/>
                      <w:szCs w:val="20"/>
                    </w:rPr>
                    <w:t>.Ш</w:t>
                  </w:r>
                  <w:proofErr w:type="gramEnd"/>
                  <w:r w:rsidRPr="00FF7BFD">
                    <w:rPr>
                      <w:rFonts w:ascii="Times New Roman" w:hAnsi="Times New Roman" w:cs="Times New Roman"/>
                      <w:sz w:val="20"/>
                      <w:szCs w:val="20"/>
                    </w:rPr>
                    <w:t>ебунино</w:t>
                  </w:r>
                  <w:proofErr w:type="spellEnd"/>
                  <w:r w:rsidRPr="00FF7BFD">
                    <w:rPr>
                      <w:rFonts w:ascii="Times New Roman" w:hAnsi="Times New Roman" w:cs="Times New Roman"/>
                      <w:sz w:val="20"/>
                      <w:szCs w:val="20"/>
                    </w:rPr>
                    <w:t xml:space="preserve"> Администрация </w:t>
                  </w:r>
                  <w:proofErr w:type="spellStart"/>
                  <w:r w:rsidRPr="00FF7BFD">
                    <w:rPr>
                      <w:rFonts w:ascii="Times New Roman" w:hAnsi="Times New Roman" w:cs="Times New Roman"/>
                      <w:sz w:val="20"/>
                      <w:szCs w:val="20"/>
                    </w:rPr>
                    <w:t>с.Горнозаводск</w:t>
                  </w:r>
                  <w:proofErr w:type="spellEnd"/>
                  <w:r w:rsidRPr="00FF7BFD">
                    <w:rPr>
                      <w:rFonts w:ascii="Times New Roman" w:hAnsi="Times New Roman" w:cs="Times New Roman"/>
                      <w:sz w:val="20"/>
                      <w:szCs w:val="20"/>
                    </w:rPr>
                    <w:t xml:space="preserve">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Повышение уровня информированности сельскохозяйственных товаропроизводителей, распространение современных знаний</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информационно-консультативная работа проводится постоянно, разъясняются вопросы участия в отборах на получение поддержки, ведения деятельности.</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6.5.3.</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Проведение муниципальных сельскохозяйственных выставок (ярмарок)</w:t>
                  </w:r>
                </w:p>
              </w:tc>
              <w:tc>
                <w:tcPr>
                  <w:tcW w:w="5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 Администрация с. Шебунино Администрация с. Горнозаводск</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Демонстрация возможностей местных сельскохозяйственных товаропроизводителей</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проведено 4 сельскохозяйственные выставки (ярмарки)</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6.6.</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Оформление и регистрация прав на земельные участки в соответствии с </w:t>
                  </w:r>
                  <w:r w:rsidRPr="00FF7BFD">
                    <w:rPr>
                      <w:rFonts w:ascii="Times New Roman" w:hAnsi="Times New Roman" w:cs="Times New Roman"/>
                      <w:sz w:val="20"/>
                      <w:szCs w:val="20"/>
                    </w:rPr>
                    <w:lastRenderedPageBreak/>
                    <w:t>Федеральным законом № 101-ФЗ от 24.07.2012г. «Об обороте земель сельскохозяйственного назначения»</w:t>
                  </w:r>
                </w:p>
              </w:tc>
              <w:tc>
                <w:tcPr>
                  <w:tcW w:w="5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Отдел по управлению имуществом</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Реализация п. 3 ст. 19.1 Федерального закона от 24.07.2012г.№ 101-ФЗ </w:t>
                  </w:r>
                  <w:r w:rsidRPr="00FF7BFD">
                    <w:rPr>
                      <w:rFonts w:ascii="Times New Roman" w:hAnsi="Times New Roman" w:cs="Times New Roman"/>
                      <w:sz w:val="20"/>
                      <w:szCs w:val="20"/>
                    </w:rPr>
                    <w:lastRenderedPageBreak/>
                    <w:t>«Об обороте земель сельскохозяйственного назначения»</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 xml:space="preserve">На официальном сайте администрации Невельского городского округа, в части «Земельно-имущественные отношения размещена  информация  «О Федеральном </w:t>
                  </w:r>
                  <w:r w:rsidRPr="00FF7BFD">
                    <w:rPr>
                      <w:rFonts w:ascii="Times New Roman" w:hAnsi="Times New Roman" w:cs="Times New Roman"/>
                      <w:sz w:val="20"/>
                      <w:szCs w:val="20"/>
                    </w:rPr>
                    <w:lastRenderedPageBreak/>
                    <w:t xml:space="preserve">законе от 23.06.2014 г. № 171- ФЗ «О внесении изменений в Земельный кодекс Российской Федерации и отдельные законодательные акты Российской Федерации». Востребованных земельных долей 11 площадью 29,7 </w:t>
                  </w:r>
                  <w:proofErr w:type="spellStart"/>
                  <w:r w:rsidRPr="00FF7BFD">
                    <w:rPr>
                      <w:rFonts w:ascii="Times New Roman" w:hAnsi="Times New Roman" w:cs="Times New Roman"/>
                      <w:sz w:val="20"/>
                      <w:szCs w:val="20"/>
                    </w:rPr>
                    <w:t>тыс.кв.м</w:t>
                  </w:r>
                  <w:proofErr w:type="spellEnd"/>
                  <w:r w:rsidRPr="00FF7BFD">
                    <w:rPr>
                      <w:rFonts w:ascii="Times New Roman" w:hAnsi="Times New Roman" w:cs="Times New Roman"/>
                      <w:sz w:val="20"/>
                      <w:szCs w:val="20"/>
                    </w:rPr>
                    <w:t xml:space="preserve">. На 219 долей площадью 591,3 тыс. </w:t>
                  </w:r>
                  <w:proofErr w:type="spellStart"/>
                  <w:r w:rsidRPr="00FF7BFD">
                    <w:rPr>
                      <w:rFonts w:ascii="Times New Roman" w:hAnsi="Times New Roman" w:cs="Times New Roman"/>
                      <w:sz w:val="20"/>
                      <w:szCs w:val="20"/>
                    </w:rPr>
                    <w:t>кв.м</w:t>
                  </w:r>
                  <w:proofErr w:type="spellEnd"/>
                  <w:r w:rsidRPr="00FF7BFD">
                    <w:rPr>
                      <w:rFonts w:ascii="Times New Roman" w:hAnsi="Times New Roman" w:cs="Times New Roman"/>
                      <w:sz w:val="20"/>
                      <w:szCs w:val="20"/>
                    </w:rPr>
                    <w:t>. оформляется в собственность МО АНГО.</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ind w:left="-75" w:hanging="75"/>
                    <w:jc w:val="center"/>
                    <w:rPr>
                      <w:rFonts w:ascii="Times New Roman" w:hAnsi="Times New Roman" w:cs="Times New Roman"/>
                      <w:b/>
                      <w:sz w:val="20"/>
                      <w:szCs w:val="20"/>
                    </w:rPr>
                  </w:pPr>
                  <w:r w:rsidRPr="00FF7BFD">
                    <w:rPr>
                      <w:rFonts w:ascii="Times New Roman" w:hAnsi="Times New Roman" w:cs="Times New Roman"/>
                      <w:b/>
                      <w:sz w:val="20"/>
                      <w:szCs w:val="20"/>
                    </w:rPr>
                    <w:lastRenderedPageBreak/>
                    <w:t>7.</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b/>
                      <w:bCs/>
                      <w:sz w:val="20"/>
                      <w:szCs w:val="20"/>
                    </w:rPr>
                    <w:t>Подпрограмма «Устойчивое развитие сельских территорий»</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7.1.</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outlineLvl w:val="2"/>
                    <w:rPr>
                      <w:rFonts w:ascii="Times New Roman" w:hAnsi="Times New Roman" w:cs="Times New Roman"/>
                      <w:sz w:val="20"/>
                      <w:szCs w:val="20"/>
                    </w:rPr>
                  </w:pPr>
                  <w:r w:rsidRPr="00FF7BFD">
                    <w:rPr>
                      <w:rFonts w:ascii="Times New Roman" w:hAnsi="Times New Roman" w:cs="Times New Roman"/>
                      <w:sz w:val="20"/>
                      <w:szCs w:val="20"/>
                    </w:rPr>
                    <w:t>Улучшение жилищных условий граждан, проживающих в сельской местности, в том числе молодых семей и молодых специалистов</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Отдел экономического развития Территориальный отдел по управлению </w:t>
                  </w:r>
                  <w:proofErr w:type="spellStart"/>
                  <w:r w:rsidRPr="00FF7BFD">
                    <w:rPr>
                      <w:rFonts w:ascii="Times New Roman" w:hAnsi="Times New Roman" w:cs="Times New Roman"/>
                      <w:sz w:val="20"/>
                      <w:szCs w:val="20"/>
                    </w:rPr>
                    <w:t>с</w:t>
                  </w:r>
                  <w:proofErr w:type="gramStart"/>
                  <w:r w:rsidRPr="00FF7BFD">
                    <w:rPr>
                      <w:rFonts w:ascii="Times New Roman" w:hAnsi="Times New Roman" w:cs="Times New Roman"/>
                      <w:sz w:val="20"/>
                      <w:szCs w:val="20"/>
                    </w:rPr>
                    <w:t>.Ш</w:t>
                  </w:r>
                  <w:proofErr w:type="gramEnd"/>
                  <w:r w:rsidRPr="00FF7BFD">
                    <w:rPr>
                      <w:rFonts w:ascii="Times New Roman" w:hAnsi="Times New Roman" w:cs="Times New Roman"/>
                      <w:sz w:val="20"/>
                      <w:szCs w:val="20"/>
                    </w:rPr>
                    <w:t>ебунино</w:t>
                  </w:r>
                  <w:proofErr w:type="spellEnd"/>
                  <w:r w:rsidRPr="00FF7BFD">
                    <w:rPr>
                      <w:rFonts w:ascii="Times New Roman" w:hAnsi="Times New Roman" w:cs="Times New Roman"/>
                      <w:sz w:val="20"/>
                      <w:szCs w:val="20"/>
                    </w:rPr>
                    <w:t xml:space="preserve"> Территориальный отдел по управлению </w:t>
                  </w:r>
                  <w:proofErr w:type="spellStart"/>
                  <w:r w:rsidRPr="00FF7BFD">
                    <w:rPr>
                      <w:rFonts w:ascii="Times New Roman" w:hAnsi="Times New Roman" w:cs="Times New Roman"/>
                      <w:sz w:val="20"/>
                      <w:szCs w:val="20"/>
                    </w:rPr>
                    <w:t>с.Горнозаводск</w:t>
                  </w:r>
                  <w:proofErr w:type="spellEnd"/>
                  <w:r w:rsidRPr="00FF7BFD">
                    <w:rPr>
                      <w:rFonts w:ascii="Times New Roman" w:hAnsi="Times New Roman" w:cs="Times New Roman"/>
                      <w:sz w:val="20"/>
                      <w:szCs w:val="20"/>
                    </w:rPr>
                    <w:t xml:space="preserve"> </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по учету, распределению и приватизации жилищного фонда</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капитального строительства Отдел по управлению имуществом</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Строительство (приобретение) жилья в сельской местности для улучшения жилищных условий граждан, проживающих в сельской местности</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В целях формирования списков граждан-участников подпрограммы проводится работа по информированию граждан, проживающих в сельской местности, о возможности получения социальных выплат для молодых семей и молодых специалистов на приобретение (строительства) жилья. Граждане, изъявившие желание участвовать в подпрограмме отсутствуют.</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7.2.</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Строительство объектов, расположенных в сельской местности</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pPr>
                  <w:r w:rsidRPr="00FF7BFD">
                    <w:t>7.2.1.</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Развитие сети плоских спортивных сооружений в сельской местности</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Отел культуры, спорта, туризма и молодежной политики</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Территориальный отдел по управлению </w:t>
                  </w:r>
                  <w:proofErr w:type="spellStart"/>
                  <w:r w:rsidRPr="00FF7BFD">
                    <w:rPr>
                      <w:rFonts w:ascii="Times New Roman" w:hAnsi="Times New Roman" w:cs="Times New Roman"/>
                      <w:sz w:val="20"/>
                      <w:szCs w:val="20"/>
                    </w:rPr>
                    <w:t>с</w:t>
                  </w:r>
                  <w:proofErr w:type="gramStart"/>
                  <w:r w:rsidRPr="00FF7BFD">
                    <w:rPr>
                      <w:rFonts w:ascii="Times New Roman" w:hAnsi="Times New Roman" w:cs="Times New Roman"/>
                      <w:sz w:val="20"/>
                      <w:szCs w:val="20"/>
                    </w:rPr>
                    <w:t>.Ш</w:t>
                  </w:r>
                  <w:proofErr w:type="gramEnd"/>
                  <w:r w:rsidRPr="00FF7BFD">
                    <w:rPr>
                      <w:rFonts w:ascii="Times New Roman" w:hAnsi="Times New Roman" w:cs="Times New Roman"/>
                      <w:sz w:val="20"/>
                      <w:szCs w:val="20"/>
                    </w:rPr>
                    <w:t>ебунино</w:t>
                  </w:r>
                  <w:proofErr w:type="spellEnd"/>
                  <w:r w:rsidRPr="00FF7BFD">
                    <w:rPr>
                      <w:rFonts w:ascii="Times New Roman" w:hAnsi="Times New Roman" w:cs="Times New Roman"/>
                      <w:sz w:val="20"/>
                      <w:szCs w:val="20"/>
                    </w:rPr>
                    <w:t xml:space="preserve"> </w:t>
                  </w:r>
                  <w:r w:rsidRPr="00FF7BFD">
                    <w:rPr>
                      <w:rFonts w:ascii="Times New Roman" w:hAnsi="Times New Roman" w:cs="Times New Roman"/>
                      <w:sz w:val="20"/>
                      <w:szCs w:val="20"/>
                    </w:rPr>
                    <w:lastRenderedPageBreak/>
                    <w:t xml:space="preserve">Территориальный отдел по управлению </w:t>
                  </w:r>
                  <w:proofErr w:type="spellStart"/>
                  <w:r w:rsidRPr="00FF7BFD">
                    <w:rPr>
                      <w:rFonts w:ascii="Times New Roman" w:hAnsi="Times New Roman" w:cs="Times New Roman"/>
                      <w:sz w:val="20"/>
                      <w:szCs w:val="20"/>
                    </w:rPr>
                    <w:t>с.Горнозаводск</w:t>
                  </w:r>
                  <w:proofErr w:type="spellEnd"/>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lastRenderedPageBreak/>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 xml:space="preserve">Создание материально-технической базы для проведения  физкультурно-оздоровительных и спортивных </w:t>
                  </w:r>
                  <w:r w:rsidRPr="00FF7BFD">
                    <w:rPr>
                      <w:rFonts w:ascii="Times New Roman" w:hAnsi="Times New Roman" w:cs="Times New Roman"/>
                      <w:sz w:val="20"/>
                      <w:szCs w:val="20"/>
                    </w:rPr>
                    <w:lastRenderedPageBreak/>
                    <w:t>мероприятий</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jc w:val="center"/>
                    <w:rPr>
                      <w:rFonts w:ascii="Times New Roman" w:hAnsi="Times New Roman" w:cs="Times New Roman"/>
                    </w:rPr>
                  </w:pPr>
                  <w:r w:rsidRPr="00FF7BFD">
                    <w:rPr>
                      <w:rFonts w:ascii="Times New Roman" w:hAnsi="Times New Roman" w:cs="Times New Roman"/>
                    </w:rPr>
                    <w:lastRenderedPageBreak/>
                    <w:t xml:space="preserve">не менее </w:t>
                  </w:r>
                </w:p>
                <w:p w:rsidR="00EF140B" w:rsidRPr="00FF7BFD" w:rsidRDefault="00EF140B" w:rsidP="001C3338">
                  <w:pPr>
                    <w:widowControl w:val="0"/>
                    <w:autoSpaceDE w:val="0"/>
                    <w:autoSpaceDN w:val="0"/>
                    <w:adjustRightInd w:val="0"/>
                    <w:spacing w:line="240" w:lineRule="auto"/>
                    <w:jc w:val="center"/>
                    <w:rPr>
                      <w:rFonts w:ascii="Times New Roman" w:hAnsi="Times New Roman" w:cs="Times New Roman"/>
                    </w:rPr>
                  </w:pPr>
                  <w:r w:rsidRPr="00FF7BFD">
                    <w:rPr>
                      <w:rFonts w:ascii="Times New Roman" w:hAnsi="Times New Roman" w:cs="Times New Roman"/>
                    </w:rPr>
                    <w:t>8,0 тыс. кв. м.</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В 2018 году по данному мероприятию финансирование не предусмотрено </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pPr>
                  <w:r w:rsidRPr="00FF7BFD">
                    <w:lastRenderedPageBreak/>
                    <w:t>7.2.2.</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Развитие электрических сетей в сельской местности</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капитального строительства и жилищно-коммунального хозяйства</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Территориальный отдел по управлению </w:t>
                  </w:r>
                  <w:proofErr w:type="spellStart"/>
                  <w:r w:rsidRPr="00FF7BFD">
                    <w:rPr>
                      <w:rFonts w:ascii="Times New Roman" w:hAnsi="Times New Roman" w:cs="Times New Roman"/>
                      <w:sz w:val="20"/>
                      <w:szCs w:val="20"/>
                    </w:rPr>
                    <w:t>с</w:t>
                  </w:r>
                  <w:proofErr w:type="gramStart"/>
                  <w:r w:rsidRPr="00FF7BFD">
                    <w:rPr>
                      <w:rFonts w:ascii="Times New Roman" w:hAnsi="Times New Roman" w:cs="Times New Roman"/>
                      <w:sz w:val="20"/>
                      <w:szCs w:val="20"/>
                    </w:rPr>
                    <w:t>.Ш</w:t>
                  </w:r>
                  <w:proofErr w:type="gramEnd"/>
                  <w:r w:rsidRPr="00FF7BFD">
                    <w:rPr>
                      <w:rFonts w:ascii="Times New Roman" w:hAnsi="Times New Roman" w:cs="Times New Roman"/>
                      <w:sz w:val="20"/>
                      <w:szCs w:val="20"/>
                    </w:rPr>
                    <w:t>ебунино</w:t>
                  </w:r>
                  <w:proofErr w:type="spellEnd"/>
                  <w:r w:rsidRPr="00FF7BFD">
                    <w:rPr>
                      <w:rFonts w:ascii="Times New Roman" w:hAnsi="Times New Roman" w:cs="Times New Roman"/>
                      <w:sz w:val="20"/>
                      <w:szCs w:val="20"/>
                    </w:rPr>
                    <w:t xml:space="preserve"> Территориальный отдел по управлению </w:t>
                  </w:r>
                  <w:proofErr w:type="spellStart"/>
                  <w:r w:rsidRPr="00FF7BFD">
                    <w:rPr>
                      <w:rFonts w:ascii="Times New Roman" w:hAnsi="Times New Roman" w:cs="Times New Roman"/>
                      <w:sz w:val="20"/>
                      <w:szCs w:val="20"/>
                    </w:rPr>
                    <w:t>с.Горнозаводск</w:t>
                  </w:r>
                  <w:proofErr w:type="spellEnd"/>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Осуществление реконструкции электрических сетей в сельских населенных пунктах. Обеспечение надежности электроснабжения.</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jc w:val="center"/>
                    <w:rPr>
                      <w:rFonts w:ascii="Times New Roman" w:hAnsi="Times New Roman" w:cs="Times New Roman"/>
                    </w:rPr>
                  </w:pPr>
                  <w:r w:rsidRPr="00FF7BFD">
                    <w:rPr>
                      <w:rFonts w:ascii="Times New Roman" w:hAnsi="Times New Roman" w:cs="Times New Roman"/>
                    </w:rPr>
                    <w:t>16 км.</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2018 году по данному мероприятию финансирование не предусмотрено</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pPr>
                  <w:r w:rsidRPr="00FF7BFD">
                    <w:t>7.2.3.</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Развитие водоснабжения в сельской местности</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капитального строительства и жилищно-коммунального хозяйства</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Территориальный отдел по управлению </w:t>
                  </w:r>
                  <w:proofErr w:type="spellStart"/>
                  <w:r w:rsidRPr="00FF7BFD">
                    <w:rPr>
                      <w:rFonts w:ascii="Times New Roman" w:hAnsi="Times New Roman" w:cs="Times New Roman"/>
                      <w:sz w:val="20"/>
                      <w:szCs w:val="20"/>
                    </w:rPr>
                    <w:t>с</w:t>
                  </w:r>
                  <w:proofErr w:type="gramStart"/>
                  <w:r w:rsidRPr="00FF7BFD">
                    <w:rPr>
                      <w:rFonts w:ascii="Times New Roman" w:hAnsi="Times New Roman" w:cs="Times New Roman"/>
                      <w:sz w:val="20"/>
                      <w:szCs w:val="20"/>
                    </w:rPr>
                    <w:t>.Ш</w:t>
                  </w:r>
                  <w:proofErr w:type="gramEnd"/>
                  <w:r w:rsidRPr="00FF7BFD">
                    <w:rPr>
                      <w:rFonts w:ascii="Times New Roman" w:hAnsi="Times New Roman" w:cs="Times New Roman"/>
                      <w:sz w:val="20"/>
                      <w:szCs w:val="20"/>
                    </w:rPr>
                    <w:t>ебунино</w:t>
                  </w:r>
                  <w:proofErr w:type="spellEnd"/>
                  <w:r w:rsidRPr="00FF7BFD">
                    <w:rPr>
                      <w:rFonts w:ascii="Times New Roman" w:hAnsi="Times New Roman" w:cs="Times New Roman"/>
                      <w:sz w:val="20"/>
                      <w:szCs w:val="20"/>
                    </w:rPr>
                    <w:t xml:space="preserve"> Территориальный отдел по управлению </w:t>
                  </w:r>
                  <w:proofErr w:type="spellStart"/>
                  <w:r w:rsidRPr="00FF7BFD">
                    <w:rPr>
                      <w:rFonts w:ascii="Times New Roman" w:hAnsi="Times New Roman" w:cs="Times New Roman"/>
                      <w:sz w:val="20"/>
                      <w:szCs w:val="20"/>
                    </w:rPr>
                    <w:t>с.Горнозаводск</w:t>
                  </w:r>
                  <w:proofErr w:type="spellEnd"/>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Строительство и реконструкция систем водоснабжения и водоотведения</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Повышение обеспеченности</w:t>
                  </w:r>
                </w:p>
                <w:p w:rsidR="00EF140B" w:rsidRPr="00FF7BFD" w:rsidRDefault="00EF140B" w:rsidP="001C3338">
                  <w:pPr>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водопроводами сельских населенных пунктов до 70 %.</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2018 году по данному мероприятию финансирование не предусмотрено</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pPr>
                  <w:r w:rsidRPr="00FF7BFD">
                    <w:t>7.2.4.</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outlineLvl w:val="2"/>
                    <w:rPr>
                      <w:rFonts w:ascii="Times New Roman" w:hAnsi="Times New Roman" w:cs="Times New Roman"/>
                      <w:sz w:val="20"/>
                      <w:szCs w:val="20"/>
                    </w:rPr>
                  </w:pPr>
                  <w:r w:rsidRPr="00FF7BFD">
                    <w:rPr>
                      <w:rFonts w:ascii="Times New Roman" w:hAnsi="Times New Roman" w:cs="Times New Roman"/>
                      <w:sz w:val="20"/>
                      <w:szCs w:val="20"/>
                    </w:rPr>
                    <w:t xml:space="preserve">Возмещение юридическим лицам и индивидуальным предпринимателям, оказывающим услуги бань населению, части экономически-обоснованных затрат </w:t>
                  </w:r>
                  <w:r w:rsidRPr="00FF7BFD">
                    <w:rPr>
                      <w:rFonts w:ascii="Times New Roman" w:hAnsi="Times New Roman" w:cs="Times New Roman"/>
                      <w:sz w:val="20"/>
                      <w:szCs w:val="20"/>
                    </w:rPr>
                    <w:lastRenderedPageBreak/>
                    <w:t>по содержанию бань</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 xml:space="preserve">Отдел экономического развития </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Обеспечение доступности помывочных услуг для населения, проживающего на территории муниципального образования, </w:t>
                  </w:r>
                  <w:r w:rsidRPr="00FF7BFD">
                    <w:rPr>
                      <w:rFonts w:ascii="Times New Roman" w:hAnsi="Times New Roman" w:cs="Times New Roman"/>
                      <w:sz w:val="20"/>
                      <w:szCs w:val="20"/>
                    </w:rPr>
                    <w:lastRenderedPageBreak/>
                    <w:t>поддержка предприятий, оказывающих банные услуги – отсутствие убытка по данному виду деятельности</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lastRenderedPageBreak/>
                    <w:t xml:space="preserve">Реализация мероприятия </w:t>
                  </w:r>
                  <w:proofErr w:type="spellStart"/>
                  <w:r w:rsidRPr="00FF7BFD">
                    <w:rPr>
                      <w:rFonts w:ascii="Times New Roman" w:hAnsi="Times New Roman" w:cs="Times New Roman"/>
                      <w:sz w:val="20"/>
                      <w:szCs w:val="20"/>
                    </w:rPr>
                    <w:t>оконченна</w:t>
                  </w:r>
                  <w:proofErr w:type="spellEnd"/>
                  <w:r w:rsidRPr="00FF7BFD">
                    <w:rPr>
                      <w:rFonts w:ascii="Times New Roman" w:hAnsi="Times New Roman" w:cs="Times New Roman"/>
                      <w:sz w:val="20"/>
                      <w:szCs w:val="20"/>
                    </w:rPr>
                    <w:t xml:space="preserve"> в 2016 году</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2018 году по данному мероприятию финансирование не предусмотрено</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ind w:left="-75" w:hanging="75"/>
                    <w:jc w:val="center"/>
                    <w:rPr>
                      <w:rFonts w:ascii="Times New Roman" w:hAnsi="Times New Roman" w:cs="Times New Roman"/>
                      <w:b/>
                      <w:sz w:val="20"/>
                      <w:szCs w:val="20"/>
                    </w:rPr>
                  </w:pPr>
                  <w:r w:rsidRPr="00FF7BFD">
                    <w:rPr>
                      <w:rFonts w:ascii="Times New Roman" w:hAnsi="Times New Roman" w:cs="Times New Roman"/>
                      <w:b/>
                      <w:sz w:val="20"/>
                      <w:szCs w:val="20"/>
                    </w:rPr>
                    <w:lastRenderedPageBreak/>
                    <w:t xml:space="preserve">8. </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b/>
                      <w:bCs/>
                      <w:sz w:val="20"/>
                      <w:szCs w:val="20"/>
                    </w:rPr>
                    <w:t>Подпрограмма «Поддержка садоводческих, огороднических и дачных некоммерческих объединений граждан, расположенных на территории муниципального образования «Невельский городской округ»</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ind w:left="-75" w:hanging="75"/>
                    <w:jc w:val="center"/>
                    <w:rPr>
                      <w:rFonts w:ascii="Times New Roman" w:hAnsi="Times New Roman" w:cs="Times New Roman"/>
                      <w:sz w:val="20"/>
                      <w:szCs w:val="20"/>
                    </w:rPr>
                  </w:pPr>
                  <w:r w:rsidRPr="00FF7BFD">
                    <w:rPr>
                      <w:rFonts w:ascii="Times New Roman" w:hAnsi="Times New Roman" w:cs="Times New Roman"/>
                      <w:sz w:val="20"/>
                      <w:szCs w:val="20"/>
                    </w:rPr>
                    <w:t>8.1.</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Возмещение в полном объеме, осуществляемых за счет целевых взносов затрат на инженерное обеспечение территорий СНТ</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8.1.1.</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Текущее содержание  и текущий  ремонт дорог</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жилищного и коммунального хозяйства;</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по управлению имуществом;</w:t>
                  </w:r>
                </w:p>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капитального строительства;</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отсыпка скальным грунтом, щебенкой, обустройство канав для отвода воды</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Всего протяженность </w:t>
                  </w:r>
                  <w:proofErr w:type="spellStart"/>
                  <w:r w:rsidRPr="00FF7BFD">
                    <w:rPr>
                      <w:rFonts w:ascii="Times New Roman" w:hAnsi="Times New Roman" w:cs="Times New Roman"/>
                      <w:sz w:val="20"/>
                      <w:szCs w:val="20"/>
                    </w:rPr>
                    <w:t>оотремонтированных</w:t>
                  </w:r>
                  <w:proofErr w:type="spellEnd"/>
                  <w:r w:rsidRPr="00FF7BFD">
                    <w:rPr>
                      <w:rFonts w:ascii="Times New Roman" w:hAnsi="Times New Roman" w:cs="Times New Roman"/>
                      <w:sz w:val="20"/>
                      <w:szCs w:val="20"/>
                    </w:rPr>
                    <w:t xml:space="preserve"> дорог 25 км</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2018 году протяженность отремонтированных дорог 5 км.</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8.1.2</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Текущее содержание и текущий  ремонт объектов электроснабжения и связи</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Отдел капитального строительства и жилищно-коммунального хозяйства; Отдел по управлению имуществом;</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замена столбов, СИП - проводов, оборудование уличного освещения, телефонной связи</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замена столбов, СИП - проводов, оборудование уличного освещения, телефонной связи</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В 2018 году, отремонтировано 1 км электросетей </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8.1.3</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Текущее содержание и текущий  ремонт линий  водоснабжения и водоотведения</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Отдел капитального строительства и жилищно-коммунального хозяйства; Отдел по управлению имуществом;</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обустройство скважин</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наличие водоснабжения и водоотведения</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2018 году было обустроено 2 скважины</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8.2.</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Мероприятия по развитию информационно-консультационной системы поддержки садоводов, огородников и дачников, их объединений финансовая поддержка развития СНТ в иных формах – общегородские мероприятия, проведение конкурсов, ярмарок, </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Отдел экономического развития </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Повышение уровня информированности, решение вопросов, затрагивающих интересы садоводов, огородников и дачников</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Оказывалась информационно-консультативная помощь СНТ, проводились встречи и совещания.</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w:t>
                  </w:r>
                </w:p>
              </w:tc>
              <w:tc>
                <w:tcPr>
                  <w:tcW w:w="4797" w:type="pct"/>
                  <w:gridSpan w:val="14"/>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r w:rsidRPr="00FF7BFD">
                    <w:rPr>
                      <w:rFonts w:ascii="Times New Roman" w:hAnsi="Times New Roman" w:cs="Times New Roman"/>
                      <w:b/>
                      <w:sz w:val="20"/>
                      <w:szCs w:val="20"/>
                    </w:rPr>
                    <w:t>Подпрограмма «Развитие торговли в муниципальном образовании «Невельский городской округ»</w:t>
                  </w: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9.1.</w:t>
                  </w:r>
                </w:p>
              </w:tc>
              <w:tc>
                <w:tcPr>
                  <w:tcW w:w="660"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Приобретение (изготовление), установка оборудования, торговых конструкций, и иных сопутствующих объектов и материалов для организации торговли в период проведения ярмарочных мероприятий.</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Организация ярмарок в весенне-летний период</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Приобретены столы и стулья.  За 2018 год проведено 273 ярмарки выходного дня, в том числе 5 специализированных ярмарок, 4 из которых сезонные.</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9.2.</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Привлечение субъектов торговли к участию в сельскохозяйственных ярмарках.</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Увеличение количества участников, принимающих участие в ярмарках</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ярмарках принимают участие более 70 участников.</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9.3.</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Организация развозной торговли в отдаленных сельских </w:t>
                  </w:r>
                  <w:r w:rsidRPr="00FF7BFD">
                    <w:rPr>
                      <w:rFonts w:ascii="Times New Roman" w:hAnsi="Times New Roman" w:cs="Times New Roman"/>
                      <w:sz w:val="20"/>
                      <w:szCs w:val="20"/>
                    </w:rPr>
                    <w:lastRenderedPageBreak/>
                    <w:t xml:space="preserve">районах, таких как в </w:t>
                  </w:r>
                  <w:proofErr w:type="spellStart"/>
                  <w:r w:rsidRPr="00FF7BFD">
                    <w:rPr>
                      <w:rFonts w:ascii="Times New Roman" w:hAnsi="Times New Roman" w:cs="Times New Roman"/>
                      <w:sz w:val="20"/>
                      <w:szCs w:val="20"/>
                    </w:rPr>
                    <w:t>с</w:t>
                  </w:r>
                  <w:proofErr w:type="gramStart"/>
                  <w:r w:rsidRPr="00FF7BFD">
                    <w:rPr>
                      <w:rFonts w:ascii="Times New Roman" w:hAnsi="Times New Roman" w:cs="Times New Roman"/>
                      <w:sz w:val="20"/>
                      <w:szCs w:val="20"/>
                    </w:rPr>
                    <w:t>.В</w:t>
                  </w:r>
                  <w:proofErr w:type="gramEnd"/>
                  <w:r w:rsidRPr="00FF7BFD">
                    <w:rPr>
                      <w:rFonts w:ascii="Times New Roman" w:hAnsi="Times New Roman" w:cs="Times New Roman"/>
                      <w:sz w:val="20"/>
                      <w:szCs w:val="20"/>
                    </w:rPr>
                    <w:t>атутино</w:t>
                  </w:r>
                  <w:proofErr w:type="spellEnd"/>
                  <w:r w:rsidRPr="00FF7BFD">
                    <w:rPr>
                      <w:rFonts w:ascii="Times New Roman" w:hAnsi="Times New Roman" w:cs="Times New Roman"/>
                      <w:sz w:val="20"/>
                      <w:szCs w:val="20"/>
                    </w:rPr>
                    <w:t xml:space="preserve">, </w:t>
                  </w:r>
                  <w:proofErr w:type="spellStart"/>
                  <w:r w:rsidRPr="00FF7BFD">
                    <w:rPr>
                      <w:rFonts w:ascii="Times New Roman" w:hAnsi="Times New Roman" w:cs="Times New Roman"/>
                      <w:sz w:val="20"/>
                      <w:szCs w:val="20"/>
                    </w:rPr>
                    <w:t>с.Ясноморское</w:t>
                  </w:r>
                  <w:proofErr w:type="spellEnd"/>
                  <w:r w:rsidRPr="00FF7BFD">
                    <w:rPr>
                      <w:rFonts w:ascii="Times New Roman" w:hAnsi="Times New Roman" w:cs="Times New Roman"/>
                      <w:sz w:val="20"/>
                      <w:szCs w:val="20"/>
                    </w:rPr>
                    <w:t>.</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 xml:space="preserve">Количество сельских населенных пунктов, обеспеченных </w:t>
                  </w:r>
                  <w:r w:rsidRPr="00FF7BFD">
                    <w:rPr>
                      <w:rFonts w:ascii="Times New Roman" w:hAnsi="Times New Roman" w:cs="Times New Roman"/>
                      <w:sz w:val="20"/>
                      <w:szCs w:val="20"/>
                    </w:rPr>
                    <w:lastRenderedPageBreak/>
                    <w:t xml:space="preserve">услугами торговли </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Розничной выездной торговлей, обеспечен один сельский населённый пункт</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9.4.</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Корректировка Схем размещения нестационарных торговых объектов на территории Невельского городского округа.</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Упорядочение мест для размещения нестационарных торговых объектов</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Внесены изменения в постановление администрации Невельского городского округа.</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9.5.</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Обеспечение мониторинга выполнения обязательств участниками региональных проектов, «социальных» магазинов</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Улучшение положения социально и экономически незащищенного населения</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Мониторинг проводится ежемесячно.</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9.6.</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Проведение муниципального штаба по оценке и координации продовольственного снабжения, в целях мониторинга розничных цен на фиксированный набор товаров, в том числе в социальных магазинах</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Улучшение положения социально и экономически незащищенного населения</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Заседания муниципального штаба не проводились</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9.7.</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 xml:space="preserve">Мониторинг оптовых и отпускных цен товаропроизводителей, осуществляющих деятельность на </w:t>
                  </w:r>
                  <w:r w:rsidRPr="00FF7BFD">
                    <w:rPr>
                      <w:rFonts w:ascii="Times New Roman" w:hAnsi="Times New Roman" w:cs="Times New Roman"/>
                      <w:sz w:val="20"/>
                      <w:szCs w:val="20"/>
                    </w:rPr>
                    <w:lastRenderedPageBreak/>
                    <w:t>территории муниципального образования «Невельский городской округ».</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 xml:space="preserve">Улучшение положения социально и экономически незащищенного </w:t>
                  </w:r>
                  <w:r w:rsidRPr="00FF7BFD">
                    <w:rPr>
                      <w:rFonts w:ascii="Times New Roman" w:hAnsi="Times New Roman" w:cs="Times New Roman"/>
                      <w:sz w:val="20"/>
                      <w:szCs w:val="20"/>
                    </w:rPr>
                    <w:lastRenderedPageBreak/>
                    <w:t>населения</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Мониторинг проводится ежемесячно.</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9.8.</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Формирование информационной базы данных объектов потребительского рынка Невельского района</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Формирование единых информационных ресурсов (баз данных), содержащих сведения о хозяйствующих субъектах, осуществляющих деятельность в сфере потребительского рынка</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Ежегодно по состоянию на 1 января формируется Реестр предприятий потребительского рынка</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rHeight w:val="1475"/>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9.9.</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Размещение в СМИ информационных материалов на территории Невельского городского округа</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Активизация информационной деятельности в целях развития торговли</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СМИ размещено 14 статей</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rHeight w:val="2277"/>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9.10.</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Проведение консультационной помощи населению в применении законов и иных нормативно-правовых актов, регулирующих отношения в области защиты прав потребителей</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Обеспечение взаимодействия органов местного самоуправления с хозяйствующими субъектами</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Оказано 23 консультации</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9.11.</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Разработка проектов нормативно-правовых актов.</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 xml:space="preserve">Муниципальное правовое регулирование деятельности </w:t>
                  </w:r>
                  <w:r w:rsidRPr="00FF7BFD">
                    <w:rPr>
                      <w:rFonts w:ascii="Times New Roman" w:hAnsi="Times New Roman" w:cs="Times New Roman"/>
                      <w:sz w:val="20"/>
                      <w:szCs w:val="20"/>
                    </w:rPr>
                    <w:lastRenderedPageBreak/>
                    <w:t>предприятий потребительского рынка</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 xml:space="preserve">Принято 10 </w:t>
                  </w:r>
                  <w:proofErr w:type="gramStart"/>
                  <w:r w:rsidRPr="00FF7BFD">
                    <w:rPr>
                      <w:rFonts w:ascii="Times New Roman" w:hAnsi="Times New Roman" w:cs="Times New Roman"/>
                      <w:sz w:val="20"/>
                      <w:szCs w:val="20"/>
                    </w:rPr>
                    <w:t>нормативно-правовых</w:t>
                  </w:r>
                  <w:proofErr w:type="gramEnd"/>
                  <w:r w:rsidRPr="00FF7BFD">
                    <w:rPr>
                      <w:rFonts w:ascii="Times New Roman" w:hAnsi="Times New Roman" w:cs="Times New Roman"/>
                      <w:sz w:val="20"/>
                      <w:szCs w:val="20"/>
                    </w:rPr>
                    <w:t xml:space="preserve"> акта</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9.12.</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Проведение ежегодного районного конкурса «Новогодние огни».</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Стимулирование к благоустройству территории и внутренних помещений магазинов</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Конкурс проведен в декабре 2018 года. Определены победители</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9.13.</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 xml:space="preserve">Участие представителей Невельского городского округа в </w:t>
                  </w:r>
                  <w:proofErr w:type="spellStart"/>
                  <w:r w:rsidRPr="00FF7BFD">
                    <w:rPr>
                      <w:rFonts w:ascii="Times New Roman" w:hAnsi="Times New Roman" w:cs="Times New Roman"/>
                      <w:sz w:val="20"/>
                      <w:szCs w:val="20"/>
                    </w:rPr>
                    <w:t>выставочно</w:t>
                  </w:r>
                  <w:proofErr w:type="spellEnd"/>
                  <w:r w:rsidRPr="00FF7BFD">
                    <w:rPr>
                      <w:rFonts w:ascii="Times New Roman" w:hAnsi="Times New Roman" w:cs="Times New Roman"/>
                      <w:sz w:val="20"/>
                      <w:szCs w:val="20"/>
                    </w:rPr>
                    <w:t xml:space="preserve"> – ярмарочных мероприятиях.</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Стимулирование к благоустройству территории и внутренних помещений магазинов</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2018 году мероприятие не проводилось</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r w:rsidR="00EF140B" w:rsidRPr="00FF7BFD" w:rsidTr="00A12F80">
              <w:trPr>
                <w:tblCellSpacing w:w="5" w:type="nil"/>
              </w:trPr>
              <w:tc>
                <w:tcPr>
                  <w:tcW w:w="203"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9.14.</w:t>
                  </w:r>
                </w:p>
              </w:tc>
              <w:tc>
                <w:tcPr>
                  <w:tcW w:w="660" w:type="pct"/>
                  <w:tcBorders>
                    <w:left w:val="single" w:sz="8" w:space="0" w:color="auto"/>
                    <w:bottom w:val="single" w:sz="8" w:space="0" w:color="auto"/>
                    <w:right w:val="single" w:sz="8" w:space="0" w:color="auto"/>
                  </w:tcBorders>
                </w:tcPr>
                <w:p w:rsidR="00EF140B" w:rsidRPr="00FF7BFD" w:rsidRDefault="00EF140B" w:rsidP="001C3338">
                  <w:pPr>
                    <w:spacing w:line="240" w:lineRule="auto"/>
                    <w:rPr>
                      <w:rFonts w:ascii="Times New Roman" w:hAnsi="Times New Roman" w:cs="Times New Roman"/>
                      <w:sz w:val="20"/>
                      <w:szCs w:val="20"/>
                    </w:rPr>
                  </w:pPr>
                  <w:r w:rsidRPr="00FF7BFD">
                    <w:rPr>
                      <w:rFonts w:ascii="Times New Roman" w:hAnsi="Times New Roman" w:cs="Times New Roman"/>
                      <w:sz w:val="20"/>
                      <w:szCs w:val="20"/>
                    </w:rPr>
                    <w:t>Приобретение информационных и наглядных материалов, а также экрана в целях трансляции информации для предприятий торговли.</w:t>
                  </w:r>
                </w:p>
              </w:tc>
              <w:tc>
                <w:tcPr>
                  <w:tcW w:w="523" w:type="pct"/>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Отдел экономического развития</w:t>
                  </w:r>
                </w:p>
              </w:tc>
              <w:tc>
                <w:tcPr>
                  <w:tcW w:w="260" w:type="pct"/>
                  <w:gridSpan w:val="2"/>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январь </w:t>
                  </w:r>
                </w:p>
              </w:tc>
              <w:tc>
                <w:tcPr>
                  <w:tcW w:w="255" w:type="pct"/>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 xml:space="preserve">декабрь </w:t>
                  </w:r>
                </w:p>
              </w:tc>
              <w:tc>
                <w:tcPr>
                  <w:tcW w:w="694" w:type="pct"/>
                  <w:gridSpan w:val="3"/>
                  <w:tcBorders>
                    <w:left w:val="single" w:sz="8" w:space="0" w:color="auto"/>
                    <w:bottom w:val="single" w:sz="8" w:space="0" w:color="auto"/>
                    <w:right w:val="single" w:sz="8" w:space="0" w:color="auto"/>
                  </w:tcBorders>
                </w:tcPr>
                <w:p w:rsidR="00EF140B" w:rsidRPr="00FF7BFD" w:rsidRDefault="00EF140B" w:rsidP="001C3338">
                  <w:pPr>
                    <w:widowControl w:val="0"/>
                    <w:autoSpaceDE w:val="0"/>
                    <w:autoSpaceDN w:val="0"/>
                    <w:adjustRightInd w:val="0"/>
                    <w:spacing w:line="240" w:lineRule="auto"/>
                    <w:rPr>
                      <w:rFonts w:ascii="Times New Roman" w:hAnsi="Times New Roman" w:cs="Times New Roman"/>
                      <w:sz w:val="20"/>
                      <w:szCs w:val="20"/>
                    </w:rPr>
                  </w:pPr>
                  <w:r w:rsidRPr="00FF7BFD">
                    <w:rPr>
                      <w:rFonts w:ascii="Times New Roman" w:hAnsi="Times New Roman" w:cs="Times New Roman"/>
                      <w:sz w:val="20"/>
                      <w:szCs w:val="20"/>
                    </w:rPr>
                    <w:t>Стимулирование к благоустройству территории и внутренних помещений магазинов</w:t>
                  </w:r>
                </w:p>
              </w:tc>
              <w:tc>
                <w:tcPr>
                  <w:tcW w:w="1266"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В 2018 году мероприятие не проводилось, в связи с отсутствием финансирования</w:t>
                  </w:r>
                </w:p>
              </w:tc>
              <w:tc>
                <w:tcPr>
                  <w:tcW w:w="628" w:type="pct"/>
                  <w:gridSpan w:val="2"/>
                  <w:tcBorders>
                    <w:left w:val="single" w:sz="8" w:space="0" w:color="auto"/>
                    <w:bottom w:val="single" w:sz="8" w:space="0" w:color="auto"/>
                    <w:right w:val="single" w:sz="8" w:space="0" w:color="auto"/>
                  </w:tcBorders>
                </w:tcPr>
                <w:p w:rsidR="00EF140B" w:rsidRPr="00FF7BFD" w:rsidRDefault="00EF140B" w:rsidP="001C3338">
                  <w:pPr>
                    <w:widowControl w:val="0"/>
                    <w:spacing w:after="0" w:line="240" w:lineRule="auto"/>
                    <w:rPr>
                      <w:rFonts w:ascii="Times New Roman" w:hAnsi="Times New Roman" w:cs="Times New Roman"/>
                      <w:b/>
                      <w:sz w:val="20"/>
                      <w:szCs w:val="20"/>
                    </w:rPr>
                  </w:pPr>
                </w:p>
              </w:tc>
            </w:tr>
          </w:tbl>
          <w:p w:rsidR="003D1014" w:rsidRPr="00765367" w:rsidRDefault="003D1014" w:rsidP="00EF140B">
            <w:pPr>
              <w:widowControl w:val="0"/>
              <w:spacing w:after="0" w:line="240" w:lineRule="auto"/>
              <w:ind w:left="-142"/>
              <w:rPr>
                <w:rFonts w:ascii="Times New Roman" w:hAnsi="Times New Roman" w:cs="Times New Roman"/>
                <w:b/>
                <w:sz w:val="24"/>
                <w:szCs w:val="24"/>
              </w:rPr>
            </w:pPr>
          </w:p>
        </w:tc>
      </w:tr>
      <w:tr w:rsidR="00765367" w:rsidRPr="00765367" w:rsidTr="00EF140B">
        <w:trPr>
          <w:tblCellSpacing w:w="5" w:type="nil"/>
        </w:trPr>
        <w:tc>
          <w:tcPr>
            <w:tcW w:w="5000" w:type="pct"/>
            <w:gridSpan w:val="25"/>
            <w:tcBorders>
              <w:left w:val="single" w:sz="8" w:space="0" w:color="auto"/>
              <w:bottom w:val="single" w:sz="8" w:space="0" w:color="auto"/>
              <w:right w:val="single" w:sz="8" w:space="0" w:color="auto"/>
            </w:tcBorders>
          </w:tcPr>
          <w:p w:rsidR="00994257" w:rsidRPr="00765367" w:rsidRDefault="00994257" w:rsidP="007D4A55">
            <w:pPr>
              <w:widowControl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lastRenderedPageBreak/>
              <w:t>Муниципальная программа «Развитие транспортной инфраструктуры и дорожного хозяйства муниципального  образования «Невельский городской округ»  на 2015 – 2020 годы»</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994257" w:rsidRPr="00765367" w:rsidRDefault="00994257" w:rsidP="00D34A31">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691" w:type="pct"/>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Строительство и реконструкция мостов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Невельском</w:t>
            </w:r>
            <w:proofErr w:type="gramEnd"/>
            <w:r w:rsidRPr="00765367">
              <w:rPr>
                <w:rFonts w:ascii="Times New Roman" w:hAnsi="Times New Roman" w:cs="Times New Roman"/>
                <w:sz w:val="20"/>
                <w:szCs w:val="20"/>
              </w:rPr>
              <w:t xml:space="preserve"> городском  округе</w:t>
            </w:r>
          </w:p>
        </w:tc>
        <w:tc>
          <w:tcPr>
            <w:tcW w:w="559" w:type="pct"/>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w:t>
            </w:r>
          </w:p>
          <w:p w:rsidR="00994257" w:rsidRPr="00765367" w:rsidRDefault="00994257" w:rsidP="001C15A6">
            <w:pPr>
              <w:spacing w:line="240" w:lineRule="auto"/>
              <w:rPr>
                <w:rFonts w:ascii="Times New Roman" w:hAnsi="Times New Roman" w:cs="Times New Roman"/>
                <w:sz w:val="20"/>
                <w:szCs w:val="20"/>
              </w:rPr>
            </w:pPr>
          </w:p>
        </w:tc>
        <w:tc>
          <w:tcPr>
            <w:tcW w:w="403" w:type="pct"/>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p>
        </w:tc>
        <w:tc>
          <w:tcPr>
            <w:tcW w:w="412" w:type="pct"/>
            <w:gridSpan w:val="2"/>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p>
        </w:tc>
        <w:tc>
          <w:tcPr>
            <w:tcW w:w="252"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p>
        </w:tc>
        <w:tc>
          <w:tcPr>
            <w:tcW w:w="414" w:type="pct"/>
            <w:gridSpan w:val="4"/>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p>
        </w:tc>
        <w:tc>
          <w:tcPr>
            <w:tcW w:w="758" w:type="pct"/>
            <w:gridSpan w:val="5"/>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p>
        </w:tc>
        <w:tc>
          <w:tcPr>
            <w:tcW w:w="620"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p>
        </w:tc>
        <w:tc>
          <w:tcPr>
            <w:tcW w:w="496"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1C15A6">
            <w:pPr>
              <w:rPr>
                <w:rFonts w:ascii="Times New Roman" w:hAnsi="Times New Roman" w:cs="Times New Roman"/>
                <w:sz w:val="20"/>
                <w:szCs w:val="20"/>
              </w:rPr>
            </w:pPr>
            <w:r w:rsidRPr="00765367">
              <w:rPr>
                <w:rFonts w:ascii="Times New Roman" w:hAnsi="Times New Roman" w:cs="Times New Roman"/>
                <w:sz w:val="20"/>
                <w:szCs w:val="20"/>
              </w:rPr>
              <w:t>На 2018 год мероприятия не запланированы</w:t>
            </w: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994257" w:rsidRPr="00765367" w:rsidRDefault="00994257" w:rsidP="00D34A31">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691" w:type="pct"/>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Капитальный ремонт и (или) ремонт  дорожного полотна </w:t>
            </w:r>
            <w:r w:rsidRPr="00765367">
              <w:rPr>
                <w:rFonts w:ascii="Times New Roman" w:hAnsi="Times New Roman" w:cs="Times New Roman"/>
                <w:sz w:val="20"/>
                <w:szCs w:val="20"/>
              </w:rPr>
              <w:lastRenderedPageBreak/>
              <w:t>автомобильных дорог</w:t>
            </w:r>
          </w:p>
        </w:tc>
        <w:tc>
          <w:tcPr>
            <w:tcW w:w="559" w:type="pct"/>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Отдел капитального строительства и жилищн</w:t>
            </w:r>
            <w:proofErr w:type="gramStart"/>
            <w:r w:rsidRPr="00765367">
              <w:rPr>
                <w:rFonts w:ascii="Times New Roman" w:hAnsi="Times New Roman" w:cs="Times New Roman"/>
                <w:sz w:val="20"/>
                <w:szCs w:val="20"/>
              </w:rPr>
              <w:t>о-</w:t>
            </w:r>
            <w:proofErr w:type="gramEnd"/>
            <w:r w:rsidRPr="00765367">
              <w:rPr>
                <w:rFonts w:ascii="Times New Roman" w:hAnsi="Times New Roman" w:cs="Times New Roman"/>
                <w:sz w:val="20"/>
                <w:szCs w:val="20"/>
              </w:rPr>
              <w:t xml:space="preserve"> </w:t>
            </w:r>
            <w:r w:rsidRPr="00765367">
              <w:rPr>
                <w:rFonts w:ascii="Times New Roman" w:hAnsi="Times New Roman" w:cs="Times New Roman"/>
                <w:sz w:val="20"/>
                <w:szCs w:val="20"/>
              </w:rPr>
              <w:lastRenderedPageBreak/>
              <w:t>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январь </w:t>
            </w:r>
          </w:p>
        </w:tc>
        <w:tc>
          <w:tcPr>
            <w:tcW w:w="412" w:type="pct"/>
            <w:gridSpan w:val="2"/>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4" w:type="pct"/>
            <w:gridSpan w:val="4"/>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нормативных требований по транспортно-</w:t>
            </w:r>
            <w:r w:rsidRPr="00765367">
              <w:rPr>
                <w:rFonts w:ascii="Times New Roman" w:hAnsi="Times New Roman" w:cs="Times New Roman"/>
                <w:sz w:val="20"/>
                <w:szCs w:val="20"/>
              </w:rPr>
              <w:lastRenderedPageBreak/>
              <w:t>эксплуатационным показателям</w:t>
            </w:r>
          </w:p>
        </w:tc>
        <w:tc>
          <w:tcPr>
            <w:tcW w:w="620"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1C15A6">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Выполнено:</w:t>
            </w:r>
          </w:p>
          <w:p w:rsidR="00994257" w:rsidRPr="00765367" w:rsidRDefault="00994257" w:rsidP="001C15A6">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-устройство асфальтобетонного покрытия по ул. </w:t>
            </w:r>
            <w:proofErr w:type="gramStart"/>
            <w:r w:rsidRPr="00765367">
              <w:rPr>
                <w:rFonts w:ascii="Times New Roman" w:hAnsi="Times New Roman" w:cs="Times New Roman"/>
                <w:sz w:val="20"/>
                <w:szCs w:val="20"/>
              </w:rPr>
              <w:lastRenderedPageBreak/>
              <w:t>Шахтовая</w:t>
            </w:r>
            <w:proofErr w:type="gramEnd"/>
            <w:r w:rsidRPr="00765367">
              <w:rPr>
                <w:rFonts w:ascii="Times New Roman" w:hAnsi="Times New Roman" w:cs="Times New Roman"/>
                <w:sz w:val="20"/>
                <w:szCs w:val="20"/>
              </w:rPr>
              <w:t>, д. 36- д. 40;</w:t>
            </w:r>
          </w:p>
          <w:p w:rsidR="00994257" w:rsidRPr="00765367" w:rsidRDefault="00994257" w:rsidP="001C15A6">
            <w:pPr>
              <w:spacing w:after="0" w:line="240" w:lineRule="auto"/>
              <w:rPr>
                <w:rFonts w:ascii="Times New Roman" w:hAnsi="Times New Roman" w:cs="Times New Roman"/>
                <w:sz w:val="20"/>
                <w:szCs w:val="20"/>
              </w:rPr>
            </w:pPr>
            <w:r w:rsidRPr="00765367">
              <w:rPr>
                <w:rFonts w:ascii="Times New Roman" w:hAnsi="Times New Roman" w:cs="Times New Roman"/>
                <w:b/>
                <w:sz w:val="20"/>
                <w:szCs w:val="20"/>
              </w:rPr>
              <w:t>-капитальный ремонт</w:t>
            </w:r>
            <w:r w:rsidRPr="00765367">
              <w:rPr>
                <w:rFonts w:ascii="Times New Roman" w:hAnsi="Times New Roman" w:cs="Times New Roman"/>
                <w:sz w:val="20"/>
                <w:szCs w:val="20"/>
              </w:rPr>
              <w:t xml:space="preserve"> участка автомобильной дороги по ул. </w:t>
            </w:r>
            <w:proofErr w:type="gramStart"/>
            <w:r w:rsidRPr="00765367">
              <w:rPr>
                <w:rFonts w:ascii="Times New Roman" w:hAnsi="Times New Roman" w:cs="Times New Roman"/>
                <w:sz w:val="20"/>
                <w:szCs w:val="20"/>
              </w:rPr>
              <w:t>Морская</w:t>
            </w:r>
            <w:proofErr w:type="gramEnd"/>
            <w:r w:rsidRPr="00765367">
              <w:rPr>
                <w:rFonts w:ascii="Times New Roman" w:hAnsi="Times New Roman" w:cs="Times New Roman"/>
                <w:sz w:val="20"/>
                <w:szCs w:val="20"/>
              </w:rPr>
              <w:t xml:space="preserve"> в г. Невельске;</w:t>
            </w:r>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 xml:space="preserve"> -ремонт автомобильной дороги по ул. </w:t>
            </w:r>
            <w:proofErr w:type="gramStart"/>
            <w:r w:rsidRPr="00765367">
              <w:rPr>
                <w:rFonts w:ascii="Times New Roman" w:hAnsi="Times New Roman" w:cs="Times New Roman"/>
                <w:sz w:val="20"/>
                <w:szCs w:val="20"/>
              </w:rPr>
              <w:t>Советская</w:t>
            </w:r>
            <w:proofErr w:type="gramEnd"/>
            <w:r w:rsidRPr="00765367">
              <w:rPr>
                <w:rFonts w:ascii="Times New Roman" w:hAnsi="Times New Roman" w:cs="Times New Roman"/>
                <w:sz w:val="20"/>
                <w:szCs w:val="20"/>
              </w:rPr>
              <w:t xml:space="preserve"> в с. Горнозаводск;</w:t>
            </w:r>
          </w:p>
          <w:p w:rsidR="00994257" w:rsidRPr="00765367" w:rsidRDefault="00994257" w:rsidP="001C15A6">
            <w:pPr>
              <w:spacing w:after="0" w:line="240" w:lineRule="auto"/>
              <w:ind w:firstLine="708"/>
              <w:rPr>
                <w:rFonts w:ascii="Times New Roman" w:hAnsi="Times New Roman" w:cs="Times New Roman"/>
                <w:sz w:val="20"/>
                <w:szCs w:val="20"/>
              </w:rPr>
            </w:pPr>
            <w:proofErr w:type="gramStart"/>
            <w:r w:rsidRPr="00765367">
              <w:rPr>
                <w:rFonts w:ascii="Times New Roman" w:hAnsi="Times New Roman" w:cs="Times New Roman"/>
                <w:sz w:val="20"/>
                <w:szCs w:val="20"/>
              </w:rPr>
              <w:t>-ремонт автомобильной дороги по ул. Шахтовая в с. Горнозаводск (площадь перед ДК «Шахтер»;</w:t>
            </w:r>
            <w:proofErr w:type="gramEnd"/>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-обустройство парковочного кармана на привокзальной площади г. Невельск</w:t>
            </w:r>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 xml:space="preserve">-ремонт дорожного полотна и устройство труб водоотведения автомобильной дороги  по ул. </w:t>
            </w:r>
            <w:proofErr w:type="gramStart"/>
            <w:r w:rsidRPr="00765367">
              <w:rPr>
                <w:rFonts w:ascii="Times New Roman" w:hAnsi="Times New Roman" w:cs="Times New Roman"/>
                <w:sz w:val="20"/>
                <w:szCs w:val="20"/>
              </w:rPr>
              <w:t>Сельская</w:t>
            </w:r>
            <w:proofErr w:type="gramEnd"/>
            <w:r w:rsidRPr="00765367">
              <w:rPr>
                <w:rFonts w:ascii="Times New Roman" w:hAnsi="Times New Roman" w:cs="Times New Roman"/>
                <w:sz w:val="20"/>
                <w:szCs w:val="20"/>
              </w:rPr>
              <w:t xml:space="preserve"> в г. Невельск;</w:t>
            </w:r>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 xml:space="preserve">-ремонт автомобильной дороги по ул. Казакевича в г. Невельск </w:t>
            </w:r>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lastRenderedPageBreak/>
              <w:t xml:space="preserve">-ремонт автомобильной дороги по ул. </w:t>
            </w:r>
            <w:proofErr w:type="gramStart"/>
            <w:r w:rsidRPr="00765367">
              <w:rPr>
                <w:rFonts w:ascii="Times New Roman" w:hAnsi="Times New Roman" w:cs="Times New Roman"/>
                <w:sz w:val="20"/>
                <w:szCs w:val="20"/>
              </w:rPr>
              <w:t>Рыбацкая</w:t>
            </w:r>
            <w:proofErr w:type="gramEnd"/>
            <w:r w:rsidRPr="00765367">
              <w:rPr>
                <w:rFonts w:ascii="Times New Roman" w:hAnsi="Times New Roman" w:cs="Times New Roman"/>
                <w:sz w:val="20"/>
                <w:szCs w:val="20"/>
              </w:rPr>
              <w:t xml:space="preserve"> (поворот на типографию) г. Невельск;</w:t>
            </w:r>
          </w:p>
          <w:p w:rsidR="00994257" w:rsidRPr="00765367" w:rsidRDefault="00994257" w:rsidP="00E66FF8">
            <w:pPr>
              <w:spacing w:after="0" w:line="240" w:lineRule="auto"/>
              <w:ind w:firstLine="567"/>
              <w:rPr>
                <w:rFonts w:ascii="Times New Roman" w:hAnsi="Times New Roman" w:cs="Times New Roman"/>
                <w:sz w:val="20"/>
                <w:szCs w:val="20"/>
              </w:rPr>
            </w:pPr>
            <w:r w:rsidRPr="00765367">
              <w:rPr>
                <w:rFonts w:ascii="Times New Roman" w:hAnsi="Times New Roman" w:cs="Times New Roman"/>
                <w:sz w:val="20"/>
                <w:szCs w:val="20"/>
              </w:rPr>
              <w:t>Общая протяжённость отремонтированных участков автомобильных дорог в 2018 году  составляет 2334 метра.</w:t>
            </w:r>
          </w:p>
        </w:tc>
        <w:tc>
          <w:tcPr>
            <w:tcW w:w="496"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5E066F">
            <w:pPr>
              <w:autoSpaceDE w:val="0"/>
              <w:autoSpaceDN w:val="0"/>
              <w:adjustRightInd w:val="0"/>
              <w:jc w:val="both"/>
              <w:rPr>
                <w:rFonts w:ascii="Times New Roman" w:hAnsi="Times New Roman" w:cs="Times New Roman"/>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994257" w:rsidRPr="00765367" w:rsidRDefault="00994257" w:rsidP="00D34A31">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w:t>
            </w:r>
          </w:p>
        </w:tc>
        <w:tc>
          <w:tcPr>
            <w:tcW w:w="691" w:type="pct"/>
            <w:tcBorders>
              <w:left w:val="single" w:sz="8" w:space="0" w:color="auto"/>
              <w:bottom w:val="single" w:sz="8" w:space="0" w:color="auto"/>
              <w:right w:val="single" w:sz="8" w:space="0" w:color="auto"/>
            </w:tcBorders>
            <w:shd w:val="clear" w:color="auto" w:fill="auto"/>
          </w:tcPr>
          <w:p w:rsidR="00994257" w:rsidRPr="00765367" w:rsidRDefault="00994257" w:rsidP="001C15A6">
            <w:pPr>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Повышение </w:t>
            </w:r>
            <w:proofErr w:type="gramStart"/>
            <w:r w:rsidRPr="00765367">
              <w:rPr>
                <w:rFonts w:ascii="Times New Roman" w:hAnsi="Times New Roman" w:cs="Times New Roman"/>
                <w:sz w:val="20"/>
                <w:szCs w:val="20"/>
              </w:rPr>
              <w:t>уровня обслуживания автомобильных дорог общего пользования местного значения</w:t>
            </w:r>
            <w:proofErr w:type="gramEnd"/>
          </w:p>
        </w:tc>
        <w:tc>
          <w:tcPr>
            <w:tcW w:w="559" w:type="pct"/>
            <w:tcBorders>
              <w:left w:val="single" w:sz="8" w:space="0" w:color="auto"/>
              <w:bottom w:val="single" w:sz="8" w:space="0" w:color="auto"/>
              <w:right w:val="single" w:sz="8" w:space="0" w:color="auto"/>
            </w:tcBorders>
            <w:shd w:val="clear" w:color="auto" w:fill="auto"/>
          </w:tcPr>
          <w:p w:rsidR="00994257" w:rsidRPr="00765367" w:rsidRDefault="00994257" w:rsidP="001C15A6">
            <w:pPr>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 и жилищн</w:t>
            </w:r>
            <w:proofErr w:type="gramStart"/>
            <w:r w:rsidRPr="00765367">
              <w:rPr>
                <w:rFonts w:ascii="Times New Roman" w:hAnsi="Times New Roman" w:cs="Times New Roman"/>
                <w:sz w:val="20"/>
                <w:szCs w:val="20"/>
              </w:rPr>
              <w:t>о-</w:t>
            </w:r>
            <w:proofErr w:type="gramEnd"/>
            <w:r w:rsidRPr="00765367">
              <w:rPr>
                <w:rFonts w:ascii="Times New Roman" w:hAnsi="Times New Roman" w:cs="Times New Roman"/>
                <w:sz w:val="20"/>
                <w:szCs w:val="20"/>
              </w:rPr>
              <w:t xml:space="preserve"> 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1C15A6">
            <w:pPr>
              <w:widowControl w:val="0"/>
              <w:autoSpaceDE w:val="0"/>
              <w:autoSpaceDN w:val="0"/>
              <w:adjustRightInd w:val="0"/>
              <w:spacing w:line="240" w:lineRule="auto"/>
              <w:rPr>
                <w:rFonts w:ascii="Times New Roman" w:hAnsi="Times New Roman" w:cs="Times New Roman"/>
                <w:sz w:val="20"/>
                <w:szCs w:val="20"/>
              </w:rPr>
            </w:pPr>
          </w:p>
        </w:tc>
        <w:tc>
          <w:tcPr>
            <w:tcW w:w="414" w:type="pct"/>
            <w:gridSpan w:val="4"/>
            <w:tcBorders>
              <w:left w:val="single" w:sz="8" w:space="0" w:color="auto"/>
              <w:bottom w:val="single" w:sz="8" w:space="0" w:color="auto"/>
              <w:right w:val="single" w:sz="8" w:space="0" w:color="auto"/>
            </w:tcBorders>
            <w:shd w:val="clear" w:color="auto" w:fill="auto"/>
          </w:tcPr>
          <w:p w:rsidR="00994257" w:rsidRPr="00765367" w:rsidRDefault="00994257" w:rsidP="001C15A6">
            <w:pPr>
              <w:widowControl w:val="0"/>
              <w:autoSpaceDE w:val="0"/>
              <w:autoSpaceDN w:val="0"/>
              <w:adjustRightInd w:val="0"/>
              <w:spacing w:line="240" w:lineRule="auto"/>
              <w:rPr>
                <w:rFonts w:ascii="Times New Roman" w:hAnsi="Times New Roman" w:cs="Times New Roman"/>
                <w:sz w:val="20"/>
                <w:szCs w:val="20"/>
              </w:rPr>
            </w:pPr>
          </w:p>
        </w:tc>
        <w:tc>
          <w:tcPr>
            <w:tcW w:w="758" w:type="pct"/>
            <w:gridSpan w:val="5"/>
            <w:tcBorders>
              <w:left w:val="single" w:sz="8" w:space="0" w:color="auto"/>
              <w:bottom w:val="single" w:sz="8" w:space="0" w:color="auto"/>
              <w:right w:val="single" w:sz="8" w:space="0" w:color="auto"/>
            </w:tcBorders>
            <w:shd w:val="clear" w:color="auto" w:fill="auto"/>
          </w:tcPr>
          <w:p w:rsidR="00994257" w:rsidRPr="00765367" w:rsidRDefault="00994257" w:rsidP="001C15A6">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нормативных требований по транспортно-эксплуатационным показателям</w:t>
            </w:r>
          </w:p>
        </w:tc>
        <w:tc>
          <w:tcPr>
            <w:tcW w:w="620"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выполнено:</w:t>
            </w:r>
          </w:p>
          <w:p w:rsidR="00994257" w:rsidRPr="00765367" w:rsidRDefault="00994257" w:rsidP="001C15A6">
            <w:pPr>
              <w:spacing w:after="0" w:line="240" w:lineRule="auto"/>
              <w:ind w:firstLine="567"/>
              <w:rPr>
                <w:rFonts w:ascii="Times New Roman" w:hAnsi="Times New Roman" w:cs="Times New Roman"/>
                <w:sz w:val="20"/>
                <w:szCs w:val="20"/>
              </w:rPr>
            </w:pPr>
            <w:r w:rsidRPr="00765367">
              <w:rPr>
                <w:rFonts w:ascii="Times New Roman" w:hAnsi="Times New Roman" w:cs="Times New Roman"/>
                <w:sz w:val="20"/>
                <w:szCs w:val="20"/>
              </w:rPr>
              <w:t xml:space="preserve">- устройство тротуаров по ул. </w:t>
            </w:r>
            <w:proofErr w:type="gramStart"/>
            <w:r w:rsidRPr="00765367">
              <w:rPr>
                <w:rFonts w:ascii="Times New Roman" w:hAnsi="Times New Roman" w:cs="Times New Roman"/>
                <w:sz w:val="20"/>
                <w:szCs w:val="20"/>
              </w:rPr>
              <w:t>Приморская</w:t>
            </w:r>
            <w:proofErr w:type="gramEnd"/>
            <w:r w:rsidRPr="00765367">
              <w:rPr>
                <w:rFonts w:ascii="Times New Roman" w:hAnsi="Times New Roman" w:cs="Times New Roman"/>
                <w:sz w:val="20"/>
                <w:szCs w:val="20"/>
              </w:rPr>
              <w:t xml:space="preserve"> от автомобильного моста через реку Ловецкая до жилого дома № 3.</w:t>
            </w:r>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 xml:space="preserve">- устройство тротуаров по ул. </w:t>
            </w:r>
            <w:proofErr w:type="gramStart"/>
            <w:r w:rsidRPr="00765367">
              <w:rPr>
                <w:rFonts w:ascii="Times New Roman" w:hAnsi="Times New Roman" w:cs="Times New Roman"/>
                <w:sz w:val="20"/>
                <w:szCs w:val="20"/>
              </w:rPr>
              <w:t>Флотская</w:t>
            </w:r>
            <w:proofErr w:type="gramEnd"/>
            <w:r w:rsidRPr="00765367">
              <w:rPr>
                <w:rFonts w:ascii="Times New Roman" w:hAnsi="Times New Roman" w:cs="Times New Roman"/>
                <w:sz w:val="20"/>
                <w:szCs w:val="20"/>
              </w:rPr>
              <w:t xml:space="preserve">; </w:t>
            </w:r>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 xml:space="preserve">- устройство тротуаров по ул. </w:t>
            </w:r>
            <w:proofErr w:type="gramStart"/>
            <w:r w:rsidRPr="00765367">
              <w:rPr>
                <w:rFonts w:ascii="Times New Roman" w:hAnsi="Times New Roman" w:cs="Times New Roman"/>
                <w:sz w:val="20"/>
                <w:szCs w:val="20"/>
              </w:rPr>
              <w:t>Комсомольская</w:t>
            </w:r>
            <w:proofErr w:type="gramEnd"/>
            <w:r w:rsidRPr="00765367">
              <w:rPr>
                <w:rFonts w:ascii="Times New Roman" w:hAnsi="Times New Roman" w:cs="Times New Roman"/>
                <w:sz w:val="20"/>
                <w:szCs w:val="20"/>
              </w:rPr>
              <w:t>;</w:t>
            </w:r>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 xml:space="preserve">- устройство асфальтобетонного покрытия по ул. </w:t>
            </w:r>
            <w:proofErr w:type="gramStart"/>
            <w:r w:rsidRPr="00765367">
              <w:rPr>
                <w:rFonts w:ascii="Times New Roman" w:hAnsi="Times New Roman" w:cs="Times New Roman"/>
                <w:sz w:val="20"/>
                <w:szCs w:val="20"/>
              </w:rPr>
              <w:t>Шахтовая</w:t>
            </w:r>
            <w:proofErr w:type="gramEnd"/>
            <w:r w:rsidRPr="00765367">
              <w:rPr>
                <w:rFonts w:ascii="Times New Roman" w:hAnsi="Times New Roman" w:cs="Times New Roman"/>
                <w:sz w:val="20"/>
                <w:szCs w:val="20"/>
              </w:rPr>
              <w:t>, д. 36- д. 40;</w:t>
            </w:r>
          </w:p>
          <w:p w:rsidR="00994257" w:rsidRPr="00765367" w:rsidRDefault="00994257" w:rsidP="001C15A6">
            <w:pPr>
              <w:spacing w:after="0" w:line="240" w:lineRule="auto"/>
              <w:ind w:firstLine="708"/>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 устройство барьерного ограждения по ул. </w:t>
            </w:r>
            <w:r w:rsidRPr="00765367">
              <w:rPr>
                <w:rFonts w:ascii="Times New Roman" w:hAnsi="Times New Roman" w:cs="Times New Roman"/>
                <w:sz w:val="20"/>
                <w:szCs w:val="20"/>
              </w:rPr>
              <w:lastRenderedPageBreak/>
              <w:t>Приморская г. Невельск, ул. Центральная с. Горнозаводск, автодорога г. Невельск - Колхозное.</w:t>
            </w:r>
            <w:proofErr w:type="gramEnd"/>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 xml:space="preserve">- ремонт ограждений мостовых сооружений  г. Невельск ул. </w:t>
            </w:r>
            <w:proofErr w:type="gramStart"/>
            <w:r w:rsidRPr="00765367">
              <w:rPr>
                <w:rFonts w:ascii="Times New Roman" w:hAnsi="Times New Roman" w:cs="Times New Roman"/>
                <w:sz w:val="20"/>
                <w:szCs w:val="20"/>
              </w:rPr>
              <w:t>Флотская</w:t>
            </w:r>
            <w:proofErr w:type="gramEnd"/>
            <w:r w:rsidRPr="00765367">
              <w:rPr>
                <w:rFonts w:ascii="Times New Roman" w:hAnsi="Times New Roman" w:cs="Times New Roman"/>
                <w:sz w:val="20"/>
                <w:szCs w:val="20"/>
              </w:rPr>
              <w:t>,</w:t>
            </w:r>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 xml:space="preserve"> с. Горнозаводск ул. </w:t>
            </w:r>
            <w:proofErr w:type="gramStart"/>
            <w:r w:rsidRPr="00765367">
              <w:rPr>
                <w:rFonts w:ascii="Times New Roman" w:hAnsi="Times New Roman" w:cs="Times New Roman"/>
                <w:sz w:val="20"/>
                <w:szCs w:val="20"/>
              </w:rPr>
              <w:t>Центральная</w:t>
            </w:r>
            <w:proofErr w:type="gramEnd"/>
            <w:r w:rsidRPr="00765367">
              <w:rPr>
                <w:rFonts w:ascii="Times New Roman" w:hAnsi="Times New Roman" w:cs="Times New Roman"/>
                <w:sz w:val="20"/>
                <w:szCs w:val="20"/>
              </w:rPr>
              <w:t>.</w:t>
            </w:r>
          </w:p>
          <w:p w:rsidR="00994257" w:rsidRPr="00765367" w:rsidRDefault="00994257" w:rsidP="001C15A6">
            <w:pPr>
              <w:spacing w:after="0" w:line="240" w:lineRule="auto"/>
              <w:ind w:firstLine="567"/>
              <w:rPr>
                <w:rFonts w:ascii="Times New Roman" w:hAnsi="Times New Roman" w:cs="Times New Roman"/>
                <w:sz w:val="20"/>
                <w:szCs w:val="20"/>
              </w:rPr>
            </w:pPr>
            <w:r w:rsidRPr="00765367">
              <w:rPr>
                <w:rFonts w:ascii="Times New Roman" w:hAnsi="Times New Roman" w:cs="Times New Roman"/>
                <w:sz w:val="20"/>
                <w:szCs w:val="20"/>
              </w:rPr>
              <w:t>Общая протяженность вновь устроенных в 2018 тротуаров  году составила 1944,7 метров.</w:t>
            </w:r>
          </w:p>
          <w:p w:rsidR="00994257" w:rsidRPr="00765367" w:rsidRDefault="00994257" w:rsidP="001C15A6">
            <w:pPr>
              <w:spacing w:after="0" w:line="240" w:lineRule="auto"/>
              <w:ind w:firstLine="708"/>
              <w:rPr>
                <w:rFonts w:ascii="Times New Roman" w:hAnsi="Times New Roman" w:cs="Times New Roman"/>
                <w:sz w:val="20"/>
                <w:szCs w:val="20"/>
              </w:rPr>
            </w:pPr>
            <w:r w:rsidRPr="00765367">
              <w:rPr>
                <w:rFonts w:ascii="Times New Roman" w:hAnsi="Times New Roman" w:cs="Times New Roman"/>
                <w:sz w:val="20"/>
                <w:szCs w:val="20"/>
              </w:rPr>
              <w:t>- пешеходные переходы вблизи трех образовательных учреждений в г. Невельске оборудованы светофорами типа Т</w:t>
            </w:r>
            <w:proofErr w:type="gramStart"/>
            <w:r w:rsidRPr="00765367">
              <w:rPr>
                <w:rFonts w:ascii="Times New Roman" w:hAnsi="Times New Roman" w:cs="Times New Roman"/>
                <w:sz w:val="20"/>
                <w:szCs w:val="20"/>
              </w:rPr>
              <w:t>7</w:t>
            </w:r>
            <w:proofErr w:type="gramEnd"/>
            <w:r w:rsidRPr="00765367">
              <w:rPr>
                <w:rFonts w:ascii="Times New Roman" w:hAnsi="Times New Roman" w:cs="Times New Roman"/>
                <w:sz w:val="20"/>
                <w:szCs w:val="20"/>
              </w:rPr>
              <w:t xml:space="preserve">. </w:t>
            </w:r>
          </w:p>
        </w:tc>
        <w:tc>
          <w:tcPr>
            <w:tcW w:w="496"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5E066F">
            <w:pPr>
              <w:autoSpaceDE w:val="0"/>
              <w:autoSpaceDN w:val="0"/>
              <w:adjustRightInd w:val="0"/>
              <w:jc w:val="both"/>
              <w:rPr>
                <w:sz w:val="20"/>
                <w:szCs w:val="20"/>
              </w:rPr>
            </w:pPr>
          </w:p>
        </w:tc>
      </w:tr>
      <w:tr w:rsidR="00A12F80" w:rsidRPr="00765367" w:rsidTr="00A12F80">
        <w:trPr>
          <w:tblCellSpacing w:w="5" w:type="nil"/>
        </w:trPr>
        <w:tc>
          <w:tcPr>
            <w:tcW w:w="395" w:type="pct"/>
            <w:gridSpan w:val="2"/>
            <w:tcBorders>
              <w:left w:val="single" w:sz="8" w:space="0" w:color="auto"/>
              <w:bottom w:val="single" w:sz="8" w:space="0" w:color="auto"/>
              <w:right w:val="single" w:sz="8" w:space="0" w:color="auto"/>
            </w:tcBorders>
            <w:shd w:val="clear" w:color="auto" w:fill="auto"/>
          </w:tcPr>
          <w:p w:rsidR="00994257" w:rsidRPr="00765367" w:rsidRDefault="00994257" w:rsidP="00D34A31">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w:t>
            </w:r>
          </w:p>
        </w:tc>
        <w:tc>
          <w:tcPr>
            <w:tcW w:w="691" w:type="pct"/>
            <w:tcBorders>
              <w:left w:val="single" w:sz="8" w:space="0" w:color="auto"/>
              <w:bottom w:val="single" w:sz="8" w:space="0" w:color="auto"/>
              <w:right w:val="single" w:sz="8" w:space="0" w:color="auto"/>
            </w:tcBorders>
            <w:shd w:val="clear" w:color="auto" w:fill="auto"/>
          </w:tcPr>
          <w:p w:rsidR="00994257" w:rsidRPr="00765367" w:rsidRDefault="00994257" w:rsidP="001C15A6">
            <w:pPr>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Содержание автомобильных дорог общего пользования местного значения</w:t>
            </w:r>
          </w:p>
        </w:tc>
        <w:tc>
          <w:tcPr>
            <w:tcW w:w="559" w:type="pct"/>
            <w:tcBorders>
              <w:left w:val="single" w:sz="8" w:space="0" w:color="auto"/>
              <w:bottom w:val="single" w:sz="8" w:space="0" w:color="auto"/>
              <w:right w:val="single" w:sz="8" w:space="0" w:color="auto"/>
            </w:tcBorders>
            <w:shd w:val="clear" w:color="auto" w:fill="auto"/>
          </w:tcPr>
          <w:p w:rsidR="00994257" w:rsidRPr="00765367" w:rsidRDefault="00994257" w:rsidP="001C15A6">
            <w:pPr>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 и жилищно-коммунального хозяйства</w:t>
            </w:r>
          </w:p>
        </w:tc>
        <w:tc>
          <w:tcPr>
            <w:tcW w:w="403" w:type="pct"/>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left w:val="single" w:sz="8" w:space="0" w:color="auto"/>
              <w:bottom w:val="single" w:sz="8" w:space="0" w:color="auto"/>
              <w:right w:val="single" w:sz="8" w:space="0" w:color="auto"/>
            </w:tcBorders>
            <w:shd w:val="clear" w:color="auto" w:fill="auto"/>
          </w:tcPr>
          <w:p w:rsidR="00994257" w:rsidRPr="00765367" w:rsidRDefault="00994257" w:rsidP="001C15A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1C15A6">
            <w:pPr>
              <w:widowControl w:val="0"/>
              <w:autoSpaceDE w:val="0"/>
              <w:autoSpaceDN w:val="0"/>
              <w:adjustRightInd w:val="0"/>
              <w:spacing w:line="240" w:lineRule="auto"/>
              <w:rPr>
                <w:rFonts w:ascii="Times New Roman" w:hAnsi="Times New Roman" w:cs="Times New Roman"/>
                <w:sz w:val="20"/>
                <w:szCs w:val="20"/>
              </w:rPr>
            </w:pPr>
          </w:p>
        </w:tc>
        <w:tc>
          <w:tcPr>
            <w:tcW w:w="414" w:type="pct"/>
            <w:gridSpan w:val="4"/>
            <w:tcBorders>
              <w:left w:val="single" w:sz="8" w:space="0" w:color="auto"/>
              <w:bottom w:val="single" w:sz="8" w:space="0" w:color="auto"/>
              <w:right w:val="single" w:sz="8" w:space="0" w:color="auto"/>
            </w:tcBorders>
            <w:shd w:val="clear" w:color="auto" w:fill="auto"/>
          </w:tcPr>
          <w:p w:rsidR="00994257" w:rsidRPr="00765367" w:rsidRDefault="00994257" w:rsidP="001C15A6">
            <w:pPr>
              <w:widowControl w:val="0"/>
              <w:autoSpaceDE w:val="0"/>
              <w:autoSpaceDN w:val="0"/>
              <w:adjustRightInd w:val="0"/>
              <w:spacing w:line="240" w:lineRule="auto"/>
              <w:rPr>
                <w:rFonts w:ascii="Times New Roman" w:hAnsi="Times New Roman" w:cs="Times New Roman"/>
                <w:sz w:val="20"/>
                <w:szCs w:val="20"/>
              </w:rPr>
            </w:pPr>
          </w:p>
        </w:tc>
        <w:tc>
          <w:tcPr>
            <w:tcW w:w="758" w:type="pct"/>
            <w:gridSpan w:val="5"/>
            <w:tcBorders>
              <w:left w:val="single" w:sz="8" w:space="0" w:color="auto"/>
              <w:bottom w:val="single" w:sz="8" w:space="0" w:color="auto"/>
              <w:right w:val="single" w:sz="8" w:space="0" w:color="auto"/>
            </w:tcBorders>
            <w:shd w:val="clear" w:color="auto" w:fill="auto"/>
          </w:tcPr>
          <w:p w:rsidR="00994257" w:rsidRPr="00765367" w:rsidRDefault="00994257" w:rsidP="001C15A6">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нормативных требований по эксплуатационным показателям</w:t>
            </w:r>
          </w:p>
        </w:tc>
        <w:tc>
          <w:tcPr>
            <w:tcW w:w="620"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1C15A6">
            <w:pPr>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увеличено финансирование на содержание автомобильных дорог местного значения в границах Невельского </w:t>
            </w:r>
            <w:r w:rsidRPr="00765367">
              <w:rPr>
                <w:rFonts w:ascii="Times New Roman" w:hAnsi="Times New Roman" w:cs="Times New Roman"/>
                <w:sz w:val="20"/>
                <w:szCs w:val="20"/>
              </w:rPr>
              <w:lastRenderedPageBreak/>
              <w:t>городского округа.</w:t>
            </w:r>
          </w:p>
        </w:tc>
        <w:tc>
          <w:tcPr>
            <w:tcW w:w="496" w:type="pct"/>
            <w:gridSpan w:val="3"/>
            <w:tcBorders>
              <w:left w:val="single" w:sz="8" w:space="0" w:color="auto"/>
              <w:bottom w:val="single" w:sz="8" w:space="0" w:color="auto"/>
              <w:right w:val="single" w:sz="8" w:space="0" w:color="auto"/>
            </w:tcBorders>
            <w:shd w:val="clear" w:color="auto" w:fill="auto"/>
          </w:tcPr>
          <w:p w:rsidR="00994257" w:rsidRPr="00765367" w:rsidRDefault="00994257" w:rsidP="005E066F">
            <w:pPr>
              <w:autoSpaceDE w:val="0"/>
              <w:autoSpaceDN w:val="0"/>
              <w:adjustRightInd w:val="0"/>
              <w:jc w:val="both"/>
              <w:rPr>
                <w:sz w:val="20"/>
                <w:szCs w:val="20"/>
              </w:rPr>
            </w:pPr>
          </w:p>
        </w:tc>
      </w:tr>
      <w:tr w:rsidR="00765367" w:rsidRPr="00765367" w:rsidTr="00A12F80">
        <w:trPr>
          <w:tblCellSpacing w:w="5" w:type="nil"/>
        </w:trPr>
        <w:tc>
          <w:tcPr>
            <w:tcW w:w="395" w:type="pct"/>
            <w:gridSpan w:val="2"/>
            <w:tcBorders>
              <w:left w:val="single" w:sz="8" w:space="0" w:color="auto"/>
              <w:bottom w:val="single" w:sz="8" w:space="0" w:color="auto"/>
              <w:right w:val="single" w:sz="8" w:space="0" w:color="auto"/>
            </w:tcBorders>
          </w:tcPr>
          <w:p w:rsidR="00994257" w:rsidRPr="00765367" w:rsidRDefault="00994257" w:rsidP="00451337">
            <w:pPr>
              <w:widowControl w:val="0"/>
              <w:spacing w:after="0" w:line="240" w:lineRule="auto"/>
              <w:ind w:left="-75" w:hanging="75"/>
              <w:jc w:val="center"/>
              <w:rPr>
                <w:rFonts w:ascii="Times New Roman" w:hAnsi="Times New Roman" w:cs="Times New Roman"/>
                <w:sz w:val="20"/>
                <w:szCs w:val="20"/>
              </w:rPr>
            </w:pPr>
          </w:p>
        </w:tc>
        <w:tc>
          <w:tcPr>
            <w:tcW w:w="4605" w:type="pct"/>
            <w:gridSpan w:val="23"/>
            <w:tcBorders>
              <w:left w:val="single" w:sz="8" w:space="0" w:color="auto"/>
              <w:bottom w:val="single" w:sz="8" w:space="0" w:color="auto"/>
              <w:right w:val="single" w:sz="8" w:space="0" w:color="auto"/>
            </w:tcBorders>
          </w:tcPr>
          <w:p w:rsidR="00994257" w:rsidRPr="00765367" w:rsidRDefault="00994257" w:rsidP="006102FF">
            <w:pPr>
              <w:spacing w:after="0" w:line="240" w:lineRule="auto"/>
              <w:rPr>
                <w:rFonts w:ascii="Times New Roman" w:hAnsi="Times New Roman" w:cs="Times New Roman"/>
                <w:sz w:val="24"/>
                <w:szCs w:val="24"/>
              </w:rPr>
            </w:pPr>
            <w:r w:rsidRPr="00765367">
              <w:rPr>
                <w:rFonts w:ascii="Times New Roman" w:hAnsi="Times New Roman" w:cs="Times New Roman"/>
                <w:b/>
                <w:bCs/>
                <w:sz w:val="24"/>
                <w:szCs w:val="24"/>
              </w:rPr>
              <w:t>Муниципальная программа «Совершенствование системы муниципального управления в муниципальном образовании «Невельский городской округ» на 2018 2022 годы.</w:t>
            </w:r>
          </w:p>
        </w:tc>
      </w:tr>
      <w:tr w:rsidR="00765367" w:rsidRPr="00765367" w:rsidTr="00A12F80">
        <w:trPr>
          <w:trHeight w:val="279"/>
          <w:tblCellSpacing w:w="5" w:type="nil"/>
        </w:trPr>
        <w:tc>
          <w:tcPr>
            <w:tcW w:w="395" w:type="pct"/>
            <w:gridSpan w:val="2"/>
            <w:tcBorders>
              <w:top w:val="single" w:sz="8" w:space="0" w:color="auto"/>
              <w:left w:val="single" w:sz="8" w:space="0" w:color="auto"/>
              <w:bottom w:val="single" w:sz="4" w:space="0" w:color="auto"/>
              <w:right w:val="single" w:sz="8" w:space="0" w:color="auto"/>
            </w:tcBorders>
          </w:tcPr>
          <w:p w:rsidR="00994257" w:rsidRPr="00765367" w:rsidRDefault="00994257" w:rsidP="005E066F">
            <w:pPr>
              <w:spacing w:after="0"/>
              <w:ind w:left="-75" w:hanging="75"/>
              <w:jc w:val="center"/>
              <w:rPr>
                <w:rFonts w:ascii="Times New Roman" w:hAnsi="Times New Roman" w:cs="Times New Roman"/>
                <w:bCs/>
                <w:sz w:val="20"/>
                <w:szCs w:val="20"/>
              </w:rPr>
            </w:pPr>
            <w:r w:rsidRPr="00765367">
              <w:rPr>
                <w:rFonts w:ascii="Times New Roman" w:hAnsi="Times New Roman" w:cs="Times New Roman"/>
                <w:bCs/>
                <w:sz w:val="20"/>
                <w:szCs w:val="20"/>
              </w:rPr>
              <w:t>1.</w:t>
            </w:r>
          </w:p>
        </w:tc>
        <w:tc>
          <w:tcPr>
            <w:tcW w:w="4605" w:type="pct"/>
            <w:gridSpan w:val="23"/>
            <w:tcBorders>
              <w:top w:val="single" w:sz="8" w:space="0" w:color="auto"/>
              <w:left w:val="single" w:sz="8" w:space="0" w:color="auto"/>
              <w:bottom w:val="single" w:sz="4" w:space="0" w:color="auto"/>
              <w:right w:val="single" w:sz="8" w:space="0" w:color="auto"/>
            </w:tcBorders>
          </w:tcPr>
          <w:p w:rsidR="00994257" w:rsidRPr="00765367" w:rsidRDefault="00994257" w:rsidP="00644939">
            <w:pPr>
              <w:spacing w:after="0" w:line="240" w:lineRule="auto"/>
              <w:ind w:firstLine="67"/>
              <w:rPr>
                <w:rFonts w:ascii="Times New Roman" w:hAnsi="Times New Roman" w:cs="Times New Roman"/>
                <w:bCs/>
                <w:sz w:val="20"/>
                <w:szCs w:val="20"/>
              </w:rPr>
            </w:pPr>
            <w:r w:rsidRPr="00765367">
              <w:rPr>
                <w:rFonts w:ascii="Times New Roman" w:hAnsi="Times New Roman" w:cs="Times New Roman"/>
                <w:bCs/>
                <w:sz w:val="20"/>
                <w:szCs w:val="20"/>
              </w:rPr>
              <w:t>Содействие развитию институтов гражданского общества на муниципальном уровне</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spacing w:after="0" w:line="240" w:lineRule="auto"/>
              <w:ind w:left="-75" w:right="-75" w:hanging="75"/>
              <w:jc w:val="center"/>
              <w:rPr>
                <w:rFonts w:ascii="Times New Roman" w:hAnsi="Times New Roman" w:cs="Times New Roman"/>
                <w:sz w:val="20"/>
                <w:szCs w:val="20"/>
              </w:rPr>
            </w:pPr>
            <w:r w:rsidRPr="00765367">
              <w:rPr>
                <w:rFonts w:ascii="Times New Roman" w:hAnsi="Times New Roman" w:cs="Times New Roman"/>
                <w:sz w:val="20"/>
                <w:szCs w:val="20"/>
              </w:rPr>
              <w:t>1.1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 семинаров, совещаний, «круглых столов», форумов, конференций, конкурсов, иных мероприятий, проводимых в Невельском городском округе по инициативе и с участием мэра Невельского городского округа  с привлечением представителей общественности, органов местного самоуправления</w:t>
            </w:r>
            <w:proofErr w:type="gramStart"/>
            <w:r w:rsidRPr="00765367">
              <w:rPr>
                <w:rFonts w:ascii="Times New Roman" w:hAnsi="Times New Roman" w:cs="Times New Roman"/>
                <w:sz w:val="20"/>
                <w:szCs w:val="20"/>
              </w:rPr>
              <w:t xml:space="preserve"> ,</w:t>
            </w:r>
            <w:proofErr w:type="gramEnd"/>
            <w:r w:rsidRPr="00765367">
              <w:rPr>
                <w:rFonts w:ascii="Times New Roman" w:hAnsi="Times New Roman" w:cs="Times New Roman"/>
                <w:sz w:val="20"/>
                <w:szCs w:val="20"/>
              </w:rPr>
              <w:t xml:space="preserve"> органов исполнительной власти Сахалинской области.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78"/>
              <w:rPr>
                <w:rFonts w:ascii="Times New Roman" w:hAnsi="Times New Roman" w:cs="Times New Roman"/>
                <w:sz w:val="20"/>
                <w:szCs w:val="20"/>
              </w:rPr>
            </w:pPr>
            <w:r w:rsidRPr="00765367">
              <w:rPr>
                <w:rFonts w:ascii="Times New Roman" w:hAnsi="Times New Roman" w:cs="Times New Roman"/>
                <w:sz w:val="20"/>
                <w:szCs w:val="20"/>
              </w:rPr>
              <w:t>Структурные подразделения администрации Невельского городского округа;</w:t>
            </w:r>
          </w:p>
          <w:p w:rsidR="00994257" w:rsidRPr="00765367" w:rsidRDefault="00994257" w:rsidP="001C78BF">
            <w:pPr>
              <w:spacing w:after="0" w:line="240" w:lineRule="auto"/>
              <w:ind w:firstLine="78"/>
              <w:rPr>
                <w:rFonts w:ascii="Times New Roman" w:hAnsi="Times New Roman" w:cs="Times New Roman"/>
                <w:sz w:val="20"/>
                <w:szCs w:val="20"/>
              </w:rPr>
            </w:pPr>
            <w:r w:rsidRPr="00765367">
              <w:rPr>
                <w:rFonts w:ascii="Times New Roman" w:hAnsi="Times New Roman" w:cs="Times New Roman"/>
                <w:sz w:val="20"/>
                <w:szCs w:val="20"/>
              </w:rPr>
              <w:t>Собрание Невельского городского округа;</w:t>
            </w:r>
          </w:p>
          <w:p w:rsidR="00994257" w:rsidRPr="00765367" w:rsidRDefault="00994257" w:rsidP="001C78BF">
            <w:pPr>
              <w:spacing w:after="0" w:line="240" w:lineRule="auto"/>
              <w:ind w:firstLine="78"/>
              <w:rPr>
                <w:rFonts w:ascii="Times New Roman" w:hAnsi="Times New Roman" w:cs="Times New Roman"/>
                <w:sz w:val="20"/>
                <w:szCs w:val="20"/>
              </w:rPr>
            </w:pPr>
            <w:r w:rsidRPr="00765367">
              <w:rPr>
                <w:rFonts w:ascii="Times New Roman" w:hAnsi="Times New Roman" w:cs="Times New Roman"/>
                <w:sz w:val="20"/>
                <w:szCs w:val="20"/>
              </w:rPr>
              <w:t>Территориальные отделы по управлению селами Горнозаводск, Шебунино.</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firstLine="864"/>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right="-76" w:firstLine="67"/>
              <w:rPr>
                <w:rFonts w:ascii="Times New Roman" w:hAnsi="Times New Roman" w:cs="Times New Roman"/>
                <w:sz w:val="20"/>
                <w:szCs w:val="20"/>
              </w:rPr>
            </w:pPr>
            <w:r w:rsidRPr="00765367">
              <w:rPr>
                <w:rFonts w:ascii="Times New Roman" w:hAnsi="Times New Roman" w:cs="Times New Roman"/>
                <w:sz w:val="20"/>
                <w:szCs w:val="20"/>
              </w:rPr>
              <w:t>Формирование активной гражданской позиции. Участие общественности в проведении мероприятий.</w:t>
            </w:r>
          </w:p>
          <w:p w:rsidR="00994257" w:rsidRPr="00765367" w:rsidRDefault="00994257" w:rsidP="001C78BF">
            <w:pPr>
              <w:widowControl w:val="0"/>
              <w:spacing w:after="0" w:line="240" w:lineRule="auto"/>
              <w:ind w:right="-76" w:firstLine="67"/>
              <w:rPr>
                <w:rFonts w:ascii="Times New Roman" w:hAnsi="Times New Roman" w:cs="Times New Roman"/>
                <w:sz w:val="20"/>
                <w:szCs w:val="20"/>
              </w:rPr>
            </w:pPr>
          </w:p>
          <w:p w:rsidR="00994257" w:rsidRPr="00765367" w:rsidRDefault="00994257" w:rsidP="00096983">
            <w:pPr>
              <w:widowControl w:val="0"/>
              <w:spacing w:after="0" w:line="240" w:lineRule="auto"/>
              <w:ind w:right="-76" w:firstLine="67"/>
              <w:rPr>
                <w:rFonts w:ascii="Times New Roman" w:hAnsi="Times New Roman" w:cs="Times New Roman"/>
                <w:sz w:val="20"/>
                <w:szCs w:val="20"/>
              </w:rPr>
            </w:pPr>
            <w:r w:rsidRPr="00765367">
              <w:rPr>
                <w:rFonts w:ascii="Times New Roman" w:hAnsi="Times New Roman" w:cs="Times New Roman"/>
                <w:sz w:val="20"/>
                <w:szCs w:val="20"/>
              </w:rPr>
              <w:t>Обес</w:t>
            </w:r>
            <w:r w:rsidRPr="00765367">
              <w:rPr>
                <w:rFonts w:ascii="Times New Roman" w:hAnsi="Times New Roman" w:cs="Times New Roman"/>
                <w:sz w:val="20"/>
                <w:szCs w:val="20"/>
              </w:rPr>
              <w:softHyphen/>
              <w:t>печение ежемесяч</w:t>
            </w:r>
            <w:r w:rsidRPr="00765367">
              <w:rPr>
                <w:rFonts w:ascii="Times New Roman" w:hAnsi="Times New Roman" w:cs="Times New Roman"/>
                <w:sz w:val="20"/>
                <w:szCs w:val="20"/>
              </w:rPr>
              <w:softHyphen/>
              <w:t>ного проведения отделами и структурными подразделениями администрации тематических прямых телефон</w:t>
            </w:r>
            <w:r w:rsidRPr="00765367">
              <w:rPr>
                <w:rFonts w:ascii="Times New Roman" w:hAnsi="Times New Roman" w:cs="Times New Roman"/>
                <w:sz w:val="20"/>
                <w:szCs w:val="20"/>
              </w:rPr>
              <w:softHyphen/>
              <w:t>ных линий с насе</w:t>
            </w:r>
            <w:r w:rsidRPr="00765367">
              <w:rPr>
                <w:rFonts w:ascii="Times New Roman" w:hAnsi="Times New Roman" w:cs="Times New Roman"/>
                <w:sz w:val="20"/>
                <w:szCs w:val="20"/>
              </w:rPr>
              <w:softHyphen/>
              <w:t>лением, в соответс</w:t>
            </w:r>
            <w:r w:rsidRPr="00765367">
              <w:rPr>
                <w:rFonts w:ascii="Times New Roman" w:hAnsi="Times New Roman" w:cs="Times New Roman"/>
                <w:sz w:val="20"/>
                <w:szCs w:val="20"/>
              </w:rPr>
              <w:softHyphen/>
              <w:t>твии с утвержден</w:t>
            </w:r>
            <w:r w:rsidRPr="00765367">
              <w:rPr>
                <w:rFonts w:ascii="Times New Roman" w:hAnsi="Times New Roman" w:cs="Times New Roman"/>
                <w:sz w:val="20"/>
                <w:szCs w:val="20"/>
              </w:rPr>
              <w:softHyphen/>
              <w:t>ным графиком</w:t>
            </w:r>
            <w:proofErr w:type="gramStart"/>
            <w:r w:rsidRPr="00765367">
              <w:rPr>
                <w:rFonts w:ascii="Times New Roman" w:hAnsi="Times New Roman" w:cs="Times New Roman"/>
                <w:sz w:val="20"/>
                <w:szCs w:val="20"/>
              </w:rPr>
              <w:t xml:space="preserve"> </w:t>
            </w:r>
            <w:r w:rsidRPr="00765367">
              <w:rPr>
                <w:rFonts w:ascii="Times New Roman" w:hAnsi="Times New Roman" w:cs="Times New Roman"/>
                <w:b/>
                <w:i/>
                <w:sz w:val="20"/>
                <w:szCs w:val="20"/>
              </w:rPr>
              <w:t>,</w:t>
            </w:r>
            <w:proofErr w:type="gramEnd"/>
            <w:r w:rsidRPr="00765367">
              <w:rPr>
                <w:rFonts w:ascii="Times New Roman" w:hAnsi="Times New Roman" w:cs="Times New Roman"/>
                <w:b/>
                <w:i/>
                <w:sz w:val="20"/>
                <w:szCs w:val="20"/>
              </w:rPr>
              <w:t xml:space="preserve"> </w:t>
            </w:r>
            <w:r w:rsidRPr="00765367">
              <w:rPr>
                <w:rFonts w:ascii="Times New Roman" w:hAnsi="Times New Roman" w:cs="Times New Roman"/>
                <w:sz w:val="20"/>
                <w:szCs w:val="20"/>
              </w:rPr>
              <w:t>а так</w:t>
            </w:r>
            <w:r w:rsidRPr="00765367">
              <w:rPr>
                <w:rFonts w:ascii="Times New Roman" w:hAnsi="Times New Roman" w:cs="Times New Roman"/>
                <w:sz w:val="20"/>
                <w:szCs w:val="20"/>
              </w:rPr>
              <w:softHyphen/>
              <w:t>же ежеквартальных прямых линий для приема сообщений о фактах корруп</w:t>
            </w:r>
            <w:r w:rsidRPr="00765367">
              <w:rPr>
                <w:rFonts w:ascii="Times New Roman" w:hAnsi="Times New Roman" w:cs="Times New Roman"/>
                <w:sz w:val="20"/>
                <w:szCs w:val="20"/>
              </w:rPr>
              <w:softHyphen/>
              <w:t>ции в органах мес</w:t>
            </w:r>
            <w:r w:rsidRPr="00765367">
              <w:rPr>
                <w:rFonts w:ascii="Times New Roman" w:hAnsi="Times New Roman" w:cs="Times New Roman"/>
                <w:sz w:val="20"/>
                <w:szCs w:val="20"/>
              </w:rPr>
              <w:softHyphen/>
              <w:t>тного самоуправле</w:t>
            </w:r>
            <w:r w:rsidRPr="00765367">
              <w:rPr>
                <w:rFonts w:ascii="Times New Roman" w:hAnsi="Times New Roman" w:cs="Times New Roman"/>
                <w:sz w:val="20"/>
                <w:szCs w:val="20"/>
              </w:rPr>
              <w:softHyphen/>
              <w:t xml:space="preserve">ния (ежеквартально). </w:t>
            </w:r>
          </w:p>
          <w:p w:rsidR="00994257" w:rsidRPr="00765367" w:rsidRDefault="00994257" w:rsidP="001C78BF">
            <w:pPr>
              <w:widowControl w:val="0"/>
              <w:spacing w:after="0" w:line="240" w:lineRule="auto"/>
              <w:ind w:right="-76" w:firstLine="67"/>
              <w:rPr>
                <w:rFonts w:ascii="Times New Roman" w:hAnsi="Times New Roman" w:cs="Times New Roman"/>
                <w:sz w:val="20"/>
                <w:szCs w:val="20"/>
              </w:rPr>
            </w:pPr>
            <w:r w:rsidRPr="00765367">
              <w:rPr>
                <w:rFonts w:ascii="Times New Roman" w:hAnsi="Times New Roman" w:cs="Times New Roman"/>
                <w:sz w:val="20"/>
                <w:szCs w:val="20"/>
              </w:rPr>
              <w:t xml:space="preserve">Общее количество мероприятий в год  – не менее 100 . </w:t>
            </w:r>
          </w:p>
        </w:tc>
        <w:tc>
          <w:tcPr>
            <w:tcW w:w="620" w:type="pct"/>
            <w:gridSpan w:val="3"/>
            <w:tcBorders>
              <w:top w:val="single" w:sz="4" w:space="0" w:color="auto"/>
              <w:left w:val="single" w:sz="8" w:space="0" w:color="auto"/>
              <w:bottom w:val="single" w:sz="4" w:space="0" w:color="auto"/>
              <w:right w:val="single" w:sz="8" w:space="0" w:color="auto"/>
            </w:tcBorders>
            <w:shd w:val="clear" w:color="auto" w:fill="FFFFFF"/>
          </w:tcPr>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t>За отчетный период с привлече</w:t>
            </w:r>
            <w:r w:rsidRPr="00765367">
              <w:rPr>
                <w:rFonts w:ascii="Times New Roman" w:hAnsi="Times New Roman" w:cs="Times New Roman"/>
                <w:sz w:val="20"/>
                <w:szCs w:val="20"/>
              </w:rPr>
              <w:softHyphen/>
              <w:t>ни</w:t>
            </w:r>
            <w:r w:rsidRPr="00765367">
              <w:rPr>
                <w:rFonts w:ascii="Times New Roman" w:hAnsi="Times New Roman" w:cs="Times New Roman"/>
                <w:sz w:val="20"/>
                <w:szCs w:val="20"/>
              </w:rPr>
              <w:softHyphen/>
              <w:t>ем представите</w:t>
            </w:r>
            <w:r w:rsidRPr="00765367">
              <w:rPr>
                <w:rFonts w:ascii="Times New Roman" w:hAnsi="Times New Roman" w:cs="Times New Roman"/>
                <w:sz w:val="20"/>
                <w:szCs w:val="20"/>
              </w:rPr>
              <w:softHyphen/>
              <w:t>лей общественности проведено 485 мероприятий различной направленности.</w:t>
            </w:r>
          </w:p>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t xml:space="preserve">  </w:t>
            </w:r>
          </w:p>
          <w:p w:rsidR="00994257" w:rsidRPr="00765367" w:rsidRDefault="00994257" w:rsidP="001C78BF">
            <w:pPr>
              <w:widowControl w:val="0"/>
              <w:spacing w:after="0" w:line="240" w:lineRule="auto"/>
              <w:ind w:right="-75" w:firstLine="68"/>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67"/>
              <w:jc w:val="center"/>
              <w:rPr>
                <w:rFonts w:ascii="Times New Roman" w:hAnsi="Times New Roman" w:cs="Times New Roman"/>
                <w:sz w:val="20"/>
                <w:szCs w:val="20"/>
              </w:rPr>
            </w:pPr>
            <w:r w:rsidRPr="00765367">
              <w:rPr>
                <w:rFonts w:ascii="Times New Roman" w:hAnsi="Times New Roman" w:cs="Times New Roman"/>
                <w:sz w:val="20"/>
                <w:szCs w:val="20"/>
              </w:rPr>
              <w:t>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ind w:left="-75" w:hanging="75"/>
              <w:jc w:val="center"/>
              <w:rPr>
                <w:rFonts w:ascii="Times New Roman" w:hAnsi="Times New Roman" w:cs="Times New Roman"/>
                <w:sz w:val="20"/>
                <w:szCs w:val="20"/>
              </w:rPr>
            </w:pPr>
            <w:r w:rsidRPr="00765367">
              <w:rPr>
                <w:rFonts w:ascii="Times New Roman" w:hAnsi="Times New Roman" w:cs="Times New Roman"/>
                <w:sz w:val="20"/>
                <w:szCs w:val="20"/>
              </w:rPr>
              <w:t xml:space="preserve">  1.2.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 xml:space="preserve">Участие представителей некоммерческих организаций в деятельности общественных консультативно-совещательных </w:t>
            </w:r>
            <w:r w:rsidRPr="00765367">
              <w:rPr>
                <w:rFonts w:ascii="Times New Roman" w:hAnsi="Times New Roman" w:cs="Times New Roman"/>
                <w:sz w:val="20"/>
                <w:szCs w:val="20"/>
              </w:rPr>
              <w:lastRenderedPageBreak/>
              <w:t>органов при администрации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lastRenderedPageBreak/>
              <w:t>Структурные подразделения администрации Невельского</w:t>
            </w:r>
            <w:r w:rsidRPr="00765367">
              <w:rPr>
                <w:rFonts w:ascii="Times New Roman" w:hAnsi="Times New Roman" w:cs="Times New Roman"/>
                <w:sz w:val="20"/>
                <w:szCs w:val="20"/>
              </w:rPr>
              <w:t xml:space="preserve"> городского округа;</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Собрание Невельского </w:t>
            </w:r>
            <w:r w:rsidRPr="00765367">
              <w:rPr>
                <w:rFonts w:ascii="Times New Roman" w:hAnsi="Times New Roman" w:cs="Times New Roman"/>
                <w:sz w:val="20"/>
                <w:szCs w:val="20"/>
              </w:rPr>
              <w:lastRenderedPageBreak/>
              <w:t>городского округа;</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Территориальные отделы по управлению селами   Горнозаводск, Шебунино.</w:t>
            </w:r>
          </w:p>
          <w:p w:rsidR="00994257" w:rsidRPr="00765367" w:rsidRDefault="00994257" w:rsidP="001C78BF">
            <w:pPr>
              <w:spacing w:after="0" w:line="240" w:lineRule="auto"/>
              <w:ind w:firstLine="78"/>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firstLine="864"/>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Повышение эффективности взаимодействия органов местного самоуправления и общественных организаций;</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проведенных заседаний в отчетном году- 19 ед.</w:t>
            </w:r>
          </w:p>
          <w:p w:rsidR="00994257" w:rsidRPr="00765367" w:rsidRDefault="00994257" w:rsidP="001C78BF">
            <w:pPr>
              <w:widowControl w:val="0"/>
              <w:spacing w:after="0" w:line="240" w:lineRule="auto"/>
              <w:ind w:right="-76" w:firstLine="67"/>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shd w:val="clear" w:color="auto" w:fill="FFFFFF"/>
          </w:tcPr>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lastRenderedPageBreak/>
              <w:t xml:space="preserve">За отчетный период состоялось 38 заседаний общественных консультативных органов при администрации Невельского </w:t>
            </w:r>
            <w:r w:rsidRPr="00765367">
              <w:rPr>
                <w:rFonts w:ascii="Times New Roman" w:hAnsi="Times New Roman" w:cs="Times New Roman"/>
                <w:sz w:val="20"/>
                <w:szCs w:val="20"/>
              </w:rPr>
              <w:lastRenderedPageBreak/>
              <w:t>городского округа  с участием представителей общественности.</w:t>
            </w:r>
          </w:p>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t xml:space="preserve">  </w:t>
            </w:r>
          </w:p>
          <w:p w:rsidR="00994257" w:rsidRPr="00765367" w:rsidRDefault="00994257" w:rsidP="001C78BF">
            <w:pPr>
              <w:widowControl w:val="0"/>
              <w:spacing w:after="0" w:line="240" w:lineRule="auto"/>
              <w:ind w:right="-75" w:firstLine="68"/>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67"/>
              <w:jc w:val="center"/>
              <w:rPr>
                <w:rFonts w:ascii="Times New Roman" w:hAnsi="Times New Roman" w:cs="Times New Roman"/>
                <w:sz w:val="20"/>
                <w:szCs w:val="20"/>
              </w:rPr>
            </w:pPr>
            <w:r w:rsidRPr="00765367">
              <w:rPr>
                <w:rFonts w:ascii="Times New Roman" w:hAnsi="Times New Roman" w:cs="Times New Roman"/>
                <w:sz w:val="20"/>
                <w:szCs w:val="20"/>
              </w:rPr>
              <w:lastRenderedPageBreak/>
              <w:t>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ind w:left="-75" w:hanging="75"/>
              <w:jc w:val="center"/>
              <w:rPr>
                <w:rFonts w:ascii="Times New Roman" w:hAnsi="Times New Roman" w:cs="Times New Roman"/>
                <w:sz w:val="20"/>
                <w:szCs w:val="20"/>
              </w:rPr>
            </w:pPr>
            <w:r w:rsidRPr="00765367">
              <w:rPr>
                <w:rFonts w:ascii="Times New Roman" w:hAnsi="Times New Roman" w:cs="Times New Roman"/>
                <w:sz w:val="20"/>
                <w:szCs w:val="20"/>
              </w:rPr>
              <w:lastRenderedPageBreak/>
              <w:t xml:space="preserve">  1.3.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деятельности Общественного совета при администрации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Организационный отдел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Проведение заседаний Общественного совета, рабочих групп;</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Количество </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проведенных заседаний в год не менее 4 ед.</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
        </w:tc>
        <w:tc>
          <w:tcPr>
            <w:tcW w:w="620" w:type="pct"/>
            <w:gridSpan w:val="3"/>
            <w:tcBorders>
              <w:top w:val="single" w:sz="4" w:space="0" w:color="auto"/>
              <w:left w:val="single" w:sz="8" w:space="0" w:color="auto"/>
              <w:bottom w:val="single" w:sz="4" w:space="0" w:color="auto"/>
              <w:right w:val="single" w:sz="8" w:space="0" w:color="auto"/>
            </w:tcBorders>
            <w:shd w:val="clear" w:color="auto" w:fill="FFFFFF"/>
          </w:tcPr>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t>В отчетном периоде проведено 7 заседаний Общественного совета при администрации, в которых принял участие мэр Невельского городского округа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67"/>
              <w:jc w:val="center"/>
              <w:rPr>
                <w:rFonts w:ascii="Times New Roman" w:hAnsi="Times New Roman" w:cs="Times New Roman"/>
                <w:sz w:val="20"/>
                <w:szCs w:val="20"/>
              </w:rPr>
            </w:pPr>
            <w:r w:rsidRPr="00765367">
              <w:rPr>
                <w:rFonts w:ascii="Times New Roman" w:hAnsi="Times New Roman" w:cs="Times New Roman"/>
                <w:sz w:val="20"/>
                <w:szCs w:val="20"/>
              </w:rPr>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line="240" w:lineRule="auto"/>
              <w:ind w:left="-75" w:hanging="75"/>
              <w:jc w:val="center"/>
              <w:rPr>
                <w:rFonts w:ascii="Times New Roman" w:hAnsi="Times New Roman" w:cs="Times New Roman"/>
                <w:sz w:val="20"/>
                <w:szCs w:val="20"/>
              </w:rPr>
            </w:pPr>
            <w:r w:rsidRPr="00765367">
              <w:rPr>
                <w:rFonts w:ascii="Times New Roman" w:hAnsi="Times New Roman" w:cs="Times New Roman"/>
                <w:sz w:val="20"/>
                <w:szCs w:val="20"/>
              </w:rPr>
              <w:t xml:space="preserve">  1.4.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Прямых телефонных линий с населением по актуальным вопросам в различных сферах</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Структурные подразделения администрации Невельского городского округа;</w:t>
            </w:r>
          </w:p>
          <w:p w:rsidR="00994257" w:rsidRPr="00765367" w:rsidRDefault="00994257" w:rsidP="001C78BF">
            <w:pPr>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Территориальные отделы по управлению селами   Горнозаводск, Шебунино.</w:t>
            </w:r>
          </w:p>
          <w:p w:rsidR="00994257" w:rsidRPr="00765367" w:rsidRDefault="00994257" w:rsidP="001C78BF">
            <w:pPr>
              <w:spacing w:after="0" w:line="240" w:lineRule="auto"/>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Принятие мер по решению проблем жителей муниципального образования, консультирование населения по актуальным вопросам.</w:t>
            </w:r>
          </w:p>
          <w:p w:rsidR="00994257" w:rsidRPr="00765367" w:rsidRDefault="00994257" w:rsidP="001C78BF">
            <w:pPr>
              <w:spacing w:after="0" w:line="240" w:lineRule="auto"/>
              <w:rPr>
                <w:rFonts w:ascii="Times New Roman" w:hAnsi="Times New Roman" w:cs="Times New Roman"/>
                <w:bCs/>
                <w:sz w:val="20"/>
                <w:szCs w:val="20"/>
              </w:rPr>
            </w:pP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проведенных мероприятий в 2018 году-30 ед.</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t>В отчетном периоде проведено:</w:t>
            </w:r>
          </w:p>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t>-тематических прямых линий -98;</w:t>
            </w:r>
          </w:p>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t>- «Горячих линий»-31;</w:t>
            </w:r>
          </w:p>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t>-4 прямых линий мэра Невельского городского округа.</w:t>
            </w:r>
          </w:p>
          <w:p w:rsidR="00994257" w:rsidRPr="00765367" w:rsidRDefault="00994257" w:rsidP="001C78BF">
            <w:pPr>
              <w:widowControl w:val="0"/>
              <w:spacing w:after="0" w:line="240" w:lineRule="auto"/>
              <w:ind w:right="-75" w:firstLine="68"/>
              <w:rPr>
                <w:rFonts w:ascii="Times New Roman" w:hAnsi="Times New Roman" w:cs="Times New Roman"/>
                <w:sz w:val="20"/>
                <w:szCs w:val="20"/>
              </w:rPr>
            </w:pPr>
            <w:r w:rsidRPr="00765367">
              <w:rPr>
                <w:rFonts w:ascii="Times New Roman" w:hAnsi="Times New Roman" w:cs="Times New Roman"/>
                <w:sz w:val="20"/>
                <w:szCs w:val="20"/>
              </w:rPr>
              <w:t xml:space="preserve">Всего-133 мероприятия.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67"/>
              <w:jc w:val="center"/>
              <w:rPr>
                <w:rFonts w:ascii="Times New Roman" w:hAnsi="Times New Roman" w:cs="Times New Roman"/>
                <w:sz w:val="20"/>
                <w:szCs w:val="20"/>
              </w:rPr>
            </w:pPr>
            <w:r w:rsidRPr="00765367">
              <w:rPr>
                <w:rFonts w:ascii="Times New Roman" w:hAnsi="Times New Roman" w:cs="Times New Roman"/>
                <w:sz w:val="20"/>
                <w:szCs w:val="20"/>
              </w:rPr>
              <w:t>нет</w:t>
            </w:r>
          </w:p>
        </w:tc>
      </w:tr>
      <w:tr w:rsidR="00765367" w:rsidRPr="00765367" w:rsidTr="00A12F80">
        <w:trPr>
          <w:trHeight w:val="124"/>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jc w:val="center"/>
              <w:rPr>
                <w:rFonts w:ascii="Times New Roman" w:hAnsi="Times New Roman" w:cs="Times New Roman"/>
                <w:bCs/>
                <w:sz w:val="20"/>
                <w:szCs w:val="20"/>
              </w:rPr>
            </w:pPr>
            <w:r w:rsidRPr="00765367">
              <w:rPr>
                <w:rFonts w:ascii="Times New Roman" w:hAnsi="Times New Roman" w:cs="Times New Roman"/>
                <w:bCs/>
                <w:sz w:val="20"/>
                <w:szCs w:val="20"/>
              </w:rPr>
              <w:t>2.</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451337">
            <w:pPr>
              <w:widowControl w:val="0"/>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t>Обеспечение информационной открытости деятельности  органов местного  самоуправления.</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ind w:right="-119"/>
              <w:rPr>
                <w:rFonts w:ascii="Times New Roman" w:hAnsi="Times New Roman" w:cs="Times New Roman"/>
                <w:sz w:val="20"/>
                <w:szCs w:val="20"/>
              </w:rPr>
            </w:pPr>
            <w:r w:rsidRPr="00765367">
              <w:rPr>
                <w:rFonts w:ascii="Times New Roman" w:hAnsi="Times New Roman" w:cs="Times New Roman"/>
                <w:sz w:val="20"/>
                <w:szCs w:val="20"/>
              </w:rPr>
              <w:t xml:space="preserve">   2.1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 xml:space="preserve">Размещение информационных материалов в районной газете «Невельские новости», в </w:t>
            </w:r>
            <w:r w:rsidRPr="00765367">
              <w:rPr>
                <w:rFonts w:ascii="Times New Roman" w:hAnsi="Times New Roman" w:cs="Times New Roman"/>
                <w:sz w:val="20"/>
                <w:szCs w:val="20"/>
              </w:rPr>
              <w:lastRenderedPageBreak/>
              <w:t>информационной программе местного телевидения.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left="77" w:firstLine="78"/>
              <w:rPr>
                <w:rFonts w:ascii="Times New Roman" w:hAnsi="Times New Roman" w:cs="Times New Roman"/>
                <w:sz w:val="20"/>
                <w:szCs w:val="20"/>
              </w:rPr>
            </w:pPr>
            <w:r w:rsidRPr="00765367">
              <w:rPr>
                <w:rFonts w:ascii="Times New Roman" w:hAnsi="Times New Roman" w:cs="Times New Roman"/>
                <w:sz w:val="20"/>
                <w:szCs w:val="20"/>
              </w:rPr>
              <w:lastRenderedPageBreak/>
              <w:t>Структурные подразделения администрации Невельского городского округа;</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Собрание Невельского городского округа;</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Территориальные отделы по управлению селами   Горнозаводск, Шебунино.</w:t>
            </w:r>
          </w:p>
          <w:p w:rsidR="00994257" w:rsidRPr="00765367" w:rsidRDefault="00994257" w:rsidP="001C78BF">
            <w:pPr>
              <w:spacing w:after="0" w:line="240" w:lineRule="auto"/>
              <w:ind w:left="77" w:firstLine="78"/>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p w:rsidR="00994257" w:rsidRPr="00765367" w:rsidRDefault="00994257" w:rsidP="001C78BF">
            <w:pPr>
              <w:spacing w:after="0" w:line="240" w:lineRule="auto"/>
              <w:ind w:firstLine="120"/>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widowControl w:val="0"/>
              <w:spacing w:after="0" w:line="240" w:lineRule="auto"/>
              <w:ind w:left="-928"/>
              <w:jc w:val="right"/>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jc w:val="center"/>
              <w:rPr>
                <w:rFonts w:ascii="Times New Roman" w:hAnsi="Times New Roman" w:cs="Times New Roman"/>
                <w:sz w:val="20"/>
                <w:szCs w:val="20"/>
              </w:rPr>
            </w:pP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spacing w:after="0" w:line="240" w:lineRule="auto"/>
              <w:ind w:firstLine="120"/>
              <w:jc w:val="center"/>
              <w:rPr>
                <w:rFonts w:ascii="Times New Roman" w:hAnsi="Times New Roman" w:cs="Times New Roman"/>
                <w:sz w:val="20"/>
                <w:szCs w:val="20"/>
              </w:rPr>
            </w:pP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firstLine="864"/>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jc w:val="center"/>
              <w:rPr>
                <w:rFonts w:ascii="Times New Roman" w:hAnsi="Times New Roman" w:cs="Times New Roman"/>
                <w:sz w:val="20"/>
                <w:szCs w:val="20"/>
              </w:rPr>
            </w:pP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Информирование жителей района о деятельности органов местного самоуправления</w:t>
            </w:r>
            <w:proofErr w:type="gramStart"/>
            <w:r w:rsidRPr="00765367">
              <w:rPr>
                <w:rFonts w:ascii="Times New Roman" w:hAnsi="Times New Roman" w:cs="Times New Roman"/>
                <w:sz w:val="20"/>
                <w:szCs w:val="20"/>
              </w:rPr>
              <w:t xml:space="preserve"> ,</w:t>
            </w:r>
            <w:proofErr w:type="gramEnd"/>
            <w:r w:rsidRPr="00765367">
              <w:rPr>
                <w:rFonts w:ascii="Times New Roman" w:hAnsi="Times New Roman" w:cs="Times New Roman"/>
                <w:sz w:val="20"/>
                <w:szCs w:val="20"/>
              </w:rPr>
              <w:t xml:space="preserve"> а также событий, </w:t>
            </w:r>
            <w:r w:rsidRPr="00765367">
              <w:rPr>
                <w:rFonts w:ascii="Times New Roman" w:hAnsi="Times New Roman" w:cs="Times New Roman"/>
                <w:sz w:val="20"/>
                <w:szCs w:val="20"/>
              </w:rPr>
              <w:lastRenderedPageBreak/>
              <w:t>имеющих важное общественно-политическое , социально-экономическое и культурное значение ;</w:t>
            </w:r>
          </w:p>
          <w:p w:rsidR="00994257" w:rsidRPr="00765367" w:rsidRDefault="00994257" w:rsidP="001C78BF">
            <w:pPr>
              <w:widowControl w:val="0"/>
              <w:spacing w:after="0" w:line="240" w:lineRule="auto"/>
              <w:ind w:firstLine="67"/>
              <w:rPr>
                <w:rFonts w:ascii="Times New Roman" w:hAnsi="Times New Roman" w:cs="Times New Roman"/>
                <w:sz w:val="20"/>
                <w:szCs w:val="20"/>
              </w:rPr>
            </w:pPr>
          </w:p>
          <w:p w:rsidR="00994257" w:rsidRPr="00765367" w:rsidRDefault="00994257" w:rsidP="00096983">
            <w:pPr>
              <w:widowControl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Регулярное разме</w:t>
            </w:r>
            <w:r w:rsidRPr="00765367">
              <w:rPr>
                <w:rFonts w:ascii="Times New Roman" w:hAnsi="Times New Roman" w:cs="Times New Roman"/>
                <w:sz w:val="20"/>
                <w:szCs w:val="20"/>
              </w:rPr>
              <w:softHyphen/>
              <w:t>щение в местных СМИ информаци</w:t>
            </w:r>
            <w:r w:rsidRPr="00765367">
              <w:rPr>
                <w:rFonts w:ascii="Times New Roman" w:hAnsi="Times New Roman" w:cs="Times New Roman"/>
                <w:sz w:val="20"/>
                <w:szCs w:val="20"/>
              </w:rPr>
              <w:softHyphen/>
              <w:t>онных материалов в целях информи</w:t>
            </w:r>
            <w:r w:rsidRPr="00765367">
              <w:rPr>
                <w:rFonts w:ascii="Times New Roman" w:hAnsi="Times New Roman" w:cs="Times New Roman"/>
                <w:sz w:val="20"/>
                <w:szCs w:val="20"/>
              </w:rPr>
              <w:softHyphen/>
              <w:t>ро</w:t>
            </w:r>
            <w:r w:rsidRPr="00765367">
              <w:rPr>
                <w:rFonts w:ascii="Times New Roman" w:hAnsi="Times New Roman" w:cs="Times New Roman"/>
                <w:sz w:val="20"/>
                <w:szCs w:val="20"/>
              </w:rPr>
              <w:softHyphen/>
              <w:t>вания жителей района о деятель</w:t>
            </w:r>
            <w:r w:rsidRPr="00765367">
              <w:rPr>
                <w:rFonts w:ascii="Times New Roman" w:hAnsi="Times New Roman" w:cs="Times New Roman"/>
                <w:sz w:val="20"/>
                <w:szCs w:val="20"/>
              </w:rPr>
              <w:softHyphen/>
              <w:t>ности органов мес</w:t>
            </w:r>
            <w:r w:rsidRPr="00765367">
              <w:rPr>
                <w:rFonts w:ascii="Times New Roman" w:hAnsi="Times New Roman" w:cs="Times New Roman"/>
                <w:sz w:val="20"/>
                <w:szCs w:val="20"/>
              </w:rPr>
              <w:softHyphen/>
              <w:t>тного самоуправ</w:t>
            </w:r>
            <w:r w:rsidRPr="00765367">
              <w:rPr>
                <w:rFonts w:ascii="Times New Roman" w:hAnsi="Times New Roman" w:cs="Times New Roman"/>
                <w:sz w:val="20"/>
                <w:szCs w:val="20"/>
              </w:rPr>
              <w:softHyphen/>
              <w:t>ления, а также о событиях, имею</w:t>
            </w:r>
            <w:r w:rsidRPr="00765367">
              <w:rPr>
                <w:rFonts w:ascii="Times New Roman" w:hAnsi="Times New Roman" w:cs="Times New Roman"/>
                <w:sz w:val="20"/>
                <w:szCs w:val="20"/>
              </w:rPr>
              <w:softHyphen/>
              <w:t>щих важное обще</w:t>
            </w:r>
            <w:r w:rsidRPr="00765367">
              <w:rPr>
                <w:rFonts w:ascii="Times New Roman" w:hAnsi="Times New Roman" w:cs="Times New Roman"/>
                <w:sz w:val="20"/>
                <w:szCs w:val="20"/>
              </w:rPr>
              <w:softHyphen/>
              <w:t>ственно-по</w:t>
            </w:r>
            <w:r w:rsidRPr="00765367">
              <w:rPr>
                <w:rFonts w:ascii="Times New Roman" w:hAnsi="Times New Roman" w:cs="Times New Roman"/>
                <w:sz w:val="20"/>
                <w:szCs w:val="20"/>
              </w:rPr>
              <w:softHyphen/>
              <w:t>ли</w:t>
            </w:r>
            <w:r w:rsidRPr="00765367">
              <w:rPr>
                <w:rFonts w:ascii="Times New Roman" w:hAnsi="Times New Roman" w:cs="Times New Roman"/>
                <w:sz w:val="20"/>
                <w:szCs w:val="20"/>
              </w:rPr>
              <w:softHyphen/>
              <w:t>тиче</w:t>
            </w:r>
            <w:r w:rsidRPr="00765367">
              <w:rPr>
                <w:rFonts w:ascii="Times New Roman" w:hAnsi="Times New Roman" w:cs="Times New Roman"/>
                <w:sz w:val="20"/>
                <w:szCs w:val="20"/>
              </w:rPr>
              <w:softHyphen/>
              <w:t>ское, социа</w:t>
            </w:r>
            <w:r w:rsidRPr="00765367">
              <w:rPr>
                <w:rFonts w:ascii="Times New Roman" w:hAnsi="Times New Roman" w:cs="Times New Roman"/>
                <w:sz w:val="20"/>
                <w:szCs w:val="20"/>
              </w:rPr>
              <w:softHyphen/>
              <w:t>льно-экономиче</w:t>
            </w:r>
            <w:r w:rsidRPr="00765367">
              <w:rPr>
                <w:rFonts w:ascii="Times New Roman" w:hAnsi="Times New Roman" w:cs="Times New Roman"/>
                <w:sz w:val="20"/>
                <w:szCs w:val="20"/>
              </w:rPr>
              <w:softHyphen/>
              <w:t>ское и культурное значение.</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В 2018 году в местных СМИ размещено  344 информационных материалов. </w:t>
            </w:r>
          </w:p>
          <w:p w:rsidR="00994257" w:rsidRPr="00765367" w:rsidRDefault="00994257" w:rsidP="001C78BF">
            <w:pPr>
              <w:widowControl w:val="0"/>
              <w:spacing w:after="0" w:line="240" w:lineRule="auto"/>
              <w:rPr>
                <w:rFonts w:ascii="Times New Roman" w:hAnsi="Times New Roman" w:cs="Times New Roman"/>
                <w:sz w:val="20"/>
                <w:szCs w:val="20"/>
              </w:rPr>
            </w:pPr>
          </w:p>
          <w:p w:rsidR="00994257" w:rsidRPr="00765367" w:rsidRDefault="00994257" w:rsidP="001C78BF">
            <w:pPr>
              <w:widowControl w:val="0"/>
              <w:spacing w:after="0" w:line="240" w:lineRule="auto"/>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67"/>
              <w:jc w:val="center"/>
              <w:rPr>
                <w:rFonts w:ascii="Times New Roman" w:hAnsi="Times New Roman" w:cs="Times New Roman"/>
                <w:sz w:val="20"/>
                <w:szCs w:val="20"/>
              </w:rPr>
            </w:pPr>
            <w:r w:rsidRPr="00765367">
              <w:rPr>
                <w:rFonts w:ascii="Times New Roman" w:hAnsi="Times New Roman" w:cs="Times New Roman"/>
                <w:sz w:val="20"/>
                <w:szCs w:val="20"/>
              </w:rPr>
              <w:lastRenderedPageBreak/>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   2.2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Размещение информационных материалов  на официальном сайте администрации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left="77" w:firstLine="78"/>
              <w:rPr>
                <w:rFonts w:ascii="Times New Roman" w:hAnsi="Times New Roman" w:cs="Times New Roman"/>
                <w:sz w:val="20"/>
                <w:szCs w:val="20"/>
              </w:rPr>
            </w:pPr>
            <w:r w:rsidRPr="00765367">
              <w:rPr>
                <w:rFonts w:ascii="Times New Roman" w:hAnsi="Times New Roman" w:cs="Times New Roman"/>
                <w:sz w:val="20"/>
                <w:szCs w:val="20"/>
              </w:rPr>
              <w:t>Структурные подразделения администрации Невельского городского округа;</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Собрание Невельского городского округа;</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Территориальные отделы по управлению селами   Горнозаводск, Шебунино.</w:t>
            </w:r>
          </w:p>
          <w:p w:rsidR="00994257" w:rsidRPr="00765367" w:rsidRDefault="00994257" w:rsidP="001C78BF">
            <w:pPr>
              <w:spacing w:after="0" w:line="240" w:lineRule="auto"/>
              <w:ind w:left="77" w:firstLine="78"/>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firstLine="864"/>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096983">
            <w:pPr>
              <w:widowControl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Обеспечение информационного освещения деятельности администрации Невельского городского округа, Собрания депутатов Невельского городского округа, а также событий, имеющих важное общественн</w:t>
            </w:r>
            <w:proofErr w:type="gramStart"/>
            <w:r w:rsidRPr="00765367">
              <w:rPr>
                <w:rFonts w:ascii="Times New Roman" w:hAnsi="Times New Roman" w:cs="Times New Roman"/>
                <w:sz w:val="20"/>
                <w:szCs w:val="20"/>
              </w:rPr>
              <w:t>о-</w:t>
            </w:r>
            <w:proofErr w:type="gramEnd"/>
            <w:r w:rsidRPr="00765367">
              <w:rPr>
                <w:rFonts w:ascii="Times New Roman" w:hAnsi="Times New Roman" w:cs="Times New Roman"/>
                <w:sz w:val="20"/>
                <w:szCs w:val="20"/>
              </w:rPr>
              <w:t xml:space="preserve"> политическое , социально- экономическое и культурное значение. </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2018 году на официальном сайте админис</w:t>
            </w:r>
            <w:r w:rsidRPr="00765367">
              <w:rPr>
                <w:rFonts w:ascii="Times New Roman" w:hAnsi="Times New Roman" w:cs="Times New Roman"/>
                <w:sz w:val="20"/>
                <w:szCs w:val="20"/>
              </w:rPr>
              <w:softHyphen/>
              <w:t>трации разме</w:t>
            </w:r>
            <w:r w:rsidRPr="00765367">
              <w:rPr>
                <w:rFonts w:ascii="Times New Roman" w:hAnsi="Times New Roman" w:cs="Times New Roman"/>
                <w:sz w:val="20"/>
                <w:szCs w:val="20"/>
              </w:rPr>
              <w:softHyphen/>
              <w:t>ще</w:t>
            </w:r>
            <w:r w:rsidRPr="00765367">
              <w:rPr>
                <w:rFonts w:ascii="Times New Roman" w:hAnsi="Times New Roman" w:cs="Times New Roman"/>
                <w:sz w:val="20"/>
                <w:szCs w:val="20"/>
              </w:rPr>
              <w:softHyphen/>
              <w:t>но  742 инфор</w:t>
            </w:r>
            <w:r w:rsidRPr="00765367">
              <w:rPr>
                <w:rFonts w:ascii="Times New Roman" w:hAnsi="Times New Roman" w:cs="Times New Roman"/>
                <w:sz w:val="20"/>
                <w:szCs w:val="20"/>
              </w:rPr>
              <w:softHyphen/>
              <w:t>ма</w:t>
            </w:r>
            <w:r w:rsidRPr="00765367">
              <w:rPr>
                <w:rFonts w:ascii="Times New Roman" w:hAnsi="Times New Roman" w:cs="Times New Roman"/>
                <w:sz w:val="20"/>
                <w:szCs w:val="20"/>
              </w:rPr>
              <w:softHyphen/>
              <w:t>ционных материалов.</w:t>
            </w:r>
          </w:p>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 xml:space="preserve"> нет</w:t>
            </w:r>
          </w:p>
        </w:tc>
      </w:tr>
      <w:tr w:rsidR="00A12F80" w:rsidRPr="00765367" w:rsidTr="00A12F80">
        <w:trPr>
          <w:trHeight w:val="375"/>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61534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2.3.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ind w:firstLine="67"/>
              <w:rPr>
                <w:rFonts w:ascii="Times New Roman" w:hAnsi="Times New Roman" w:cs="Times New Roman"/>
                <w:sz w:val="20"/>
                <w:szCs w:val="20"/>
              </w:rPr>
            </w:pPr>
            <w:r w:rsidRPr="00765367">
              <w:rPr>
                <w:rFonts w:ascii="Times New Roman" w:hAnsi="Times New Roman" w:cs="Times New Roman"/>
                <w:sz w:val="20"/>
                <w:szCs w:val="20"/>
              </w:rPr>
              <w:t xml:space="preserve">Размещение нормативных </w:t>
            </w:r>
            <w:r w:rsidRPr="00765367">
              <w:rPr>
                <w:rFonts w:ascii="Times New Roman" w:hAnsi="Times New Roman" w:cs="Times New Roman"/>
                <w:sz w:val="20"/>
                <w:szCs w:val="20"/>
              </w:rPr>
              <w:lastRenderedPageBreak/>
              <w:t>правовых актов и иной официальной информации органов местного самоуправления в районной газете «Невельские новости» и материалов на официальном сайте администрации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ind w:left="78" w:firstLine="78"/>
              <w:rPr>
                <w:rFonts w:ascii="Times New Roman" w:hAnsi="Times New Roman" w:cs="Times New Roman"/>
                <w:sz w:val="20"/>
                <w:szCs w:val="20"/>
              </w:rPr>
            </w:pPr>
            <w:r w:rsidRPr="00765367">
              <w:rPr>
                <w:rFonts w:ascii="Times New Roman" w:hAnsi="Times New Roman" w:cs="Times New Roman"/>
                <w:sz w:val="20"/>
                <w:szCs w:val="20"/>
              </w:rPr>
              <w:lastRenderedPageBreak/>
              <w:t xml:space="preserve">Консультант администрации </w:t>
            </w:r>
            <w:r w:rsidRPr="00765367">
              <w:rPr>
                <w:rFonts w:ascii="Times New Roman" w:hAnsi="Times New Roman" w:cs="Times New Roman"/>
                <w:sz w:val="20"/>
                <w:szCs w:val="20"/>
              </w:rPr>
              <w:lastRenderedPageBreak/>
              <w:t>Невельского городского округа;</w:t>
            </w:r>
          </w:p>
          <w:p w:rsidR="00994257" w:rsidRPr="00765367" w:rsidRDefault="00994257" w:rsidP="001C78BF">
            <w:pPr>
              <w:widowControl w:val="0"/>
              <w:autoSpaceDE w:val="0"/>
              <w:autoSpaceDN w:val="0"/>
              <w:adjustRightInd w:val="0"/>
              <w:spacing w:line="240" w:lineRule="auto"/>
              <w:ind w:left="78" w:firstLine="78"/>
              <w:rPr>
                <w:rFonts w:ascii="Times New Roman" w:hAnsi="Times New Roman" w:cs="Times New Roman"/>
                <w:sz w:val="20"/>
                <w:szCs w:val="20"/>
              </w:rPr>
            </w:pPr>
            <w:r w:rsidRPr="00765367">
              <w:rPr>
                <w:rFonts w:ascii="Times New Roman" w:hAnsi="Times New Roman" w:cs="Times New Roman"/>
                <w:sz w:val="20"/>
                <w:szCs w:val="20"/>
              </w:rPr>
              <w:t>Собрание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firstLine="45"/>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 xml:space="preserve">Своевременное информирование </w:t>
            </w:r>
            <w:r w:rsidRPr="00765367">
              <w:rPr>
                <w:rFonts w:ascii="Times New Roman" w:hAnsi="Times New Roman" w:cs="Times New Roman"/>
                <w:sz w:val="20"/>
                <w:szCs w:val="20"/>
              </w:rPr>
              <w:lastRenderedPageBreak/>
              <w:t>граждан в соответствии с требованиями законодательства.</w:t>
            </w:r>
          </w:p>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Обеспечение доступа населения к нормативно-правовой информации органов местного самоуправления</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74"/>
              <w:rPr>
                <w:rFonts w:ascii="Times New Roman" w:hAnsi="Times New Roman" w:cs="Times New Roman"/>
                <w:sz w:val="20"/>
                <w:szCs w:val="20"/>
              </w:rPr>
            </w:pPr>
            <w:r w:rsidRPr="00765367">
              <w:rPr>
                <w:rFonts w:ascii="Times New Roman" w:hAnsi="Times New Roman" w:cs="Times New Roman"/>
                <w:sz w:val="20"/>
                <w:szCs w:val="20"/>
              </w:rPr>
              <w:lastRenderedPageBreak/>
              <w:t xml:space="preserve">В газете «Невельские </w:t>
            </w:r>
            <w:r w:rsidRPr="00765367">
              <w:rPr>
                <w:rFonts w:ascii="Times New Roman" w:hAnsi="Times New Roman" w:cs="Times New Roman"/>
                <w:sz w:val="20"/>
                <w:szCs w:val="20"/>
              </w:rPr>
              <w:lastRenderedPageBreak/>
              <w:t>новости« размещена 341 официальная информация, в т.ч.211 НПА;</w:t>
            </w:r>
          </w:p>
          <w:p w:rsidR="00994257" w:rsidRPr="00765367" w:rsidRDefault="00994257" w:rsidP="001C78BF">
            <w:pPr>
              <w:widowControl w:val="0"/>
              <w:spacing w:after="0" w:line="240" w:lineRule="auto"/>
              <w:ind w:left="-74"/>
              <w:rPr>
                <w:rFonts w:ascii="Times New Roman" w:hAnsi="Times New Roman" w:cs="Times New Roman"/>
                <w:sz w:val="20"/>
                <w:szCs w:val="20"/>
              </w:rPr>
            </w:pPr>
            <w:r w:rsidRPr="00765367">
              <w:rPr>
                <w:rFonts w:ascii="Times New Roman" w:hAnsi="Times New Roman" w:cs="Times New Roman"/>
                <w:sz w:val="20"/>
                <w:szCs w:val="20"/>
              </w:rPr>
              <w:t xml:space="preserve">На официальном сайте администрации Невельского городского округа размещено 604 официальной информации, в </w:t>
            </w:r>
            <w:proofErr w:type="spellStart"/>
            <w:r w:rsidRPr="00765367">
              <w:rPr>
                <w:rFonts w:ascii="Times New Roman" w:hAnsi="Times New Roman" w:cs="Times New Roman"/>
                <w:sz w:val="20"/>
                <w:szCs w:val="20"/>
              </w:rPr>
              <w:t>т.ч</w:t>
            </w:r>
            <w:proofErr w:type="spellEnd"/>
            <w:r w:rsidRPr="00765367">
              <w:rPr>
                <w:rFonts w:ascii="Times New Roman" w:hAnsi="Times New Roman" w:cs="Times New Roman"/>
                <w:sz w:val="20"/>
                <w:szCs w:val="20"/>
              </w:rPr>
              <w:t>. 211 НПА.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61534D">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   2.4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проведения встреч мэра Невельского городского округа  с жителями населенных пунктов Невельского района и в трудовых коллективах.</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Организационный отдел администрации Невельского городского округа; Территориальные отделы по управлению селами   Горнозаводск, Шебунино.</w:t>
            </w:r>
          </w:p>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firstLine="45"/>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Информирование жителей муниципального образования о деятельности администрации Невельского городского округа;</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bCs/>
                <w:sz w:val="20"/>
                <w:szCs w:val="20"/>
              </w:rPr>
              <w:t>Количество в год не менее-30 ед.</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За отчетный период проведено 114 встреч, из них- 92 мэром Невельского городского округа.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нет</w:t>
            </w:r>
          </w:p>
        </w:tc>
      </w:tr>
      <w:tr w:rsidR="00765367" w:rsidRPr="00765367" w:rsidTr="00A12F80">
        <w:trPr>
          <w:trHeight w:val="225"/>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rPr>
                <w:rFonts w:ascii="Times New Roman" w:hAnsi="Times New Roman" w:cs="Times New Roman"/>
                <w:bCs/>
                <w:sz w:val="20"/>
                <w:szCs w:val="20"/>
              </w:rPr>
            </w:pPr>
            <w:r w:rsidRPr="00765367">
              <w:rPr>
                <w:rFonts w:ascii="Times New Roman" w:hAnsi="Times New Roman" w:cs="Times New Roman"/>
                <w:bCs/>
                <w:sz w:val="20"/>
                <w:szCs w:val="20"/>
              </w:rPr>
              <w:t>3.</w:t>
            </w:r>
          </w:p>
        </w:tc>
        <w:tc>
          <w:tcPr>
            <w:tcW w:w="4109" w:type="pct"/>
            <w:gridSpan w:val="20"/>
            <w:tcBorders>
              <w:top w:val="single" w:sz="4" w:space="0" w:color="auto"/>
              <w:left w:val="single" w:sz="8" w:space="0" w:color="auto"/>
              <w:bottom w:val="single" w:sz="4" w:space="0" w:color="auto"/>
              <w:right w:val="single" w:sz="8" w:space="0" w:color="auto"/>
            </w:tcBorders>
          </w:tcPr>
          <w:p w:rsidR="00994257" w:rsidRPr="00765367" w:rsidRDefault="00994257" w:rsidP="000573EE">
            <w:pPr>
              <w:widowControl w:val="0"/>
              <w:autoSpaceDE w:val="0"/>
              <w:autoSpaceDN w:val="0"/>
              <w:adjustRightInd w:val="0"/>
              <w:spacing w:after="0"/>
              <w:ind w:right="-227"/>
              <w:rPr>
                <w:rFonts w:ascii="Times New Roman" w:hAnsi="Times New Roman" w:cs="Times New Roman"/>
                <w:sz w:val="20"/>
                <w:szCs w:val="20"/>
              </w:rPr>
            </w:pPr>
            <w:r w:rsidRPr="00765367">
              <w:rPr>
                <w:rFonts w:ascii="Times New Roman" w:hAnsi="Times New Roman" w:cs="Times New Roman"/>
                <w:bCs/>
                <w:sz w:val="20"/>
                <w:szCs w:val="20"/>
              </w:rPr>
              <w:t>Развитие информационного общества.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451337">
            <w:pPr>
              <w:widowControl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3.1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34"/>
              <w:rPr>
                <w:rFonts w:ascii="Times New Roman" w:hAnsi="Times New Roman" w:cs="Times New Roman"/>
                <w:sz w:val="20"/>
                <w:szCs w:val="20"/>
              </w:rPr>
            </w:pPr>
            <w:r w:rsidRPr="00765367">
              <w:rPr>
                <w:rFonts w:ascii="Times New Roman" w:hAnsi="Times New Roman" w:cs="Times New Roman"/>
                <w:sz w:val="20"/>
                <w:szCs w:val="20"/>
              </w:rPr>
              <w:t xml:space="preserve">Проведение обучающих семинаров сотрудников  администрации Невельского городского округа, муниципальных учреждений и иных мероприятий по вопросам </w:t>
            </w:r>
            <w:r w:rsidRPr="00765367">
              <w:rPr>
                <w:rFonts w:ascii="Times New Roman" w:hAnsi="Times New Roman" w:cs="Times New Roman"/>
                <w:sz w:val="20"/>
                <w:szCs w:val="20"/>
              </w:rPr>
              <w:lastRenderedPageBreak/>
              <w:t>повышения качества и доступности предоставления муниципальных услуг;</w:t>
            </w:r>
          </w:p>
          <w:p w:rsidR="00994257" w:rsidRPr="00765367" w:rsidRDefault="00994257" w:rsidP="001C78BF">
            <w:pPr>
              <w:widowControl w:val="0"/>
              <w:autoSpaceDE w:val="0"/>
              <w:autoSpaceDN w:val="0"/>
              <w:adjustRightInd w:val="0"/>
              <w:spacing w:after="0" w:line="240" w:lineRule="auto"/>
              <w:ind w:left="34" w:firstLine="33"/>
              <w:rPr>
                <w:rFonts w:ascii="Times New Roman" w:hAnsi="Times New Roman" w:cs="Times New Roman"/>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r w:rsidRPr="00765367">
              <w:rPr>
                <w:rFonts w:ascii="Times New Roman" w:hAnsi="Times New Roman" w:cs="Times New Roman"/>
                <w:sz w:val="20"/>
                <w:szCs w:val="20"/>
              </w:rPr>
              <w:lastRenderedPageBreak/>
              <w:t>специалист администрации Невельского городского округа по организации предоставления муниципальных услуг в электронном виде.</w:t>
            </w:r>
          </w:p>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65" w:hanging="65"/>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декабрь</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firstLine="45"/>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Повышение качества и доступности муниципальных услуг;</w:t>
            </w:r>
          </w:p>
          <w:p w:rsidR="00994257" w:rsidRPr="00765367" w:rsidRDefault="00994257" w:rsidP="001C78BF">
            <w:pPr>
              <w:widowControl w:val="0"/>
              <w:spacing w:after="0" w:line="240" w:lineRule="auto"/>
              <w:ind w:firstLine="67"/>
              <w:rPr>
                <w:rFonts w:ascii="Times New Roman" w:hAnsi="Times New Roman" w:cs="Times New Roman"/>
                <w:sz w:val="20"/>
                <w:szCs w:val="20"/>
              </w:rPr>
            </w:pPr>
          </w:p>
          <w:p w:rsidR="00994257" w:rsidRPr="00765367" w:rsidRDefault="00994257" w:rsidP="001C78BF">
            <w:pPr>
              <w:widowControl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Количество мероприятий в год не менее 15 ед.</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За отчетный период 2018 года министерством цифрового развития и связи Сахалинской области проведено 6 совещаний для ответственных должностных лиц администрации </w:t>
            </w:r>
            <w:r w:rsidRPr="00765367">
              <w:rPr>
                <w:rFonts w:ascii="Times New Roman" w:hAnsi="Times New Roman" w:cs="Times New Roman"/>
                <w:sz w:val="20"/>
                <w:szCs w:val="20"/>
              </w:rPr>
              <w:lastRenderedPageBreak/>
              <w:t>Невельского городского округа. Кроме того в целях информирования населения по вопросам предоставления государственных и муниципальных услуг проведено 5 «круглых столов»</w:t>
            </w:r>
            <w:proofErr w:type="gramStart"/>
            <w:r w:rsidRPr="00765367">
              <w:rPr>
                <w:rFonts w:ascii="Times New Roman" w:hAnsi="Times New Roman" w:cs="Times New Roman"/>
                <w:sz w:val="20"/>
                <w:szCs w:val="20"/>
              </w:rPr>
              <w:t xml:space="preserve"> .</w:t>
            </w:r>
            <w:proofErr w:type="gramEnd"/>
            <w:r w:rsidRPr="00765367">
              <w:rPr>
                <w:rFonts w:ascii="Times New Roman" w:hAnsi="Times New Roman" w:cs="Times New Roman"/>
                <w:sz w:val="20"/>
                <w:szCs w:val="20"/>
              </w:rPr>
              <w:t xml:space="preserve"> </w:t>
            </w:r>
          </w:p>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2018 году проведено 5 встреч в трудовых коллективах по вопросам получения государственных и муниципальных услуг в электронном виде.</w:t>
            </w:r>
          </w:p>
          <w:p w:rsidR="00994257" w:rsidRPr="00765367" w:rsidRDefault="00994257" w:rsidP="001C78BF">
            <w:pPr>
              <w:widowControl w:val="0"/>
              <w:spacing w:after="0" w:line="240" w:lineRule="auto"/>
              <w:rPr>
                <w:rFonts w:ascii="Times New Roman" w:hAnsi="Times New Roman" w:cs="Times New Roman"/>
                <w:sz w:val="20"/>
                <w:szCs w:val="20"/>
              </w:rPr>
            </w:pPr>
            <w:proofErr w:type="gramStart"/>
            <w:r w:rsidRPr="00765367">
              <w:rPr>
                <w:rFonts w:ascii="Times New Roman" w:hAnsi="Times New Roman" w:cs="Times New Roman"/>
                <w:sz w:val="20"/>
                <w:szCs w:val="20"/>
              </w:rPr>
              <w:t>В целях информирования населения о возможности получения услуг в электронном виде через Единый портал государственных услуг в СМИ</w:t>
            </w:r>
            <w:proofErr w:type="gramEnd"/>
            <w:r w:rsidRPr="00765367">
              <w:rPr>
                <w:rFonts w:ascii="Times New Roman" w:hAnsi="Times New Roman" w:cs="Times New Roman"/>
                <w:sz w:val="20"/>
                <w:szCs w:val="20"/>
              </w:rPr>
              <w:t xml:space="preserve"> района размещено 3 информационных материала.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3.2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34" w:firstLine="33"/>
              <w:rPr>
                <w:rFonts w:ascii="Times New Roman" w:hAnsi="Times New Roman" w:cs="Times New Roman"/>
                <w:sz w:val="20"/>
                <w:szCs w:val="20"/>
              </w:rPr>
            </w:pPr>
            <w:r w:rsidRPr="00765367">
              <w:rPr>
                <w:rFonts w:ascii="Times New Roman" w:hAnsi="Times New Roman" w:cs="Times New Roman"/>
                <w:sz w:val="20"/>
                <w:szCs w:val="20"/>
              </w:rPr>
              <w:t xml:space="preserve">Методическое и нормативное правовое сопровождение организации предоставления </w:t>
            </w:r>
            <w:r w:rsidRPr="00765367">
              <w:rPr>
                <w:rFonts w:ascii="Times New Roman" w:hAnsi="Times New Roman" w:cs="Times New Roman"/>
                <w:sz w:val="20"/>
                <w:szCs w:val="20"/>
              </w:rPr>
              <w:lastRenderedPageBreak/>
              <w:t>муниципальных  услуг, исполнения контрольно-надзорных функций</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r w:rsidRPr="00765367">
              <w:rPr>
                <w:rFonts w:ascii="Times New Roman" w:hAnsi="Times New Roman" w:cs="Times New Roman"/>
                <w:sz w:val="20"/>
                <w:szCs w:val="20"/>
              </w:rPr>
              <w:lastRenderedPageBreak/>
              <w:t xml:space="preserve">специалист администрации Невельского городского округа по организации </w:t>
            </w:r>
            <w:r w:rsidRPr="00765367">
              <w:rPr>
                <w:rFonts w:ascii="Times New Roman" w:hAnsi="Times New Roman" w:cs="Times New Roman"/>
                <w:sz w:val="20"/>
                <w:szCs w:val="20"/>
              </w:rPr>
              <w:lastRenderedPageBreak/>
              <w:t>предоставления муниципальных услуг в электронном виде.</w:t>
            </w:r>
          </w:p>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p w:rsidR="00994257" w:rsidRPr="00765367" w:rsidRDefault="00994257" w:rsidP="001C78BF">
            <w:pPr>
              <w:spacing w:after="0" w:line="240" w:lineRule="auto"/>
              <w:ind w:firstLine="120"/>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hanging="52"/>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12" w:firstLine="45"/>
              <w:rPr>
                <w:rFonts w:ascii="Times New Roman" w:hAnsi="Times New Roman" w:cs="Times New Roman"/>
                <w:sz w:val="20"/>
                <w:szCs w:val="20"/>
              </w:rPr>
            </w:pP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Повышение качества и доступности муниципальных услуг</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2018 – 70%</w:t>
            </w:r>
          </w:p>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За отчетный период утверждено 13 административных регламентов по предоставлению </w:t>
            </w:r>
            <w:r w:rsidRPr="00765367">
              <w:rPr>
                <w:rFonts w:ascii="Times New Roman" w:hAnsi="Times New Roman" w:cs="Times New Roman"/>
                <w:sz w:val="20"/>
                <w:szCs w:val="20"/>
              </w:rPr>
              <w:lastRenderedPageBreak/>
              <w:t xml:space="preserve">муниципальных услуг. Кроме того 83 изменения внесено в действующие административные регламенты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нет</w:t>
            </w:r>
          </w:p>
        </w:tc>
      </w:tr>
      <w:tr w:rsidR="00A12F80" w:rsidRPr="00765367" w:rsidTr="00A12F80">
        <w:trPr>
          <w:trHeight w:val="983"/>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3.3.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Расширение перечня муниципальных услуг, для которых есть возможность подачи заявления в электронной форме через региональный портал государственных и муниципальных услуг;</w:t>
            </w:r>
          </w:p>
          <w:p w:rsidR="00994257" w:rsidRPr="00765367" w:rsidRDefault="00994257" w:rsidP="001C78BF">
            <w:pPr>
              <w:widowControl w:val="0"/>
              <w:autoSpaceDE w:val="0"/>
              <w:autoSpaceDN w:val="0"/>
              <w:adjustRightInd w:val="0"/>
              <w:spacing w:after="0" w:line="240" w:lineRule="auto"/>
              <w:ind w:left="34" w:firstLine="33"/>
              <w:rPr>
                <w:rFonts w:ascii="Times New Roman" w:hAnsi="Times New Roman" w:cs="Times New Roman"/>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r w:rsidRPr="00765367">
              <w:rPr>
                <w:rFonts w:ascii="Times New Roman" w:hAnsi="Times New Roman" w:cs="Times New Roman"/>
                <w:sz w:val="20"/>
                <w:szCs w:val="20"/>
              </w:rPr>
              <w:t>специалист администрации Невельского городского округа по организации предоставления муниципальных услуг в электронном виде.</w:t>
            </w:r>
          </w:p>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spacing w:after="0" w:line="240" w:lineRule="auto"/>
              <w:ind w:firstLine="120"/>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hanging="52"/>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12" w:firstLine="45"/>
              <w:rPr>
                <w:rFonts w:ascii="Times New Roman" w:hAnsi="Times New Roman" w:cs="Times New Roman"/>
                <w:sz w:val="20"/>
                <w:szCs w:val="20"/>
              </w:rPr>
            </w:pP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Подготовка изменений в нормативно-правовые акты администрации Невельского городского округа для реализации перехода на оказание муниципальных услуг в электронном виде.</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2018 – 45%</w:t>
            </w:r>
          </w:p>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В 2018 году представлено муниципальных услуг в электронном виде 43,4 % от общего числа предоставленных услуг (1710 обращений всего, в электронном виде-743, в </w:t>
            </w:r>
            <w:proofErr w:type="spellStart"/>
            <w:r w:rsidRPr="00765367">
              <w:rPr>
                <w:rFonts w:ascii="Times New Roman" w:hAnsi="Times New Roman" w:cs="Times New Roman"/>
                <w:sz w:val="20"/>
                <w:szCs w:val="20"/>
              </w:rPr>
              <w:t>т.ч</w:t>
            </w:r>
            <w:proofErr w:type="spellEnd"/>
            <w:r w:rsidRPr="00765367">
              <w:rPr>
                <w:rFonts w:ascii="Times New Roman" w:hAnsi="Times New Roman" w:cs="Times New Roman"/>
                <w:sz w:val="20"/>
                <w:szCs w:val="20"/>
              </w:rPr>
              <w:t>. 312- через портал образовательных услуг, 431- через региональный  портал.</w:t>
            </w:r>
            <w:proofErr w:type="gramEnd"/>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3.4.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34" w:firstLine="33"/>
              <w:rPr>
                <w:rFonts w:ascii="Times New Roman" w:hAnsi="Times New Roman" w:cs="Times New Roman"/>
                <w:sz w:val="20"/>
                <w:szCs w:val="20"/>
              </w:rPr>
            </w:pPr>
            <w:r w:rsidRPr="00765367">
              <w:rPr>
                <w:rFonts w:ascii="Times New Roman" w:hAnsi="Times New Roman" w:cs="Times New Roman"/>
                <w:sz w:val="20"/>
                <w:szCs w:val="20"/>
              </w:rPr>
              <w:t>Расширение перечня муниципальных услуг МО «Невельский городской округ», предоставление которых организуется в отделении ГБУ СО «МФЦ» по Невельскому городскому округу</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r w:rsidRPr="00765367">
              <w:rPr>
                <w:rFonts w:ascii="Times New Roman" w:hAnsi="Times New Roman" w:cs="Times New Roman"/>
                <w:sz w:val="20"/>
                <w:szCs w:val="20"/>
              </w:rPr>
              <w:t>специалист администрации Невельского городского округа по организации предоставления муниципальных услуг в электронном виде.</w:t>
            </w:r>
          </w:p>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spacing w:after="0" w:line="240" w:lineRule="auto"/>
              <w:ind w:firstLine="120"/>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hanging="52"/>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12" w:firstLine="45"/>
              <w:rPr>
                <w:rFonts w:ascii="Times New Roman" w:hAnsi="Times New Roman" w:cs="Times New Roman"/>
                <w:sz w:val="20"/>
                <w:szCs w:val="20"/>
              </w:rPr>
            </w:pP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Подготовка изменений в нормативно-правовые акты администрации Невельского городского округа для реализации перехода на оказание муниципальных услуг в электронном виде и по принципу «одного окна», в том числе  на базе МФЦ.</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2018 – 40%</w:t>
            </w:r>
          </w:p>
          <w:p w:rsidR="00994257" w:rsidRPr="00765367" w:rsidRDefault="00994257" w:rsidP="00096983">
            <w:pPr>
              <w:widowControl w:val="0"/>
              <w:autoSpaceDE w:val="0"/>
              <w:autoSpaceDN w:val="0"/>
              <w:adjustRightInd w:val="0"/>
              <w:spacing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Всего в Перечне услуг АНГО 71 услуга, из них 54 муниципальные услуги предоставляются через МФЦ (76 %).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3.5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34" w:firstLine="33"/>
              <w:rPr>
                <w:rFonts w:ascii="Times New Roman" w:hAnsi="Times New Roman" w:cs="Times New Roman"/>
                <w:sz w:val="20"/>
                <w:szCs w:val="20"/>
              </w:rPr>
            </w:pPr>
            <w:r w:rsidRPr="00765367">
              <w:rPr>
                <w:rFonts w:ascii="Times New Roman" w:hAnsi="Times New Roman" w:cs="Times New Roman"/>
                <w:sz w:val="20"/>
                <w:szCs w:val="20"/>
              </w:rPr>
              <w:t xml:space="preserve">Размещение информации о </w:t>
            </w:r>
            <w:r w:rsidRPr="00765367">
              <w:rPr>
                <w:rFonts w:ascii="Times New Roman" w:hAnsi="Times New Roman" w:cs="Times New Roman"/>
                <w:sz w:val="20"/>
                <w:szCs w:val="20"/>
              </w:rPr>
              <w:lastRenderedPageBreak/>
              <w:t>предоставляемых услугах на официальном сайте администрации Невельского городского округа, в местных СМИ (газета, телевидение)</w:t>
            </w:r>
          </w:p>
          <w:p w:rsidR="00994257" w:rsidRPr="00765367" w:rsidRDefault="00994257" w:rsidP="001C78BF">
            <w:pPr>
              <w:widowControl w:val="0"/>
              <w:autoSpaceDE w:val="0"/>
              <w:autoSpaceDN w:val="0"/>
              <w:adjustRightInd w:val="0"/>
              <w:spacing w:after="0" w:line="240" w:lineRule="auto"/>
              <w:ind w:left="34" w:firstLine="33"/>
              <w:rPr>
                <w:rFonts w:ascii="Times New Roman" w:hAnsi="Times New Roman" w:cs="Times New Roman"/>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r w:rsidRPr="00765367">
              <w:rPr>
                <w:rFonts w:ascii="Times New Roman" w:hAnsi="Times New Roman" w:cs="Times New Roman"/>
                <w:sz w:val="20"/>
                <w:szCs w:val="20"/>
              </w:rPr>
              <w:lastRenderedPageBreak/>
              <w:t xml:space="preserve">специалист администрации </w:t>
            </w:r>
            <w:r w:rsidRPr="00765367">
              <w:rPr>
                <w:rFonts w:ascii="Times New Roman" w:hAnsi="Times New Roman" w:cs="Times New Roman"/>
                <w:sz w:val="20"/>
                <w:szCs w:val="20"/>
              </w:rPr>
              <w:lastRenderedPageBreak/>
              <w:t>Невельского городского округа по организации предоставления муниципальных услуг в электронном виде.</w:t>
            </w:r>
          </w:p>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p w:rsidR="00994257" w:rsidRPr="00765367" w:rsidRDefault="00994257" w:rsidP="001C78BF">
            <w:pPr>
              <w:spacing w:after="0" w:line="240" w:lineRule="auto"/>
              <w:ind w:firstLine="120"/>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hanging="52"/>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12" w:firstLine="45"/>
              <w:rPr>
                <w:rFonts w:ascii="Times New Roman" w:hAnsi="Times New Roman" w:cs="Times New Roman"/>
                <w:sz w:val="20"/>
                <w:szCs w:val="20"/>
              </w:rPr>
            </w:pP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 xml:space="preserve">Проведение мероприятий  по </w:t>
            </w:r>
            <w:r w:rsidRPr="00765367">
              <w:rPr>
                <w:rFonts w:ascii="Times New Roman" w:hAnsi="Times New Roman" w:cs="Times New Roman"/>
                <w:bCs/>
                <w:sz w:val="20"/>
                <w:szCs w:val="20"/>
              </w:rPr>
              <w:lastRenderedPageBreak/>
              <w:t>информированию населения</w:t>
            </w:r>
            <w:proofErr w:type="gramStart"/>
            <w:r w:rsidRPr="00765367">
              <w:rPr>
                <w:rFonts w:ascii="Times New Roman" w:hAnsi="Times New Roman" w:cs="Times New Roman"/>
                <w:bCs/>
                <w:sz w:val="20"/>
                <w:szCs w:val="20"/>
              </w:rPr>
              <w:t xml:space="preserve"> .</w:t>
            </w:r>
            <w:proofErr w:type="gramEnd"/>
          </w:p>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2018г.-80%</w:t>
            </w:r>
          </w:p>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 В АНГО действует «Общественная </w:t>
            </w:r>
            <w:r w:rsidRPr="00765367">
              <w:rPr>
                <w:rFonts w:ascii="Times New Roman" w:hAnsi="Times New Roman" w:cs="Times New Roman"/>
                <w:sz w:val="20"/>
                <w:szCs w:val="20"/>
              </w:rPr>
              <w:lastRenderedPageBreak/>
              <w:t>приемная по информированию граждан о преимуществах получения государственных и муниципальных услуг в электронной форме».</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На официальном сайте администрации Невельского городского округа размещены утвержденные административные регламенты. По состоянию на 31.12.2018 года регламентировано 15 государственных услуг, 68 муниципальных услуг и 8 функций муниципального контроля. В официальных группах администрации НГО в отчетном году размещено пять видеороликов</w:t>
            </w:r>
            <w:proofErr w:type="gramStart"/>
            <w:r w:rsidRPr="00765367">
              <w:rPr>
                <w:rFonts w:ascii="Times New Roman" w:hAnsi="Times New Roman" w:cs="Times New Roman"/>
                <w:sz w:val="20"/>
                <w:szCs w:val="20"/>
              </w:rPr>
              <w:t xml:space="preserve"> .</w:t>
            </w:r>
            <w:proofErr w:type="gramEnd"/>
            <w:r w:rsidRPr="00765367">
              <w:rPr>
                <w:rFonts w:ascii="Times New Roman" w:hAnsi="Times New Roman" w:cs="Times New Roman"/>
                <w:sz w:val="20"/>
                <w:szCs w:val="20"/>
              </w:rPr>
              <w:t xml:space="preserve">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3.6</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34" w:firstLine="33"/>
              <w:rPr>
                <w:rFonts w:ascii="Times New Roman" w:hAnsi="Times New Roman" w:cs="Times New Roman"/>
                <w:sz w:val="20"/>
                <w:szCs w:val="20"/>
              </w:rPr>
            </w:pPr>
            <w:r w:rsidRPr="00765367">
              <w:rPr>
                <w:rFonts w:ascii="Times New Roman" w:hAnsi="Times New Roman" w:cs="Times New Roman"/>
                <w:sz w:val="20"/>
                <w:szCs w:val="20"/>
              </w:rPr>
              <w:t xml:space="preserve">Обеспечение работоспособности региональной системы </w:t>
            </w:r>
            <w:r w:rsidRPr="00765367">
              <w:rPr>
                <w:rFonts w:ascii="Times New Roman" w:hAnsi="Times New Roman" w:cs="Times New Roman"/>
                <w:sz w:val="20"/>
                <w:szCs w:val="20"/>
              </w:rPr>
              <w:lastRenderedPageBreak/>
              <w:t>межведомственного электронного взаимодействия, подключение к РСМЭВ новых участников информационного обмена;  расширение спектра запросов СМЭВ.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r w:rsidRPr="00765367">
              <w:rPr>
                <w:rFonts w:ascii="Times New Roman" w:hAnsi="Times New Roman" w:cs="Times New Roman"/>
                <w:sz w:val="20"/>
                <w:szCs w:val="20"/>
              </w:rPr>
              <w:lastRenderedPageBreak/>
              <w:t xml:space="preserve">специалист администрации Невельского городского </w:t>
            </w:r>
            <w:r w:rsidRPr="00765367">
              <w:rPr>
                <w:rFonts w:ascii="Times New Roman" w:hAnsi="Times New Roman" w:cs="Times New Roman"/>
                <w:sz w:val="20"/>
                <w:szCs w:val="20"/>
              </w:rPr>
              <w:lastRenderedPageBreak/>
              <w:t>округа по организации предоставления муниципальных услуг в электронном виде.</w:t>
            </w:r>
          </w:p>
          <w:p w:rsidR="00994257" w:rsidRPr="00765367" w:rsidRDefault="00994257" w:rsidP="001C78BF">
            <w:pPr>
              <w:widowControl w:val="0"/>
              <w:autoSpaceDE w:val="0"/>
              <w:autoSpaceDN w:val="0"/>
              <w:adjustRightInd w:val="0"/>
              <w:spacing w:after="0" w:line="240" w:lineRule="auto"/>
              <w:ind w:left="78"/>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20"/>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p w:rsidR="00994257" w:rsidRPr="00765367" w:rsidRDefault="00994257" w:rsidP="001C78BF">
            <w:pPr>
              <w:spacing w:after="0" w:line="240" w:lineRule="auto"/>
              <w:ind w:firstLine="120"/>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hanging="52"/>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12" w:firstLine="45"/>
              <w:rPr>
                <w:rFonts w:ascii="Times New Roman" w:hAnsi="Times New Roman" w:cs="Times New Roman"/>
                <w:sz w:val="20"/>
                <w:szCs w:val="20"/>
              </w:rPr>
            </w:pP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 xml:space="preserve">Развитие информационных систем администрации Невельского </w:t>
            </w:r>
            <w:r w:rsidRPr="00765367">
              <w:rPr>
                <w:rFonts w:ascii="Times New Roman" w:hAnsi="Times New Roman" w:cs="Times New Roman"/>
                <w:sz w:val="20"/>
                <w:szCs w:val="20"/>
              </w:rPr>
              <w:lastRenderedPageBreak/>
              <w:t>городского округа;</w:t>
            </w:r>
          </w:p>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Количество  межведомственных запросов в электронном виде в год не менее 2500 ед.</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В администрации Невельского городского округа межведомственное </w:t>
            </w:r>
            <w:r w:rsidRPr="00765367">
              <w:rPr>
                <w:rFonts w:ascii="Times New Roman" w:hAnsi="Times New Roman" w:cs="Times New Roman"/>
                <w:sz w:val="20"/>
                <w:szCs w:val="20"/>
              </w:rPr>
              <w:lastRenderedPageBreak/>
              <w:t>взаимодействие осуществляют 8 структурных подразделений.</w:t>
            </w:r>
          </w:p>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За отчетный период количество межведомственных запросов в электронном виде составило 8563 штук.</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нет</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4.</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096983">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Повышение эффективности и результативности муниципальной службы.</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4.1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Совершенствование  нормативной правовой базы по вопросам развития  муниципальной службы.</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b/>
                <w:bCs/>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roofErr w:type="spellStart"/>
            <w:r w:rsidRPr="00765367">
              <w:rPr>
                <w:rFonts w:ascii="Times New Roman" w:hAnsi="Times New Roman" w:cs="Times New Roman"/>
                <w:bCs/>
                <w:sz w:val="20"/>
                <w:szCs w:val="20"/>
              </w:rPr>
              <w:t>Найдина</w:t>
            </w:r>
            <w:proofErr w:type="spellEnd"/>
            <w:r w:rsidRPr="00765367">
              <w:rPr>
                <w:rFonts w:ascii="Times New Roman" w:hAnsi="Times New Roman" w:cs="Times New Roman"/>
                <w:bCs/>
                <w:sz w:val="20"/>
                <w:szCs w:val="20"/>
              </w:rPr>
              <w:t xml:space="preserve"> Н.И., консультант администрации Невельского городского округа.</w:t>
            </w:r>
          </w:p>
          <w:p w:rsidR="00994257" w:rsidRPr="00765367" w:rsidRDefault="00994257" w:rsidP="001C78BF">
            <w:pPr>
              <w:spacing w:after="0"/>
              <w:rPr>
                <w:rFonts w:ascii="Times New Roman" w:hAnsi="Times New Roman" w:cs="Times New Roman"/>
                <w:bCs/>
                <w:sz w:val="20"/>
                <w:szCs w:val="20"/>
              </w:rPr>
            </w:pPr>
            <w:r w:rsidRPr="00765367">
              <w:rPr>
                <w:rFonts w:ascii="Times New Roman" w:hAnsi="Times New Roman" w:cs="Times New Roman"/>
                <w:bCs/>
                <w:sz w:val="20"/>
                <w:szCs w:val="20"/>
              </w:rPr>
              <w:t>Территориальные отделы по управлению селами   Горнозаводск, Шебунино.</w:t>
            </w:r>
          </w:p>
          <w:p w:rsidR="00994257" w:rsidRPr="00765367" w:rsidRDefault="00994257" w:rsidP="001C78BF">
            <w:pPr>
              <w:spacing w:after="0" w:line="240" w:lineRule="auto"/>
              <w:jc w:val="center"/>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ind w:firstLine="120"/>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spacing w:after="0"/>
              <w:ind w:firstLine="120"/>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928"/>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spacing w:after="0" w:line="240" w:lineRule="auto"/>
              <w:ind w:left="-928"/>
              <w:rPr>
                <w:rFonts w:ascii="Times New Roman" w:hAnsi="Times New Roman" w:cs="Times New Roman"/>
                <w:sz w:val="20"/>
                <w:szCs w:val="20"/>
              </w:rPr>
            </w:pP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firstLine="45"/>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Приведение в соответствие с действующим законодательством муниципальных правовых актов регламентирующих прохождение муниципальной службы</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За отчетный период 2018 года</w:t>
            </w:r>
          </w:p>
          <w:p w:rsidR="00994257" w:rsidRPr="00765367" w:rsidRDefault="00994257" w:rsidP="001C78BF">
            <w:pPr>
              <w:widowControl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разработано 26 муниципальных правовых актов, направленных на совершенствование и развитие муниципальной службы.</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4.2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
                <w:bCs/>
                <w:sz w:val="20"/>
                <w:szCs w:val="20"/>
              </w:rPr>
            </w:pPr>
            <w:r w:rsidRPr="00765367">
              <w:rPr>
                <w:rFonts w:ascii="Times New Roman" w:hAnsi="Times New Roman" w:cs="Times New Roman"/>
                <w:sz w:val="20"/>
                <w:szCs w:val="20"/>
              </w:rPr>
              <w:t>Совершенствование работы по формированию кадрового резерва для замещения должностей муниципальной службы</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roofErr w:type="spellStart"/>
            <w:r w:rsidRPr="00765367">
              <w:rPr>
                <w:rFonts w:ascii="Times New Roman" w:hAnsi="Times New Roman" w:cs="Times New Roman"/>
                <w:bCs/>
                <w:sz w:val="20"/>
                <w:szCs w:val="20"/>
              </w:rPr>
              <w:t>Найдина</w:t>
            </w:r>
            <w:proofErr w:type="spellEnd"/>
            <w:r w:rsidRPr="00765367">
              <w:rPr>
                <w:rFonts w:ascii="Times New Roman" w:hAnsi="Times New Roman" w:cs="Times New Roman"/>
                <w:bCs/>
                <w:sz w:val="20"/>
                <w:szCs w:val="20"/>
              </w:rPr>
              <w:t xml:space="preserve"> Н.И., консультант администрации Невельского городского округа.</w:t>
            </w:r>
          </w:p>
          <w:p w:rsidR="00994257" w:rsidRPr="00765367" w:rsidRDefault="00994257" w:rsidP="001C78BF">
            <w:pPr>
              <w:spacing w:after="0"/>
              <w:rPr>
                <w:rFonts w:ascii="Times New Roman" w:hAnsi="Times New Roman" w:cs="Times New Roman"/>
                <w:bCs/>
                <w:sz w:val="20"/>
                <w:szCs w:val="20"/>
              </w:rPr>
            </w:pPr>
            <w:r w:rsidRPr="00765367">
              <w:rPr>
                <w:rFonts w:ascii="Times New Roman" w:hAnsi="Times New Roman" w:cs="Times New Roman"/>
                <w:bCs/>
                <w:sz w:val="20"/>
                <w:szCs w:val="20"/>
              </w:rPr>
              <w:t>Территориальные отделы по управлению селами   Горнозаводск, Шебунино.</w:t>
            </w:r>
          </w:p>
          <w:p w:rsidR="00994257" w:rsidRPr="00765367" w:rsidRDefault="00994257" w:rsidP="001C78BF">
            <w:pPr>
              <w:spacing w:after="0" w:line="240" w:lineRule="auto"/>
              <w:jc w:val="center"/>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spacing w:after="0" w:line="240" w:lineRule="auto"/>
              <w:ind w:firstLine="142"/>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firstLine="45"/>
              <w:rPr>
                <w:rFonts w:ascii="Times New Roman" w:hAnsi="Times New Roman" w:cs="Times New Roman"/>
                <w:sz w:val="20"/>
                <w:szCs w:val="20"/>
              </w:rPr>
            </w:pPr>
            <w:r w:rsidRPr="00765367">
              <w:rPr>
                <w:rFonts w:ascii="Times New Roman" w:hAnsi="Times New Roman" w:cs="Times New Roman"/>
                <w:sz w:val="20"/>
                <w:szCs w:val="20"/>
              </w:rPr>
              <w:t>октябрь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Формирование высококвалифицированного кадрового состава муниципальной службы, обеспечивающего эффективность муниципального управления.</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отчетном периоде 6 муниципальных служащих включены в  резерв кадров МО.</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4.3.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внутренних обучающих семинаров для муниципальных служащих</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roofErr w:type="spellStart"/>
            <w:r w:rsidRPr="00765367">
              <w:rPr>
                <w:rFonts w:ascii="Times New Roman" w:hAnsi="Times New Roman" w:cs="Times New Roman"/>
                <w:bCs/>
                <w:sz w:val="20"/>
                <w:szCs w:val="20"/>
              </w:rPr>
              <w:t>Найдина</w:t>
            </w:r>
            <w:proofErr w:type="spellEnd"/>
            <w:r w:rsidRPr="00765367">
              <w:rPr>
                <w:rFonts w:ascii="Times New Roman" w:hAnsi="Times New Roman" w:cs="Times New Roman"/>
                <w:bCs/>
                <w:sz w:val="20"/>
                <w:szCs w:val="20"/>
              </w:rPr>
              <w:t xml:space="preserve"> Н.И., консультант администрации Невельского городского округа.</w:t>
            </w:r>
          </w:p>
          <w:p w:rsidR="00994257" w:rsidRPr="00765367" w:rsidRDefault="00994257" w:rsidP="001C78BF">
            <w:pPr>
              <w:spacing w:after="0"/>
              <w:rPr>
                <w:rFonts w:ascii="Times New Roman" w:hAnsi="Times New Roman" w:cs="Times New Roman"/>
                <w:bCs/>
                <w:sz w:val="20"/>
                <w:szCs w:val="20"/>
              </w:rPr>
            </w:pPr>
            <w:r w:rsidRPr="00765367">
              <w:rPr>
                <w:rFonts w:ascii="Times New Roman" w:hAnsi="Times New Roman" w:cs="Times New Roman"/>
                <w:bCs/>
                <w:sz w:val="20"/>
                <w:szCs w:val="20"/>
              </w:rPr>
              <w:t>Территориальные отделы по управлению селами   Горнозаводск, Шебунино.</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spacing w:after="0" w:line="240" w:lineRule="auto"/>
              <w:ind w:firstLine="142"/>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firstLine="45"/>
              <w:rPr>
                <w:rFonts w:ascii="Times New Roman" w:hAnsi="Times New Roman" w:cs="Times New Roman"/>
                <w:sz w:val="20"/>
                <w:szCs w:val="20"/>
              </w:rPr>
            </w:pPr>
            <w:r w:rsidRPr="00765367">
              <w:rPr>
                <w:rFonts w:ascii="Times New Roman" w:hAnsi="Times New Roman" w:cs="Times New Roman"/>
                <w:sz w:val="20"/>
                <w:szCs w:val="20"/>
              </w:rPr>
              <w:t>октябрь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r w:rsidRPr="00765367">
              <w:rPr>
                <w:rFonts w:ascii="Times New Roman" w:hAnsi="Times New Roman" w:cs="Times New Roman"/>
                <w:bCs/>
                <w:sz w:val="20"/>
                <w:szCs w:val="20"/>
              </w:rPr>
              <w:t>Формирование высококвалифицированного кадрового состава муниципальной службы, обеспечивающего эффективность муниципального управления.</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
          <w:p w:rsidR="00994257" w:rsidRPr="00765367" w:rsidRDefault="00994257" w:rsidP="001C78BF">
            <w:pPr>
              <w:widowControl w:val="0"/>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bCs/>
                <w:sz w:val="20"/>
                <w:szCs w:val="20"/>
              </w:rPr>
              <w:t>Не менее  4 ед. в год</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Для муниципальных служащих проведено 5 обучающих семинаров.</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4.4.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
                <w:bCs/>
                <w:sz w:val="20"/>
                <w:szCs w:val="20"/>
              </w:rPr>
            </w:pPr>
            <w:r w:rsidRPr="00765367">
              <w:rPr>
                <w:rFonts w:ascii="Times New Roman" w:hAnsi="Times New Roman" w:cs="Times New Roman"/>
                <w:sz w:val="20"/>
                <w:szCs w:val="20"/>
              </w:rPr>
              <w:t>Организация и проведение профессионального праздника «День местного самоуправления»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Управляющий делами администрации Невельского городского округа;</w:t>
            </w:r>
          </w:p>
          <w:p w:rsidR="00994257" w:rsidRPr="00765367" w:rsidRDefault="00994257" w:rsidP="001C78BF">
            <w:pPr>
              <w:spacing w:after="0" w:line="240" w:lineRule="auto"/>
              <w:jc w:val="center"/>
              <w:rPr>
                <w:rFonts w:ascii="Times New Roman" w:hAnsi="Times New Roman" w:cs="Times New Roman"/>
                <w:sz w:val="20"/>
                <w:szCs w:val="20"/>
              </w:rPr>
            </w:pPr>
          </w:p>
          <w:p w:rsidR="00994257" w:rsidRPr="00765367" w:rsidRDefault="00994257" w:rsidP="001C78BF">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Структурные подразделения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апрель</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апрель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firstLine="45"/>
              <w:rPr>
                <w:rFonts w:ascii="Times New Roman" w:hAnsi="Times New Roman" w:cs="Times New Roman"/>
                <w:sz w:val="20"/>
                <w:szCs w:val="20"/>
              </w:rPr>
            </w:pPr>
            <w:r w:rsidRPr="00765367">
              <w:rPr>
                <w:rFonts w:ascii="Times New Roman" w:hAnsi="Times New Roman" w:cs="Times New Roman"/>
                <w:sz w:val="20"/>
                <w:szCs w:val="20"/>
              </w:rPr>
              <w:t>апрель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Мероприятие, направленное на повышение престижа муниципальной службы</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r w:rsidRPr="00765367">
              <w:rPr>
                <w:rFonts w:ascii="Times New Roman" w:hAnsi="Times New Roman" w:cs="Times New Roman"/>
                <w:b/>
                <w:i/>
                <w:sz w:val="20"/>
                <w:szCs w:val="20"/>
              </w:rPr>
              <w:t xml:space="preserve"> </w:t>
            </w:r>
            <w:r w:rsidRPr="00765367">
              <w:rPr>
                <w:rFonts w:ascii="Times New Roman" w:hAnsi="Times New Roman" w:cs="Times New Roman"/>
                <w:sz w:val="20"/>
                <w:szCs w:val="20"/>
              </w:rPr>
              <w:t>апреля  в администрации проведено торжественное мероприятие с вручением Почетных грамот и благодарственных писем муниципальным служащим (награды вручены 16 муниципальным служащим).</w:t>
            </w:r>
          </w:p>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На сайте размещен информационный материал, освещающий торжественное мероприятие.</w:t>
            </w:r>
          </w:p>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местных СМИ размещено поздравление мэра НГО.</w:t>
            </w:r>
          </w:p>
          <w:p w:rsidR="00994257" w:rsidRPr="00765367" w:rsidRDefault="00994257" w:rsidP="001C78BF">
            <w:pPr>
              <w:widowControl w:val="0"/>
              <w:spacing w:after="0" w:line="240" w:lineRule="auto"/>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4.5.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Развитие системы </w:t>
            </w:r>
            <w:r w:rsidRPr="00765367">
              <w:rPr>
                <w:rFonts w:ascii="Times New Roman" w:hAnsi="Times New Roman" w:cs="Times New Roman"/>
                <w:sz w:val="20"/>
                <w:szCs w:val="20"/>
              </w:rPr>
              <w:lastRenderedPageBreak/>
              <w:t>подготовки кадров для муниципальной службы, повышение квалификации и профессионального уровня муниципальных служащих</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(по отдельному плану)</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roofErr w:type="spellStart"/>
            <w:r w:rsidRPr="00765367">
              <w:rPr>
                <w:rFonts w:ascii="Times New Roman" w:hAnsi="Times New Roman" w:cs="Times New Roman"/>
                <w:bCs/>
                <w:sz w:val="20"/>
                <w:szCs w:val="20"/>
              </w:rPr>
              <w:lastRenderedPageBreak/>
              <w:t>Найдина</w:t>
            </w:r>
            <w:proofErr w:type="spellEnd"/>
            <w:r w:rsidRPr="00765367">
              <w:rPr>
                <w:rFonts w:ascii="Times New Roman" w:hAnsi="Times New Roman" w:cs="Times New Roman"/>
                <w:bCs/>
                <w:sz w:val="20"/>
                <w:szCs w:val="20"/>
              </w:rPr>
              <w:t xml:space="preserve"> Н.И., </w:t>
            </w:r>
            <w:r w:rsidRPr="00765367">
              <w:rPr>
                <w:rFonts w:ascii="Times New Roman" w:hAnsi="Times New Roman" w:cs="Times New Roman"/>
                <w:bCs/>
                <w:sz w:val="20"/>
                <w:szCs w:val="20"/>
              </w:rPr>
              <w:lastRenderedPageBreak/>
              <w:t>консультант администрации Невельского городского округа.</w:t>
            </w:r>
          </w:p>
          <w:p w:rsidR="00994257" w:rsidRPr="00765367" w:rsidRDefault="00994257" w:rsidP="001C78BF">
            <w:pPr>
              <w:spacing w:after="0"/>
              <w:rPr>
                <w:rFonts w:ascii="Times New Roman" w:hAnsi="Times New Roman" w:cs="Times New Roman"/>
                <w:bCs/>
                <w:sz w:val="20"/>
                <w:szCs w:val="20"/>
              </w:rPr>
            </w:pPr>
            <w:r w:rsidRPr="00765367">
              <w:rPr>
                <w:rFonts w:ascii="Times New Roman" w:hAnsi="Times New Roman" w:cs="Times New Roman"/>
                <w:bCs/>
                <w:sz w:val="20"/>
                <w:szCs w:val="20"/>
              </w:rPr>
              <w:t>Территориальные отделы по управлению селами   Горнозаводск, Шебунино.</w:t>
            </w:r>
          </w:p>
          <w:p w:rsidR="00994257" w:rsidRPr="00765367" w:rsidRDefault="00994257" w:rsidP="001C78BF">
            <w:pPr>
              <w:spacing w:after="0" w:line="240" w:lineRule="auto"/>
              <w:jc w:val="center"/>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январ</w:t>
            </w:r>
            <w:r w:rsidRPr="00765367">
              <w:rPr>
                <w:rFonts w:ascii="Times New Roman" w:hAnsi="Times New Roman" w:cs="Times New Roman"/>
                <w:sz w:val="20"/>
                <w:szCs w:val="20"/>
              </w:rPr>
              <w:lastRenderedPageBreak/>
              <w:t>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lastRenderedPageBreak/>
              <w:t>декабрь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Рост профессионального </w:t>
            </w:r>
            <w:r w:rsidRPr="00765367">
              <w:rPr>
                <w:rFonts w:ascii="Times New Roman" w:hAnsi="Times New Roman" w:cs="Times New Roman"/>
                <w:sz w:val="20"/>
                <w:szCs w:val="20"/>
              </w:rPr>
              <w:lastRenderedPageBreak/>
              <w:t>уровня кадрового состава за счет прохождения профессиональной переподготовки или повышения квалификации</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В целях роста </w:t>
            </w:r>
            <w:r w:rsidRPr="00765367">
              <w:rPr>
                <w:rFonts w:ascii="Times New Roman" w:hAnsi="Times New Roman" w:cs="Times New Roman"/>
                <w:sz w:val="20"/>
                <w:szCs w:val="20"/>
              </w:rPr>
              <w:lastRenderedPageBreak/>
              <w:t>профессионального уровня кадрового состава за счет прохождения профессиональной переподготовки (повышения квалификации) 38 муниципальных служащих прошли обучение в отчетном периоде.</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нет</w:t>
            </w: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096983">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4.6.</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Размещение информационных материалов  по вопросам муниципальной службы и муниципальных правовых актов, регламентирующих вопросы прохождения муниципальной службы  на официальном сайте администрации Невельского городского округ</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bCs/>
                <w:sz w:val="20"/>
                <w:szCs w:val="20"/>
              </w:rPr>
            </w:pPr>
            <w:proofErr w:type="spellStart"/>
            <w:r w:rsidRPr="00765367">
              <w:rPr>
                <w:rFonts w:ascii="Times New Roman" w:hAnsi="Times New Roman" w:cs="Times New Roman"/>
                <w:bCs/>
                <w:sz w:val="20"/>
                <w:szCs w:val="20"/>
              </w:rPr>
              <w:t>Найдина</w:t>
            </w:r>
            <w:proofErr w:type="spellEnd"/>
            <w:r w:rsidRPr="00765367">
              <w:rPr>
                <w:rFonts w:ascii="Times New Roman" w:hAnsi="Times New Roman" w:cs="Times New Roman"/>
                <w:bCs/>
                <w:sz w:val="20"/>
                <w:szCs w:val="20"/>
              </w:rPr>
              <w:t xml:space="preserve"> Н.И., консультант администрации Невельского городского округа.</w:t>
            </w:r>
          </w:p>
          <w:p w:rsidR="00994257" w:rsidRPr="00765367" w:rsidRDefault="00994257" w:rsidP="001C78BF">
            <w:pPr>
              <w:spacing w:after="0"/>
              <w:rPr>
                <w:rFonts w:ascii="Times New Roman" w:hAnsi="Times New Roman" w:cs="Times New Roman"/>
                <w:bCs/>
                <w:sz w:val="20"/>
                <w:szCs w:val="20"/>
              </w:rPr>
            </w:pPr>
            <w:r w:rsidRPr="00765367">
              <w:rPr>
                <w:rFonts w:ascii="Times New Roman" w:hAnsi="Times New Roman" w:cs="Times New Roman"/>
                <w:bCs/>
                <w:sz w:val="20"/>
                <w:szCs w:val="20"/>
              </w:rPr>
              <w:t>Территориальные отделы по управлению селами   Горнозаводск, Шебунино.</w:t>
            </w:r>
          </w:p>
          <w:p w:rsidR="00994257" w:rsidRPr="00765367" w:rsidRDefault="00994257" w:rsidP="001C78BF">
            <w:pPr>
              <w:spacing w:after="0" w:line="240" w:lineRule="auto"/>
              <w:jc w:val="center"/>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ind w:firstLine="142"/>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252"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firstLine="58"/>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4"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 w:firstLine="45"/>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758"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Информирование  населения по вопросам прохождения муниципальной службы.</w:t>
            </w:r>
          </w:p>
          <w:p w:rsidR="00994257" w:rsidRPr="00765367" w:rsidRDefault="00994257" w:rsidP="001C78BF">
            <w:pPr>
              <w:widowControl w:val="0"/>
              <w:spacing w:after="0" w:line="240" w:lineRule="auto"/>
              <w:ind w:firstLine="67"/>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отчетном периоде подготовлено и размещено в СМИ 26 муниципальных правовых актов, регламентирующих вопросы прохождения муниципальной службы.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75"/>
              <w:rPr>
                <w:rFonts w:ascii="Times New Roman" w:hAnsi="Times New Roman" w:cs="Times New Roman"/>
                <w:sz w:val="20"/>
                <w:szCs w:val="20"/>
              </w:rPr>
            </w:pPr>
          </w:p>
        </w:tc>
      </w:tr>
      <w:tr w:rsidR="00765367" w:rsidRPr="00765367" w:rsidTr="00EF140B">
        <w:trPr>
          <w:tblCellSpacing w:w="5" w:type="nil"/>
        </w:trPr>
        <w:tc>
          <w:tcPr>
            <w:tcW w:w="5000" w:type="pct"/>
            <w:gridSpan w:val="25"/>
            <w:tcBorders>
              <w:top w:val="single" w:sz="4" w:space="0" w:color="auto"/>
              <w:left w:val="single" w:sz="8" w:space="0" w:color="auto"/>
              <w:bottom w:val="single" w:sz="4" w:space="0" w:color="auto"/>
              <w:right w:val="single" w:sz="8" w:space="0" w:color="auto"/>
            </w:tcBorders>
          </w:tcPr>
          <w:p w:rsidR="00994257" w:rsidRPr="00765367" w:rsidRDefault="00994257" w:rsidP="00A24F6B">
            <w:pPr>
              <w:widowControl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«Повышение эффективности управления муниципальными финансами в МО «Невельский городской округ» на 2015-2020 годы»</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352A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1.  </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352A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работы по мобилизации доходов в бюджет Сахалинской области</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352A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Финансовый отдел </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352A73">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352A73">
            <w:pPr>
              <w:spacing w:after="0" w:line="240" w:lineRule="auto"/>
              <w:ind w:right="-77"/>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352A73">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352A73">
            <w:pPr>
              <w:spacing w:after="0" w:line="240" w:lineRule="auto"/>
              <w:ind w:right="-77"/>
              <w:jc w:val="center"/>
              <w:rPr>
                <w:rFonts w:ascii="Times New Roman" w:hAnsi="Times New Roman" w:cs="Times New Roman"/>
                <w:sz w:val="20"/>
                <w:szCs w:val="20"/>
              </w:rPr>
            </w:pP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352A73">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352A73">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352A73">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1. Отмена льгот, имеющих низкую бюджетную эффективность </w:t>
            </w:r>
          </w:p>
          <w:p w:rsidR="00994257" w:rsidRPr="00765367" w:rsidRDefault="00994257" w:rsidP="00352A73">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 Рост поступлений в местный бюджет</w:t>
            </w:r>
          </w:p>
          <w:p w:rsidR="00994257" w:rsidRPr="00765367" w:rsidRDefault="00994257" w:rsidP="00352A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 Снижение недоимки по налогам</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352A73">
            <w:pPr>
              <w:widowControl w:val="0"/>
              <w:autoSpaceDE w:val="0"/>
              <w:autoSpaceDN w:val="0"/>
              <w:adjustRightInd w:val="0"/>
              <w:spacing w:after="0" w:line="240" w:lineRule="auto"/>
              <w:rPr>
                <w:rFonts w:ascii="Times New Roman" w:hAnsi="Times New Roman" w:cs="Times New Roman"/>
                <w:sz w:val="20"/>
                <w:szCs w:val="20"/>
              </w:rPr>
            </w:pPr>
            <w:proofErr w:type="gramStart"/>
            <w:r w:rsidRPr="00765367">
              <w:rPr>
                <w:rFonts w:ascii="Times New Roman" w:hAnsi="Times New Roman" w:cs="Times New Roman"/>
                <w:sz w:val="20"/>
                <w:szCs w:val="20"/>
              </w:rPr>
              <w:lastRenderedPageBreak/>
              <w:t xml:space="preserve">По состоянию на 01.01.2018 г. налоговые доходы составляли  288 735 тыс. руб. По состоянию на 01.01.2019г. налоговые доходы </w:t>
            </w:r>
            <w:r w:rsidRPr="00765367">
              <w:rPr>
                <w:rFonts w:ascii="Times New Roman" w:hAnsi="Times New Roman" w:cs="Times New Roman"/>
                <w:sz w:val="20"/>
                <w:szCs w:val="20"/>
              </w:rPr>
              <w:lastRenderedPageBreak/>
              <w:t xml:space="preserve">составили  379 031 тыс. руб. и увеличились в сравнении с аналогичным периодом  на 31,27%  или  90 296 тыс. руб. Прирост налоговых доходов  обеспечен  в </w:t>
            </w:r>
            <w:proofErr w:type="spellStart"/>
            <w:r w:rsidRPr="00765367">
              <w:rPr>
                <w:rFonts w:ascii="Times New Roman" w:hAnsi="Times New Roman" w:cs="Times New Roman"/>
                <w:sz w:val="20"/>
                <w:szCs w:val="20"/>
              </w:rPr>
              <w:t>т.ч</w:t>
            </w:r>
            <w:proofErr w:type="spellEnd"/>
            <w:r w:rsidRPr="00765367">
              <w:rPr>
                <w:rFonts w:ascii="Times New Roman" w:hAnsi="Times New Roman" w:cs="Times New Roman"/>
                <w:sz w:val="20"/>
                <w:szCs w:val="20"/>
              </w:rPr>
              <w:t>. за счет НДФЛ, УСН, налога на имущество физлиц и организаций.</w:t>
            </w:r>
            <w:proofErr w:type="gramEnd"/>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352A73">
            <w:pPr>
              <w:widowControl w:val="0"/>
              <w:autoSpaceDE w:val="0"/>
              <w:autoSpaceDN w:val="0"/>
              <w:adjustRightInd w:val="0"/>
              <w:spacing w:after="0" w:line="240" w:lineRule="auto"/>
              <w:rPr>
                <w:rFonts w:ascii="Times New Roman" w:hAnsi="Times New Roman" w:cs="Times New Roman"/>
                <w:sz w:val="20"/>
                <w:szCs w:val="20"/>
              </w:rPr>
            </w:pPr>
            <w:proofErr w:type="gramStart"/>
            <w:r w:rsidRPr="00765367">
              <w:rPr>
                <w:rFonts w:ascii="Times New Roman" w:hAnsi="Times New Roman" w:cs="Times New Roman"/>
                <w:sz w:val="20"/>
                <w:szCs w:val="20"/>
              </w:rPr>
              <w:lastRenderedPageBreak/>
              <w:t>н</w:t>
            </w:r>
            <w:proofErr w:type="gramEnd"/>
            <w:r w:rsidRPr="00765367">
              <w:rPr>
                <w:rFonts w:ascii="Times New Roman" w:hAnsi="Times New Roman" w:cs="Times New Roman"/>
                <w:sz w:val="20"/>
                <w:szCs w:val="20"/>
              </w:rPr>
              <w:t>ет</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планирования и исполнения местного бюджета</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Нормативно-правовое регулирование в сфере бюджетного процесса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Финансовый отдел</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92"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1. Подготовка проектов нормативно-правовых  актов по вопросам планирования и исполнения местного бюджета.  </w:t>
            </w:r>
          </w:p>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2. Подготовка проектов Решений Собрания Невельского городского округа и нормативно-правовых актов администрации Невельского городского округа, правовых актов финансового отдела по </w:t>
            </w:r>
            <w:r w:rsidRPr="00765367">
              <w:rPr>
                <w:rFonts w:ascii="Times New Roman" w:hAnsi="Times New Roman" w:cs="Times New Roman"/>
                <w:sz w:val="20"/>
                <w:szCs w:val="20"/>
              </w:rPr>
              <w:lastRenderedPageBreak/>
              <w:t>вопросам организации бюджетного процесса.</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3. Разработка </w:t>
            </w:r>
            <w:proofErr w:type="gramStart"/>
            <w:r w:rsidRPr="00765367">
              <w:rPr>
                <w:rFonts w:ascii="Times New Roman" w:hAnsi="Times New Roman" w:cs="Times New Roman"/>
                <w:sz w:val="20"/>
                <w:szCs w:val="20"/>
              </w:rPr>
              <w:t>нормативно-правовых</w:t>
            </w:r>
            <w:proofErr w:type="gramEnd"/>
            <w:r w:rsidRPr="00765367">
              <w:rPr>
                <w:rFonts w:ascii="Times New Roman" w:hAnsi="Times New Roman" w:cs="Times New Roman"/>
                <w:sz w:val="20"/>
                <w:szCs w:val="20"/>
              </w:rPr>
              <w:t xml:space="preserve">    </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актов, регулирующих  расходные обязательства муниципального образования «Невельский городской округ»</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Местный бюджет Невельского городского округа формируется в соответствии с требованиями нормативных правовых актов, проверяется Контрольно-счетных органом Невельского городского округа. Нарушений не выявлено.</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Формирование годовой консолидированной бюджетной и сводной бухгалтерской отчетности</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Финансовый отдел</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92"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Своевременное и качественное формирование и представление консолидированной бюджетной и сводной бухгалтерской отчетности</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Консолидированная бюджетная и сводная бухгалтерская отчетность сформирована в соответствии с требованиями нормативных документов, в установленные сроки представлена в министерство финансов </w:t>
            </w:r>
            <w:proofErr w:type="gramStart"/>
            <w:r w:rsidRPr="00765367">
              <w:rPr>
                <w:rFonts w:ascii="Times New Roman" w:hAnsi="Times New Roman" w:cs="Times New Roman"/>
                <w:sz w:val="20"/>
                <w:szCs w:val="20"/>
              </w:rPr>
              <w:t>СО</w:t>
            </w:r>
            <w:proofErr w:type="gramEnd"/>
            <w:r w:rsidRPr="00765367">
              <w:rPr>
                <w:rFonts w:ascii="Times New Roman" w:hAnsi="Times New Roman" w:cs="Times New Roman"/>
                <w:sz w:val="20"/>
                <w:szCs w:val="20"/>
              </w:rPr>
              <w:t>.</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Создание условий для повышения качества управления средствами местного бюджета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Финансовый отдел</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92"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1. Проведение </w:t>
            </w:r>
            <w:proofErr w:type="gramStart"/>
            <w:r w:rsidRPr="00765367">
              <w:rPr>
                <w:rFonts w:ascii="Times New Roman" w:hAnsi="Times New Roman" w:cs="Times New Roman"/>
                <w:sz w:val="20"/>
                <w:szCs w:val="20"/>
              </w:rPr>
              <w:t>мониторинга оценки качества финансового менеджмента главных распорядителей бюджетных средств</w:t>
            </w:r>
            <w:proofErr w:type="gramEnd"/>
            <w:r w:rsidRPr="00765367">
              <w:rPr>
                <w:rFonts w:ascii="Times New Roman" w:hAnsi="Times New Roman" w:cs="Times New Roman"/>
                <w:sz w:val="20"/>
                <w:szCs w:val="20"/>
              </w:rPr>
              <w:t>.</w:t>
            </w:r>
          </w:p>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2. Подготовка </w:t>
            </w:r>
            <w:r w:rsidRPr="00765367">
              <w:rPr>
                <w:rFonts w:ascii="Times New Roman" w:hAnsi="Times New Roman" w:cs="Times New Roman"/>
                <w:sz w:val="20"/>
                <w:szCs w:val="20"/>
              </w:rPr>
              <w:lastRenderedPageBreak/>
              <w:t xml:space="preserve">аналитической информации о результатах </w:t>
            </w:r>
            <w:proofErr w:type="gramStart"/>
            <w:r w:rsidRPr="00765367">
              <w:rPr>
                <w:rFonts w:ascii="Times New Roman" w:hAnsi="Times New Roman" w:cs="Times New Roman"/>
                <w:sz w:val="20"/>
                <w:szCs w:val="20"/>
              </w:rPr>
              <w:t>оценки качества финансового менеджмента главных распорядителей бюджетных средств</w:t>
            </w:r>
            <w:proofErr w:type="gramEnd"/>
            <w:r w:rsidRPr="00765367">
              <w:rPr>
                <w:rFonts w:ascii="Times New Roman" w:hAnsi="Times New Roman" w:cs="Times New Roman"/>
                <w:sz w:val="20"/>
                <w:szCs w:val="20"/>
              </w:rPr>
              <w:t xml:space="preserve"> </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Оценка качества финансового менеджмента ГРБС проведена в 2018 году за 2017 год.</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77,8% ГРБС имеют надлежащее качество финансового менеджмента.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Управление муниципальным долгом</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экономически обоснованного объема и структуры муниципального долга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Финансовый отдел</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1. Определение предельного объема     </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муниципального долга.</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 Планирование видов и объемов заимствований</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Предельный объем муниципального долга и объем муниципального долга на 01.01.2019 составил 0.</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Оптимизация расходов на обслуживание муниципального долга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Финансовый отдел</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1. Мониторинг состояния финансового рынка. </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2. Проведение конкурсных процедур    </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Расходы на обслуживание муниципального долга не производились.</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Резервный фонд администрации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Финансовый отдел</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Совершенствование нормативного правового регулирования в части  установления целей, источников создания,  правил использования, управления средствами </w:t>
            </w:r>
            <w:r w:rsidRPr="00765367">
              <w:rPr>
                <w:rFonts w:ascii="Times New Roman" w:hAnsi="Times New Roman" w:cs="Times New Roman"/>
                <w:sz w:val="20"/>
                <w:szCs w:val="20"/>
              </w:rPr>
              <w:lastRenderedPageBreak/>
              <w:t xml:space="preserve">резервного фонда администрации Невельского городского округа для обеспечения        </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финансовой стабильности исполнения обязательств местного бюджета в условиях колебаний бюджетных доходов </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Резервный фонд администрации Невельского городского округа на 01.01.2019 в соответствии с уточненным планом составил 1 000,0 тыс. руб.</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6.</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осуществление внутреннего муниципального финансового контроля в финансово-бюджетной сфере</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Финансовый отдел</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1. </w:t>
            </w:r>
            <w:proofErr w:type="gramStart"/>
            <w:r w:rsidRPr="00765367">
              <w:rPr>
                <w:rFonts w:ascii="Times New Roman" w:hAnsi="Times New Roman" w:cs="Times New Roman"/>
                <w:sz w:val="20"/>
                <w:szCs w:val="20"/>
              </w:rPr>
              <w:t>Контроль за</w:t>
            </w:r>
            <w:proofErr w:type="gramEnd"/>
            <w:r w:rsidRPr="00765367">
              <w:rPr>
                <w:rFonts w:ascii="Times New Roman" w:hAnsi="Times New Roman" w:cs="Times New Roman"/>
                <w:sz w:val="20"/>
                <w:szCs w:val="20"/>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2. </w:t>
            </w:r>
            <w:proofErr w:type="gramStart"/>
            <w:r w:rsidRPr="00765367">
              <w:rPr>
                <w:rFonts w:ascii="Times New Roman" w:hAnsi="Times New Roman" w:cs="Times New Roman"/>
                <w:sz w:val="20"/>
                <w:szCs w:val="20"/>
              </w:rPr>
              <w:t>Контроль за</w:t>
            </w:r>
            <w:proofErr w:type="gramEnd"/>
            <w:r w:rsidRPr="00765367">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w:t>
            </w:r>
            <w:r w:rsidRPr="00765367">
              <w:rPr>
                <w:rFonts w:ascii="Times New Roman" w:hAnsi="Times New Roman" w:cs="Times New Roman"/>
                <w:sz w:val="20"/>
                <w:szCs w:val="20"/>
              </w:rPr>
              <w:lastRenderedPageBreak/>
              <w:t>заданий.</w:t>
            </w:r>
          </w:p>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 Контроль в сфере закупок товаров, работ, услуг для обеспечения муниципальных нужд</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За 2018 год в рамках исполнения полномочий по внутреннему муниципальному финансовому контролю в сфере бюджетных правоотношений проверено средств на сумму 6 591,416 тыс. руб., выявлено нарушений на сумму 632,43 тыс. руб.</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рамках исполнения полномочий по внутреннему муниципальному финансовому контролю в сфере закупок проверено </w:t>
            </w:r>
            <w:r w:rsidRPr="00765367">
              <w:rPr>
                <w:rFonts w:ascii="Times New Roman" w:hAnsi="Times New Roman" w:cs="Times New Roman"/>
                <w:sz w:val="20"/>
                <w:szCs w:val="20"/>
              </w:rPr>
              <w:lastRenderedPageBreak/>
              <w:t>средств на сумму 118 660,653 тыс. руб., выявлено нарушений на сумму 97 670,805 тыс. руб.</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7.</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Повышение открытости и доступности информации в сфере управления общественными финансами</w:t>
            </w:r>
          </w:p>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Финансовый отдел</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F32756">
            <w:pPr>
              <w:spacing w:after="0" w:line="240" w:lineRule="auto"/>
              <w:ind w:right="-77"/>
              <w:jc w:val="center"/>
              <w:rPr>
                <w:rFonts w:ascii="Times New Roman" w:hAnsi="Times New Roman" w:cs="Times New Roman"/>
                <w:sz w:val="20"/>
                <w:szCs w:val="20"/>
              </w:rPr>
            </w:pP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spacing w:after="0" w:line="240" w:lineRule="auto"/>
              <w:ind w:right="-77"/>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открытости и доступности для граждан и организаций  информации о прошлой, текущей и планируемой  деятельности  муниципального образования по подготовке и исполнению местного бюджета Невельского городского округа.</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Информация о подготовке и исполнении местного бюджета Невельского городского округа размещается постоянно.</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«Безопасность дорожного движения в муниципальном образовании «Невельский городской округ на 2018-2022 годы»</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EB420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Основное мероприятие 1:</w:t>
            </w:r>
          </w:p>
          <w:p w:rsidR="00994257" w:rsidRPr="00765367" w:rsidRDefault="00994257" w:rsidP="00EB420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безопасного участия детей в дорожном движении</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Приобретение технических сре</w:t>
            </w:r>
            <w:proofErr w:type="gramStart"/>
            <w:r w:rsidRPr="00765367">
              <w:rPr>
                <w:rFonts w:ascii="Times New Roman" w:hAnsi="Times New Roman" w:cs="Times New Roman"/>
                <w:sz w:val="20"/>
                <w:szCs w:val="20"/>
              </w:rPr>
              <w:t>дств дл</w:t>
            </w:r>
            <w:proofErr w:type="gramEnd"/>
            <w:r w:rsidRPr="00765367">
              <w:rPr>
                <w:rFonts w:ascii="Times New Roman" w:hAnsi="Times New Roman" w:cs="Times New Roman"/>
                <w:sz w:val="20"/>
                <w:szCs w:val="20"/>
              </w:rPr>
              <w:t xml:space="preserve">я обучения обучающихся общеобразовательных учреждений Правилам дорожного </w:t>
            </w:r>
            <w:r w:rsidRPr="00765367">
              <w:rPr>
                <w:rFonts w:ascii="Times New Roman" w:hAnsi="Times New Roman" w:cs="Times New Roman"/>
                <w:sz w:val="20"/>
                <w:szCs w:val="20"/>
              </w:rPr>
              <w:lastRenderedPageBreak/>
              <w:t>движения в целях подготовки их к районному и областному конкурсам «Безопасное колесо» (</w:t>
            </w:r>
            <w:proofErr w:type="spellStart"/>
            <w:r w:rsidRPr="00765367">
              <w:rPr>
                <w:rFonts w:ascii="Times New Roman" w:hAnsi="Times New Roman" w:cs="Times New Roman"/>
                <w:sz w:val="20"/>
                <w:szCs w:val="20"/>
              </w:rPr>
              <w:t>автогородок</w:t>
            </w:r>
            <w:proofErr w:type="spellEnd"/>
            <w:r w:rsidRPr="00765367">
              <w:rPr>
                <w:rFonts w:ascii="Times New Roman" w:hAnsi="Times New Roman" w:cs="Times New Roman"/>
                <w:sz w:val="20"/>
                <w:szCs w:val="20"/>
              </w:rPr>
              <w:t>, велосипеды)</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образования </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апрель</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Обучение детей Правилам дорожного движения</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Количество детей, прошедших обучение Правилам дорожного движения -2 510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районной акции «Внимание – дети!» (тематические беседы, акции, конкурсные программы)</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Отдел образования </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апрель</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Формирование у детей навыков безопасного поведения на улицах и дорогах, профилактика детского дорожно-транспортного травматизма</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детей, принявших участие в мероприятиях- 2 510</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Мероприятия, направленные на повышение правового сознания и предупреждение опасного поведения участников дорожного движения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ОМВД</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Профилактика и пресечение нарушений Правил дорожного движения, повышение культуры поведения на дорогах, формирование у участников дорожного движения стереотипов безопасного поведения</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spacing w:after="0" w:line="240" w:lineRule="auto"/>
              <w:rPr>
                <w:rFonts w:ascii="Times New Roman" w:hAnsi="Times New Roman"/>
                <w:sz w:val="20"/>
                <w:szCs w:val="20"/>
              </w:rPr>
            </w:pPr>
            <w:r w:rsidRPr="00765367">
              <w:rPr>
                <w:rFonts w:ascii="Times New Roman" w:hAnsi="Times New Roman"/>
                <w:sz w:val="20"/>
                <w:szCs w:val="20"/>
              </w:rPr>
              <w:t xml:space="preserve">Выявлено 1 нарушений детьми </w:t>
            </w:r>
          </w:p>
          <w:p w:rsidR="00994257" w:rsidRPr="00765367" w:rsidRDefault="00994257" w:rsidP="00DC4A83">
            <w:pPr>
              <w:spacing w:after="0" w:line="240" w:lineRule="auto"/>
              <w:rPr>
                <w:rFonts w:ascii="Times New Roman" w:hAnsi="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Организационно-планировочные меры, направленные на совершенствование организации движения транспортных средств и пешеходов</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Установка автобусных </w:t>
            </w:r>
            <w:r w:rsidRPr="00765367">
              <w:rPr>
                <w:rFonts w:ascii="Times New Roman" w:hAnsi="Times New Roman" w:cs="Times New Roman"/>
                <w:sz w:val="20"/>
                <w:szCs w:val="20"/>
              </w:rPr>
              <w:lastRenderedPageBreak/>
              <w:t>павильонов, ремонт уличного освещения, установка барьерного ограждения, нанесение горизонтальной разметки на улично-дорожной сети, обустройство заездных карманов, устройство тротуаров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жилищного и </w:t>
            </w:r>
            <w:r w:rsidRPr="00765367">
              <w:rPr>
                <w:rFonts w:ascii="Times New Roman" w:hAnsi="Times New Roman" w:cs="Times New Roman"/>
                <w:sz w:val="20"/>
                <w:szCs w:val="20"/>
              </w:rPr>
              <w:lastRenderedPageBreak/>
              <w:t xml:space="preserve">коммунального хозяйства администрации Невельского городского округа </w:t>
            </w:r>
          </w:p>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 xml:space="preserve">июнь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сентябрь  </w:t>
            </w:r>
          </w:p>
        </w:tc>
        <w:tc>
          <w:tcPr>
            <w:tcW w:w="430" w:type="pct"/>
            <w:gridSpan w:val="6"/>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май </w:t>
            </w:r>
          </w:p>
        </w:tc>
        <w:tc>
          <w:tcPr>
            <w:tcW w:w="444"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октябрь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Обеспечение безопасности </w:t>
            </w:r>
            <w:r w:rsidRPr="00765367">
              <w:rPr>
                <w:rFonts w:ascii="Times New Roman" w:hAnsi="Times New Roman" w:cs="Times New Roman"/>
                <w:sz w:val="20"/>
                <w:szCs w:val="20"/>
              </w:rPr>
              <w:lastRenderedPageBreak/>
              <w:t xml:space="preserve">участников дорожного движения: </w:t>
            </w:r>
          </w:p>
          <w:p w:rsidR="00994257" w:rsidRPr="00765367" w:rsidRDefault="00994257" w:rsidP="00DC4A8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Снижение смертности от дорожно-транспортных происшествий и числа пострадавших в них</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«Защита населения и территории Невельского городского округа от чрезвычайных ситуаций природного и техногенного характера, пожарной безопасности и безопасности людей на водных объектах на 2018-2022 годы»</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Раздел № 1. Обеспечение пожарной безопасности на территории Невельского городского округа</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435873">
            <w:pPr>
              <w:spacing w:line="240" w:lineRule="auto"/>
              <w:rPr>
                <w:rFonts w:ascii="Times New Roman" w:hAnsi="Times New Roman" w:cs="Times New Roman"/>
                <w:sz w:val="20"/>
                <w:szCs w:val="20"/>
              </w:rPr>
            </w:pPr>
            <w:r w:rsidRPr="00765367">
              <w:rPr>
                <w:rFonts w:ascii="Times New Roman" w:hAnsi="Times New Roman" w:cs="Times New Roman"/>
                <w:sz w:val="20"/>
                <w:szCs w:val="20"/>
              </w:rPr>
              <w:t>Пропаганда и информирование населения по вопросам первичных мер пожарной безопасности</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435873">
            <w:pPr>
              <w:widowControl w:val="0"/>
              <w:autoSpaceDE w:val="0"/>
              <w:autoSpaceDN w:val="0"/>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по делам ГО и ЧС МКУ «Управление гражданской защиты и обеспечения деятельности»   Отдел образования администрации  НГО</w:t>
            </w:r>
          </w:p>
          <w:p w:rsidR="00994257" w:rsidRPr="00765367" w:rsidRDefault="00994257" w:rsidP="00435873">
            <w:pPr>
              <w:widowControl w:val="0"/>
              <w:autoSpaceDE w:val="0"/>
              <w:autoSpaceDN w:val="0"/>
              <w:spacing w:line="240" w:lineRule="auto"/>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92"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Школы: </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инструктажи – 2 мероприятия;</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беседы, занятия – 11 мероприятий;</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выпуск и распространение тематических памяток и листовок -  4 мероприятия;</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оформление тематических стендов – 4 мероприятия.</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Сады: </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тематические инструктажи – 4 </w:t>
            </w:r>
            <w:r w:rsidRPr="00765367">
              <w:rPr>
                <w:rFonts w:ascii="Times New Roman" w:hAnsi="Times New Roman" w:cs="Times New Roman"/>
                <w:sz w:val="20"/>
                <w:szCs w:val="20"/>
              </w:rPr>
              <w:lastRenderedPageBreak/>
              <w:t>мероприятия;</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беседы, занятия – 30 мероприятий;</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выпуск и распространение тематических памяток и листовок – 19 мероприятий; </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оформление информационных стендов -  14 мероприятий.</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ЦДТ:</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инструктажи – 4 мероприятия;</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выпуск и распространение тематических памяток и листовок, оформление информационных стендов -  2 мероприятия.</w:t>
            </w:r>
          </w:p>
          <w:p w:rsidR="00994257" w:rsidRPr="00765367" w:rsidRDefault="00994257" w:rsidP="0043587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Отделом по делам  ГО и ЧС розданы памятки «Правила пожарной безопасности» (60 шт.)</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435873">
            <w:pPr>
              <w:pStyle w:val="ConsPlusNormal"/>
              <w:ind w:firstLine="0"/>
              <w:rPr>
                <w:rFonts w:ascii="Times New Roman" w:hAnsi="Times New Roman" w:cs="Times New Roman"/>
              </w:rPr>
            </w:pPr>
            <w:r w:rsidRPr="00765367">
              <w:rPr>
                <w:rFonts w:ascii="Times New Roman" w:hAnsi="Times New Roman" w:cs="Times New Roman"/>
              </w:rPr>
              <w:lastRenderedPageBreak/>
              <w:t>Пропаганда призвана охватить как можно более широкие слои населения, привлечь внимание к данным вопросам, обучить население первичным мерам пожарной безопасности</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jc w:val="center"/>
            </w:pPr>
          </w:p>
          <w:p w:rsidR="00994257" w:rsidRPr="00765367" w:rsidRDefault="00994257" w:rsidP="00DC4A83">
            <w:pPr>
              <w:widowControl w:val="0"/>
              <w:autoSpaceDE w:val="0"/>
              <w:autoSpaceDN w:val="0"/>
              <w:adjustRightInd w:val="0"/>
              <w:jc w:val="center"/>
            </w:pPr>
            <w:r w:rsidRPr="00765367">
              <w:t>13</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 xml:space="preserve">Развитие и материально-техническая модернизация сил и средств </w:t>
            </w:r>
            <w:r w:rsidRPr="00765367">
              <w:rPr>
                <w:rFonts w:ascii="Times New Roman" w:hAnsi="Times New Roman" w:cs="Times New Roman"/>
              </w:rPr>
              <w:lastRenderedPageBreak/>
              <w:t>добровольной пожарной дружины</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lastRenderedPageBreak/>
              <w:t xml:space="preserve">Отдел по делам ГО и ЧС </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 xml:space="preserve">МКУ "Управление гражданской </w:t>
            </w:r>
            <w:r w:rsidRPr="00765367">
              <w:rPr>
                <w:rFonts w:ascii="Times New Roman" w:hAnsi="Times New Roman" w:cs="Times New Roman"/>
              </w:rPr>
              <w:lastRenderedPageBreak/>
              <w:t>защиты и обеспечения деятельности"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lastRenderedPageBreak/>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92"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 xml:space="preserve">Для добровольной пожарной дружины приобретено </w:t>
            </w:r>
            <w:r w:rsidRPr="00765367">
              <w:rPr>
                <w:rFonts w:ascii="Times New Roman" w:hAnsi="Times New Roman" w:cs="Times New Roman"/>
              </w:rPr>
              <w:lastRenderedPageBreak/>
              <w:t>следующее пожарное имущество:</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Ранец противопожарный "РП-18-Ермак+"-10шт.,</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Пожарный костюм добровольца "Шанс"-6 шт.,</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 xml:space="preserve">Рукав для мотопомпы  50-2шт., </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Рукав всасывающий 80 -2 шт.,</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Рукав напорный-2 шт.,</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Рукав напорный 50-2шт.</w:t>
            </w:r>
          </w:p>
          <w:p w:rsidR="00994257" w:rsidRPr="00765367" w:rsidRDefault="00994257" w:rsidP="00D621D0">
            <w:pPr>
              <w:pStyle w:val="ConsPlusNormal"/>
              <w:rPr>
                <w:rFonts w:ascii="Times New Roman" w:hAnsi="Times New Roman" w:cs="Times New Roman"/>
              </w:rPr>
            </w:pPr>
            <w:r w:rsidRPr="00765367">
              <w:rPr>
                <w:rFonts w:ascii="Times New Roman" w:hAnsi="Times New Roman" w:cs="Times New Roman"/>
              </w:rPr>
              <w:t>Мотопомпа бензиновая Кратон-2шт</w:t>
            </w:r>
            <w:r w:rsidR="00D621D0" w:rsidRPr="00765367">
              <w:rPr>
                <w:rFonts w:ascii="Times New Roman" w:hAnsi="Times New Roman" w:cs="Times New Roman"/>
              </w:rPr>
              <w:t>.</w:t>
            </w:r>
          </w:p>
          <w:p w:rsidR="00994257" w:rsidRPr="00765367" w:rsidRDefault="00994257" w:rsidP="00DC4A83">
            <w:pPr>
              <w:pStyle w:val="ConsPlusNormal"/>
              <w:rPr>
                <w:rFonts w:ascii="Times New Roman" w:hAnsi="Times New Roman" w:cs="Times New Roman"/>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lastRenderedPageBreak/>
              <w:t>Сокращение времени ликвидации пожаров</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Раздел № 2. Обеспечение безопасности людей на водных объектах Невельского городского округа, охрана их жизни и здоровья.</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rPr>
                <w:rFonts w:ascii="Times New Roman" w:hAnsi="Times New Roman" w:cs="Times New Roman"/>
                <w:sz w:val="20"/>
                <w:szCs w:val="20"/>
              </w:rPr>
            </w:pPr>
            <w:r w:rsidRPr="00765367">
              <w:rPr>
                <w:rFonts w:ascii="Times New Roman" w:hAnsi="Times New Roman" w:cs="Times New Roman"/>
                <w:sz w:val="20"/>
                <w:szCs w:val="20"/>
              </w:rPr>
              <w:t>Пропаганда и информирование населения по вопросам безопасности жизни людей на водных объектах</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rPr>
                <w:rFonts w:ascii="Times New Roman" w:hAnsi="Times New Roman" w:cs="Times New Roman"/>
                <w:sz w:val="20"/>
                <w:szCs w:val="20"/>
              </w:rPr>
            </w:pPr>
            <w:r w:rsidRPr="00765367">
              <w:rPr>
                <w:rFonts w:ascii="Times New Roman" w:hAnsi="Times New Roman" w:cs="Times New Roman"/>
                <w:sz w:val="20"/>
                <w:szCs w:val="20"/>
              </w:rPr>
              <w:t>Отдел образования администрации НГО</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92"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52151">
            <w:pPr>
              <w:widowControl w:val="0"/>
              <w:autoSpaceDE w:val="0"/>
              <w:autoSpaceDN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 xml:space="preserve">Школы: </w:t>
            </w:r>
          </w:p>
          <w:p w:rsidR="00994257" w:rsidRPr="00765367" w:rsidRDefault="00994257" w:rsidP="00F52151">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инструктажи – 2 мероприятия;</w:t>
            </w:r>
          </w:p>
          <w:p w:rsidR="00994257" w:rsidRPr="00765367" w:rsidRDefault="00994257" w:rsidP="00F52151">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беседы, занятия– 8 мероприятий;</w:t>
            </w:r>
          </w:p>
          <w:p w:rsidR="00994257" w:rsidRPr="00765367" w:rsidRDefault="00994257" w:rsidP="00F52151">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выпуск и распространение тематических памяток и листовок – 4 мероприятия; </w:t>
            </w:r>
          </w:p>
          <w:p w:rsidR="00994257" w:rsidRPr="00765367" w:rsidRDefault="00994257" w:rsidP="00F52151">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оформление информационных стендов -  3 мероприятия.</w:t>
            </w:r>
          </w:p>
          <w:p w:rsidR="00994257" w:rsidRPr="00765367" w:rsidRDefault="00994257" w:rsidP="00F52151">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b/>
                <w:sz w:val="20"/>
                <w:szCs w:val="20"/>
              </w:rPr>
              <w:t>Сады:</w:t>
            </w:r>
            <w:r w:rsidRPr="00765367">
              <w:rPr>
                <w:rFonts w:ascii="Times New Roman" w:hAnsi="Times New Roman" w:cs="Times New Roman"/>
                <w:sz w:val="20"/>
                <w:szCs w:val="20"/>
              </w:rPr>
              <w:t xml:space="preserve"> </w:t>
            </w:r>
          </w:p>
          <w:p w:rsidR="00994257" w:rsidRPr="00765367" w:rsidRDefault="00994257" w:rsidP="00F52151">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беседы, занятия – 17 мероприятий;</w:t>
            </w:r>
          </w:p>
          <w:p w:rsidR="00994257" w:rsidRPr="00765367" w:rsidRDefault="00994257" w:rsidP="00F52151">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выпуск и распространение тематических памяток и листовок – 14 мероприятий; </w:t>
            </w:r>
          </w:p>
          <w:p w:rsidR="00994257" w:rsidRPr="00765367" w:rsidRDefault="00994257" w:rsidP="00F52151">
            <w:pPr>
              <w:widowControl w:val="0"/>
              <w:autoSpaceDE w:val="0"/>
              <w:autoSpaceDN w:val="0"/>
              <w:spacing w:after="0" w:line="240" w:lineRule="auto"/>
              <w:rPr>
                <w:rFonts w:ascii="Times New Roman" w:hAnsi="Times New Roman" w:cs="Times New Roman"/>
                <w:b/>
                <w:sz w:val="20"/>
                <w:szCs w:val="20"/>
              </w:rPr>
            </w:pPr>
            <w:r w:rsidRPr="00765367">
              <w:rPr>
                <w:rFonts w:ascii="Times New Roman" w:hAnsi="Times New Roman" w:cs="Times New Roman"/>
                <w:sz w:val="20"/>
                <w:szCs w:val="20"/>
              </w:rPr>
              <w:t>- оформление информационных стендов -  5 мероприятий.</w:t>
            </w:r>
            <w:r w:rsidRPr="00765367">
              <w:rPr>
                <w:rFonts w:ascii="Times New Roman" w:hAnsi="Times New Roman" w:cs="Times New Roman"/>
                <w:b/>
                <w:sz w:val="20"/>
                <w:szCs w:val="20"/>
              </w:rPr>
              <w:t xml:space="preserve"> </w:t>
            </w:r>
          </w:p>
          <w:p w:rsidR="00994257" w:rsidRPr="00765367" w:rsidRDefault="00994257" w:rsidP="00F52151">
            <w:pPr>
              <w:widowControl w:val="0"/>
              <w:autoSpaceDE w:val="0"/>
              <w:autoSpaceDN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ЦДТ:</w:t>
            </w:r>
          </w:p>
          <w:p w:rsidR="00994257" w:rsidRPr="00765367" w:rsidRDefault="00994257" w:rsidP="00F52151">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инструктажи – 1 мероприятие;</w:t>
            </w:r>
          </w:p>
          <w:p w:rsidR="00994257" w:rsidRPr="00765367" w:rsidRDefault="00994257" w:rsidP="00F52151">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беседы – 1 мероприятие;</w:t>
            </w:r>
          </w:p>
          <w:p w:rsidR="00994257" w:rsidRPr="00765367" w:rsidRDefault="00994257" w:rsidP="00F52151">
            <w:pPr>
              <w:autoSpaceDE w:val="0"/>
              <w:autoSpaceDN w:val="0"/>
              <w:adjustRightInd w:val="0"/>
              <w:spacing w:after="0" w:line="240" w:lineRule="auto"/>
              <w:ind w:left="34"/>
              <w:jc w:val="both"/>
              <w:rPr>
                <w:rFonts w:ascii="Times New Roman" w:hAnsi="Times New Roman" w:cs="Times New Roman"/>
                <w:sz w:val="20"/>
                <w:szCs w:val="20"/>
              </w:rPr>
            </w:pPr>
            <w:r w:rsidRPr="00765367">
              <w:rPr>
                <w:rFonts w:ascii="Times New Roman" w:hAnsi="Times New Roman" w:cs="Times New Roman"/>
                <w:sz w:val="20"/>
                <w:szCs w:val="20"/>
              </w:rPr>
              <w:t>-выпуск и распространение тематических памяток и листовок -  3 мероприятия.</w:t>
            </w:r>
          </w:p>
          <w:p w:rsidR="00994257" w:rsidRPr="00765367" w:rsidRDefault="00994257" w:rsidP="00F52151">
            <w:pPr>
              <w:autoSpaceDE w:val="0"/>
              <w:autoSpaceDN w:val="0"/>
              <w:adjustRightInd w:val="0"/>
              <w:spacing w:after="0" w:line="240" w:lineRule="auto"/>
              <w:ind w:left="34"/>
              <w:jc w:val="both"/>
              <w:rPr>
                <w:rFonts w:ascii="Times New Roman" w:hAnsi="Times New Roman" w:cs="Times New Roman"/>
                <w:b/>
                <w:sz w:val="20"/>
                <w:szCs w:val="20"/>
              </w:rPr>
            </w:pPr>
            <w:r w:rsidRPr="00765367">
              <w:rPr>
                <w:rFonts w:ascii="Times New Roman" w:hAnsi="Times New Roman" w:cs="Times New Roman"/>
                <w:sz w:val="20"/>
                <w:szCs w:val="20"/>
              </w:rPr>
              <w:t>Отделом по делам  ГО и ЧС розданы памятки «Правила поведения на льду» (110 шт.)</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52151">
            <w:pPr>
              <w:widowControl w:val="0"/>
              <w:autoSpaceDE w:val="0"/>
              <w:autoSpaceDN w:val="0"/>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Пропаганда призвана охватить как можно более широкие слои населения, привлечь внимание к данным вопросам, информировать население  о правилах поведения на воде.</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F52151">
            <w:pPr>
              <w:widowControl w:val="0"/>
              <w:autoSpaceDE w:val="0"/>
              <w:autoSpaceDN w:val="0"/>
              <w:adjustRightInd w:val="0"/>
              <w:spacing w:line="240" w:lineRule="auto"/>
              <w:jc w:val="center"/>
              <w:rPr>
                <w:rFonts w:ascii="Times New Roman" w:hAnsi="Times New Roman" w:cs="Times New Roman"/>
                <w:sz w:val="20"/>
                <w:szCs w:val="20"/>
                <w:highlight w:val="yellow"/>
              </w:rPr>
            </w:pPr>
            <w:r w:rsidRPr="00765367">
              <w:rPr>
                <w:rFonts w:ascii="Times New Roman" w:hAnsi="Times New Roman" w:cs="Times New Roman"/>
                <w:sz w:val="20"/>
                <w:szCs w:val="20"/>
              </w:rPr>
              <w:t>13</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Материаль</w:t>
            </w:r>
            <w:r w:rsidRPr="00765367">
              <w:rPr>
                <w:rFonts w:ascii="Times New Roman" w:hAnsi="Times New Roman" w:cs="Times New Roman"/>
              </w:rPr>
              <w:lastRenderedPageBreak/>
              <w:t>но-техническая модернизация системы безопасности людей на водных объектах</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lastRenderedPageBreak/>
              <w:t xml:space="preserve">Отдел по </w:t>
            </w:r>
            <w:r w:rsidRPr="00765367">
              <w:rPr>
                <w:rFonts w:ascii="Times New Roman" w:hAnsi="Times New Roman" w:cs="Times New Roman"/>
              </w:rPr>
              <w:lastRenderedPageBreak/>
              <w:t xml:space="preserve">делам ГО и ЧС </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МКУ "Управление гражданской защиты и обеспечения деятельности"</w:t>
            </w:r>
          </w:p>
          <w:p w:rsidR="00994257" w:rsidRPr="00765367" w:rsidRDefault="00994257" w:rsidP="00DC4A83">
            <w:pPr>
              <w:pStyle w:val="ConsPlusNormal"/>
              <w:rPr>
                <w:rFonts w:ascii="Times New Roman" w:hAnsi="Times New Roman" w:cs="Times New Roman"/>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lastRenderedPageBreak/>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92"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Cell"/>
              <w:rPr>
                <w:rFonts w:ascii="Times New Roman" w:hAnsi="Times New Roman" w:cs="Times New Roman"/>
              </w:rPr>
            </w:pPr>
            <w:r w:rsidRPr="00765367">
              <w:rPr>
                <w:rFonts w:ascii="Times New Roman" w:hAnsi="Times New Roman" w:cs="Times New Roman"/>
              </w:rPr>
              <w:t xml:space="preserve">Лодка моторная </w:t>
            </w:r>
            <w:r w:rsidRPr="00765367">
              <w:rPr>
                <w:rFonts w:ascii="Times New Roman" w:hAnsi="Times New Roman" w:cs="Times New Roman"/>
              </w:rPr>
              <w:lastRenderedPageBreak/>
              <w:t>-1 шт.,</w:t>
            </w:r>
          </w:p>
          <w:p w:rsidR="00994257" w:rsidRPr="00765367" w:rsidRDefault="00994257" w:rsidP="00DC4A83">
            <w:pPr>
              <w:pStyle w:val="ConsPlusCell"/>
              <w:rPr>
                <w:rFonts w:ascii="Times New Roman" w:hAnsi="Times New Roman" w:cs="Times New Roman"/>
              </w:rPr>
            </w:pPr>
            <w:r w:rsidRPr="00765367">
              <w:rPr>
                <w:rFonts w:ascii="Times New Roman" w:hAnsi="Times New Roman" w:cs="Times New Roman"/>
              </w:rPr>
              <w:t>Прицеп 8213А5 "</w:t>
            </w:r>
            <w:proofErr w:type="spellStart"/>
            <w:r w:rsidRPr="00765367">
              <w:rPr>
                <w:rFonts w:ascii="Times New Roman" w:hAnsi="Times New Roman" w:cs="Times New Roman"/>
              </w:rPr>
              <w:t>Водник</w:t>
            </w:r>
            <w:proofErr w:type="gramStart"/>
            <w:r w:rsidRPr="00765367">
              <w:rPr>
                <w:rFonts w:ascii="Times New Roman" w:hAnsi="Times New Roman" w:cs="Times New Roman"/>
              </w:rPr>
              <w:t>"В</w:t>
            </w:r>
            <w:proofErr w:type="gramEnd"/>
            <w:r w:rsidRPr="00765367">
              <w:rPr>
                <w:rFonts w:ascii="Times New Roman" w:hAnsi="Times New Roman" w:cs="Times New Roman"/>
              </w:rPr>
              <w:t>АЗ</w:t>
            </w:r>
            <w:proofErr w:type="spellEnd"/>
            <w:r w:rsidRPr="00765367">
              <w:rPr>
                <w:rFonts w:ascii="Times New Roman" w:hAnsi="Times New Roman" w:cs="Times New Roman"/>
              </w:rPr>
              <w:t xml:space="preserve"> для лодок- 1шт.</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lastRenderedPageBreak/>
              <w:t>Предотвра</w:t>
            </w:r>
            <w:r w:rsidRPr="00765367">
              <w:rPr>
                <w:rFonts w:ascii="Times New Roman" w:hAnsi="Times New Roman" w:cs="Times New Roman"/>
              </w:rPr>
              <w:lastRenderedPageBreak/>
              <w:t>щение несчастного случаев на водных объектах</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Проведение мероприятий, направленных на обеспечение безопасности на водных объектах</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 xml:space="preserve">Отдел по делам ГО и ЧС </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МКУ "Управление гражданской защиты и обеспечения деятельности"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92"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551"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Сотрудниками ГИМС совместно с отделом ГО и ЧС с населением Невельского городского округа проведены профилактические беседы о соблюдении правил безопасности в зимней рыбалке и нахождение на водных объектах</w:t>
            </w:r>
          </w:p>
          <w:p w:rsidR="00994257" w:rsidRPr="00765367" w:rsidRDefault="00994257" w:rsidP="00DC4A83">
            <w:pPr>
              <w:autoSpaceDE w:val="0"/>
              <w:autoSpaceDN w:val="0"/>
              <w:adjustRightInd w:val="0"/>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Снижение числа погибших в результате несчастного случая на водных объектах</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Раздел № 3. Снижение рисков от чрезвычайных ситуаций природного и техногенного характера, усовершенствование системы оповещения об угрозе чрезвычайных ситуаций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Невельском</w:t>
            </w:r>
            <w:proofErr w:type="gramEnd"/>
            <w:r w:rsidRPr="00765367">
              <w:rPr>
                <w:rFonts w:ascii="Times New Roman" w:hAnsi="Times New Roman" w:cs="Times New Roman"/>
                <w:sz w:val="20"/>
                <w:szCs w:val="20"/>
              </w:rPr>
              <w:t xml:space="preserve"> городском округе</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 xml:space="preserve">Создание, содержание и использование муниципального резерва материальных </w:t>
            </w:r>
            <w:r w:rsidRPr="00765367">
              <w:rPr>
                <w:rFonts w:ascii="Times New Roman" w:hAnsi="Times New Roman" w:cs="Times New Roman"/>
                <w:sz w:val="20"/>
                <w:szCs w:val="20"/>
              </w:rPr>
              <w:lastRenderedPageBreak/>
              <w:t>ресурсов для ликвидации чрезвычайных ситуаций</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lastRenderedPageBreak/>
              <w:t xml:space="preserve">Отдел по делам ГО и ЧС </w:t>
            </w:r>
          </w:p>
          <w:p w:rsidR="00994257" w:rsidRPr="00765367" w:rsidRDefault="00994257" w:rsidP="00DC4A83">
            <w:pPr>
              <w:pStyle w:val="ConsPlusNormal"/>
              <w:rPr>
                <w:rFonts w:ascii="Times New Roman" w:hAnsi="Times New Roman" w:cs="Times New Roman"/>
              </w:rPr>
            </w:pPr>
            <w:r w:rsidRPr="00765367">
              <w:rPr>
                <w:rFonts w:ascii="Times New Roman" w:hAnsi="Times New Roman" w:cs="Times New Roman"/>
              </w:rPr>
              <w:t>МКУ "Управление гражданской защиты и обеспечения деятельности"</w:t>
            </w:r>
          </w:p>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lastRenderedPageBreak/>
              <w:t>Отдел экономического развития администрации НГО</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lastRenderedPageBreak/>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F52151">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b/>
                <w:sz w:val="20"/>
                <w:szCs w:val="20"/>
              </w:rPr>
              <w:t>1.</w:t>
            </w:r>
            <w:r w:rsidRPr="00765367">
              <w:rPr>
                <w:rFonts w:ascii="Times New Roman" w:hAnsi="Times New Roman" w:cs="Times New Roman"/>
                <w:sz w:val="20"/>
                <w:szCs w:val="20"/>
              </w:rPr>
              <w:t xml:space="preserve"> Для ликвидации ЧС  приобретено:</w:t>
            </w:r>
          </w:p>
          <w:p w:rsidR="00994257" w:rsidRPr="00765367" w:rsidRDefault="00994257" w:rsidP="00F52151">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 xml:space="preserve">Бензиновая мотопомпа для </w:t>
            </w:r>
            <w:proofErr w:type="gramStart"/>
            <w:r w:rsidRPr="00765367">
              <w:rPr>
                <w:rFonts w:ascii="Times New Roman" w:hAnsi="Times New Roman" w:cs="Times New Roman"/>
                <w:sz w:val="20"/>
                <w:szCs w:val="20"/>
              </w:rPr>
              <w:t>грязной</w:t>
            </w:r>
            <w:proofErr w:type="gramEnd"/>
            <w:r w:rsidRPr="00765367">
              <w:rPr>
                <w:rFonts w:ascii="Times New Roman" w:hAnsi="Times New Roman" w:cs="Times New Roman"/>
                <w:sz w:val="20"/>
                <w:szCs w:val="20"/>
              </w:rPr>
              <w:t xml:space="preserve"> воды-2шт.;</w:t>
            </w:r>
          </w:p>
          <w:p w:rsidR="00994257" w:rsidRPr="00765367" w:rsidRDefault="00994257" w:rsidP="00F52151">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 xml:space="preserve">Генератор </w:t>
            </w:r>
            <w:r w:rsidRPr="00765367">
              <w:rPr>
                <w:rFonts w:ascii="Times New Roman" w:hAnsi="Times New Roman" w:cs="Times New Roman"/>
                <w:sz w:val="20"/>
                <w:szCs w:val="20"/>
              </w:rPr>
              <w:lastRenderedPageBreak/>
              <w:t xml:space="preserve">бензиновый </w:t>
            </w:r>
            <w:r w:rsidRPr="00765367">
              <w:rPr>
                <w:rFonts w:ascii="Times New Roman" w:hAnsi="Times New Roman" w:cs="Times New Roman"/>
                <w:sz w:val="20"/>
                <w:szCs w:val="20"/>
                <w:lang w:val="en-US"/>
              </w:rPr>
              <w:t>engine</w:t>
            </w:r>
            <w:r w:rsidRPr="00765367">
              <w:rPr>
                <w:rFonts w:ascii="Times New Roman" w:hAnsi="Times New Roman" w:cs="Times New Roman"/>
                <w:sz w:val="20"/>
                <w:szCs w:val="20"/>
              </w:rPr>
              <w:t xml:space="preserve"> </w:t>
            </w:r>
            <w:r w:rsidRPr="00765367">
              <w:rPr>
                <w:rFonts w:ascii="Times New Roman" w:hAnsi="Times New Roman" w:cs="Times New Roman"/>
                <w:sz w:val="20"/>
                <w:szCs w:val="20"/>
                <w:lang w:val="en-US"/>
              </w:rPr>
              <w:t>WEIMA</w:t>
            </w:r>
            <w:r w:rsidRPr="00765367">
              <w:rPr>
                <w:rFonts w:ascii="Times New Roman" w:hAnsi="Times New Roman" w:cs="Times New Roman"/>
                <w:sz w:val="20"/>
                <w:szCs w:val="20"/>
              </w:rPr>
              <w:t xml:space="preserve"> </w:t>
            </w:r>
            <w:r w:rsidRPr="00765367">
              <w:rPr>
                <w:rFonts w:ascii="Times New Roman" w:hAnsi="Times New Roman" w:cs="Times New Roman"/>
                <w:sz w:val="20"/>
                <w:szCs w:val="20"/>
                <w:lang w:val="en-US"/>
              </w:rPr>
              <w:t>POWER</w:t>
            </w:r>
            <w:r w:rsidRPr="00765367">
              <w:rPr>
                <w:rFonts w:ascii="Times New Roman" w:hAnsi="Times New Roman" w:cs="Times New Roman"/>
                <w:sz w:val="20"/>
                <w:szCs w:val="20"/>
              </w:rPr>
              <w:t xml:space="preserve"> -1 шт. Генератор бензиновый </w:t>
            </w:r>
            <w:proofErr w:type="spellStart"/>
            <w:r w:rsidRPr="00765367">
              <w:rPr>
                <w:rFonts w:ascii="Times New Roman" w:hAnsi="Times New Roman" w:cs="Times New Roman"/>
                <w:sz w:val="20"/>
                <w:szCs w:val="20"/>
                <w:lang w:val="en-US"/>
              </w:rPr>
              <w:t>Skat</w:t>
            </w:r>
            <w:proofErr w:type="spellEnd"/>
            <w:r w:rsidRPr="00765367">
              <w:rPr>
                <w:rFonts w:ascii="Times New Roman" w:hAnsi="Times New Roman" w:cs="Times New Roman"/>
                <w:sz w:val="20"/>
                <w:szCs w:val="20"/>
              </w:rPr>
              <w:t xml:space="preserve"> УГБ-2600И, Емкость Г5000(5000л.)-1шт.; </w:t>
            </w:r>
          </w:p>
          <w:p w:rsidR="00994257" w:rsidRPr="00765367" w:rsidRDefault="00994257" w:rsidP="00F52151">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 xml:space="preserve">Прицеп МЗСА 817717.012-1 шт.; </w:t>
            </w:r>
          </w:p>
          <w:p w:rsidR="00994257" w:rsidRPr="00765367" w:rsidRDefault="00994257" w:rsidP="00F52151">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 xml:space="preserve">Сани на лыжах -1 шт.; Тепловая пушка непрямого нагрева с отводом газов </w:t>
            </w:r>
            <w:r w:rsidRPr="00765367">
              <w:rPr>
                <w:rFonts w:ascii="Times New Roman" w:hAnsi="Times New Roman" w:cs="Times New Roman"/>
                <w:sz w:val="20"/>
                <w:szCs w:val="20"/>
                <w:lang w:val="en-US"/>
              </w:rPr>
              <w:t>BV</w:t>
            </w:r>
            <w:r w:rsidRPr="00765367">
              <w:rPr>
                <w:rFonts w:ascii="Times New Roman" w:hAnsi="Times New Roman" w:cs="Times New Roman"/>
                <w:sz w:val="20"/>
                <w:szCs w:val="20"/>
              </w:rPr>
              <w:t xml:space="preserve">110-2 шт.; </w:t>
            </w:r>
          </w:p>
          <w:p w:rsidR="00994257" w:rsidRPr="00765367" w:rsidRDefault="00994257" w:rsidP="00F52151">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Тепловая пушка З-6000</w:t>
            </w:r>
            <w:r w:rsidRPr="00765367">
              <w:rPr>
                <w:rFonts w:ascii="Times New Roman" w:hAnsi="Times New Roman" w:cs="Times New Roman"/>
                <w:sz w:val="20"/>
                <w:szCs w:val="20"/>
                <w:lang w:val="en-US"/>
              </w:rPr>
              <w:t>E</w:t>
            </w:r>
            <w:r w:rsidRPr="00765367">
              <w:rPr>
                <w:rFonts w:ascii="Times New Roman" w:hAnsi="Times New Roman" w:cs="Times New Roman"/>
                <w:sz w:val="20"/>
                <w:szCs w:val="20"/>
              </w:rPr>
              <w:t>-</w:t>
            </w:r>
            <w:r w:rsidRPr="00765367">
              <w:rPr>
                <w:rFonts w:ascii="Times New Roman" w:hAnsi="Times New Roman" w:cs="Times New Roman"/>
                <w:sz w:val="20"/>
                <w:szCs w:val="20"/>
                <w:lang w:val="en-US"/>
              </w:rPr>
              <w:t>T</w:t>
            </w:r>
            <w:r w:rsidRPr="00765367">
              <w:rPr>
                <w:rFonts w:ascii="Times New Roman" w:hAnsi="Times New Roman" w:cs="Times New Roman"/>
                <w:sz w:val="20"/>
                <w:szCs w:val="20"/>
              </w:rPr>
              <w:t xml:space="preserve"> (дизель) прямой нагрев -3 шт. Нагреватель воздуха электрический </w:t>
            </w:r>
            <w:r w:rsidRPr="00765367">
              <w:rPr>
                <w:rFonts w:ascii="Times New Roman" w:hAnsi="Times New Roman" w:cs="Times New Roman"/>
                <w:sz w:val="20"/>
                <w:szCs w:val="20"/>
                <w:lang w:val="en-US"/>
              </w:rPr>
              <w:t>QUATTRO</w:t>
            </w:r>
            <w:r w:rsidRPr="00765367">
              <w:rPr>
                <w:rFonts w:ascii="Times New Roman" w:hAnsi="Times New Roman" w:cs="Times New Roman"/>
                <w:sz w:val="20"/>
                <w:szCs w:val="20"/>
              </w:rPr>
              <w:t xml:space="preserve"> -4 шт.;  Фонарь Эра (</w:t>
            </w:r>
            <w:proofErr w:type="spellStart"/>
            <w:r w:rsidRPr="00765367">
              <w:rPr>
                <w:rFonts w:ascii="Times New Roman" w:hAnsi="Times New Roman" w:cs="Times New Roman"/>
                <w:sz w:val="20"/>
                <w:szCs w:val="20"/>
              </w:rPr>
              <w:t>аккумул</w:t>
            </w:r>
            <w:proofErr w:type="spellEnd"/>
            <w:r w:rsidRPr="00765367">
              <w:rPr>
                <w:rFonts w:ascii="Times New Roman" w:hAnsi="Times New Roman" w:cs="Times New Roman"/>
                <w:sz w:val="20"/>
                <w:szCs w:val="20"/>
              </w:rPr>
              <w:t>)-3 шт.</w:t>
            </w:r>
          </w:p>
          <w:p w:rsidR="00994257" w:rsidRPr="00765367" w:rsidRDefault="00994257" w:rsidP="00F52151">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b/>
                <w:sz w:val="20"/>
                <w:szCs w:val="20"/>
              </w:rPr>
              <w:t>2.</w:t>
            </w:r>
            <w:r w:rsidRPr="00765367">
              <w:rPr>
                <w:rFonts w:ascii="Times New Roman" w:hAnsi="Times New Roman" w:cs="Times New Roman"/>
                <w:sz w:val="20"/>
                <w:szCs w:val="20"/>
              </w:rPr>
              <w:t xml:space="preserve"> Использование муниципального резерва материальных ресурсов (продовольственное снабжение) для ликвидации чрезвычайных ситуаций, не осуществлялось в связи с отсутствием необходимости. </w:t>
            </w:r>
          </w:p>
          <w:p w:rsidR="00994257" w:rsidRPr="00765367" w:rsidRDefault="00994257" w:rsidP="00F52151">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 xml:space="preserve">Увеличение доли </w:t>
            </w:r>
            <w:r w:rsidRPr="00765367">
              <w:rPr>
                <w:rFonts w:ascii="Times New Roman" w:hAnsi="Times New Roman" w:cs="Times New Roman"/>
                <w:sz w:val="20"/>
                <w:szCs w:val="20"/>
              </w:rPr>
              <w:lastRenderedPageBreak/>
              <w:t>резерва материальных ресурсов, приходящихся на душу населения.</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lastRenderedPageBreak/>
              <w:t xml:space="preserve">Действия, направленные на создание, содержание, обновление. Использование и </w:t>
            </w:r>
            <w:proofErr w:type="gramStart"/>
            <w:r w:rsidRPr="00765367">
              <w:rPr>
                <w:rFonts w:ascii="Times New Roman" w:hAnsi="Times New Roman" w:cs="Times New Roman"/>
                <w:sz w:val="20"/>
                <w:szCs w:val="20"/>
              </w:rPr>
              <w:lastRenderedPageBreak/>
              <w:t>контроль за</w:t>
            </w:r>
            <w:proofErr w:type="gramEnd"/>
            <w:r w:rsidRPr="00765367">
              <w:rPr>
                <w:rFonts w:ascii="Times New Roman" w:hAnsi="Times New Roman" w:cs="Times New Roman"/>
                <w:sz w:val="20"/>
                <w:szCs w:val="20"/>
              </w:rPr>
              <w:t xml:space="preserve"> муниципальным резервом материальных ресурсов для ликвидации ЧС природного и техногенного характера и для целей гражданской обороны на территории Невельского района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Пропаганда и информирование населения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Отдел образования администрации НГО</w:t>
            </w:r>
          </w:p>
          <w:p w:rsidR="00994257" w:rsidRPr="00765367" w:rsidRDefault="00994257" w:rsidP="00DC4A83">
            <w:pPr>
              <w:widowControl w:val="0"/>
              <w:autoSpaceDE w:val="0"/>
              <w:autoSpaceDN w:val="0"/>
              <w:adjustRightInd w:val="0"/>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64453F">
            <w:pPr>
              <w:widowControl w:val="0"/>
              <w:autoSpaceDE w:val="0"/>
              <w:autoSpaceDN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 xml:space="preserve">Школы: </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инструктажи – 4 мероприятия;</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беседы, занятия– 6 мероприятий;</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выпуск и распространение тематических памяток и листовок – 7 мероприятий; </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оформление информационных стендов -  4 мероприятия.</w:t>
            </w:r>
          </w:p>
          <w:p w:rsidR="00994257" w:rsidRPr="00765367" w:rsidRDefault="00994257" w:rsidP="0064453F">
            <w:pPr>
              <w:widowControl w:val="0"/>
              <w:autoSpaceDE w:val="0"/>
              <w:autoSpaceDN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 xml:space="preserve">Сады: </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беседы, занятия – 27 мероприятий;</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тематические инструктажи – 5 мероприятий;</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выпуск и распространение тематических памяток и листовок – 17 мероприятий; </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оформление информационных стендов -  19 мероприятий. </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rPr>
            </w:pPr>
            <w:r w:rsidRPr="00765367">
              <w:rPr>
                <w:rFonts w:ascii="Times New Roman" w:hAnsi="Times New Roman" w:cs="Times New Roman"/>
                <w:b/>
                <w:sz w:val="20"/>
                <w:szCs w:val="20"/>
              </w:rPr>
              <w:t>ЦДТ:</w:t>
            </w:r>
          </w:p>
          <w:p w:rsidR="00994257" w:rsidRPr="00765367" w:rsidRDefault="00994257" w:rsidP="0064453F">
            <w:pPr>
              <w:widowControl w:val="0"/>
              <w:autoSpaceDE w:val="0"/>
              <w:autoSpaceDN w:val="0"/>
              <w:spacing w:after="0" w:line="240" w:lineRule="auto"/>
              <w:rPr>
                <w:rFonts w:ascii="Times New Roman" w:hAnsi="Times New Roman" w:cs="Times New Roman"/>
                <w:sz w:val="20"/>
                <w:szCs w:val="20"/>
                <w:highlight w:val="yellow"/>
              </w:rPr>
            </w:pPr>
            <w:r w:rsidRPr="00765367">
              <w:rPr>
                <w:rFonts w:ascii="Times New Roman" w:hAnsi="Times New Roman" w:cs="Times New Roman"/>
                <w:sz w:val="20"/>
                <w:szCs w:val="20"/>
              </w:rPr>
              <w:t xml:space="preserve">- выпуск и </w:t>
            </w:r>
            <w:r w:rsidRPr="00765367">
              <w:rPr>
                <w:rFonts w:ascii="Times New Roman" w:hAnsi="Times New Roman" w:cs="Times New Roman"/>
                <w:sz w:val="20"/>
                <w:szCs w:val="20"/>
              </w:rPr>
              <w:lastRenderedPageBreak/>
              <w:t>распространение тематических памяток и листовок -  1 мероприятие.</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lastRenderedPageBreak/>
              <w:t>Пропаганда призвана охватить как можно более широкие слои населения, привлечь внимание к данным вопросам, в ненавязчивой форме обучить население элементарным знаниям  в области предупреждения и защиты от ЧС, способам действия в данных ситуациях</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 xml:space="preserve"> </w:t>
            </w:r>
          </w:p>
          <w:p w:rsidR="00994257" w:rsidRPr="00765367" w:rsidRDefault="00994257" w:rsidP="00DC4A83">
            <w:pPr>
              <w:widowControl w:val="0"/>
              <w:autoSpaceDE w:val="0"/>
              <w:autoSpaceDN w:val="0"/>
              <w:adjustRightInd w:val="0"/>
              <w:rPr>
                <w:rFonts w:ascii="Times New Roman" w:hAnsi="Times New Roman" w:cs="Times New Roman"/>
                <w:sz w:val="20"/>
                <w:szCs w:val="20"/>
              </w:rPr>
            </w:pPr>
          </w:p>
          <w:p w:rsidR="00994257" w:rsidRPr="00765367" w:rsidRDefault="00994257" w:rsidP="00DC4A83">
            <w:pPr>
              <w:widowControl w:val="0"/>
              <w:autoSpaceDE w:val="0"/>
              <w:autoSpaceDN w:val="0"/>
              <w:adjustRightInd w:val="0"/>
              <w:rPr>
                <w:rFonts w:ascii="Times New Roman" w:hAnsi="Times New Roman" w:cs="Times New Roman"/>
                <w:sz w:val="20"/>
                <w:szCs w:val="20"/>
              </w:rPr>
            </w:pPr>
          </w:p>
          <w:p w:rsidR="00994257" w:rsidRPr="00765367" w:rsidRDefault="00994257" w:rsidP="00DC4A83">
            <w:pPr>
              <w:widowControl w:val="0"/>
              <w:autoSpaceDE w:val="0"/>
              <w:autoSpaceDN w:val="0"/>
              <w:adjustRightInd w:val="0"/>
              <w:rPr>
                <w:rFonts w:ascii="Times New Roman" w:hAnsi="Times New Roman" w:cs="Times New Roman"/>
                <w:sz w:val="20"/>
                <w:szCs w:val="20"/>
              </w:rPr>
            </w:pPr>
          </w:p>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 xml:space="preserve">            13</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Организация взаимодействия со средствами массовой информации по размещению экстренных сообщений и оповещению населения о возможности возникновения ЧС природного и техногенного характера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Отдел по делам ГО и ЧС МКУ «Управление гражданской  защиты и обеспечения деятельности»</w:t>
            </w:r>
          </w:p>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ЕДДС</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апрель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 xml:space="preserve">Экстренные сообщения и оповещения населения о возможности возникновения ЧС природного и техногенного характера размещались: сайт администрации Невельского городского округа-29; бегущая строка местного </w:t>
            </w:r>
            <w:r w:rsidRPr="00765367">
              <w:rPr>
                <w:rFonts w:ascii="Times New Roman" w:hAnsi="Times New Roman" w:cs="Times New Roman"/>
                <w:sz w:val="20"/>
                <w:szCs w:val="20"/>
                <w:lang w:val="en-US"/>
              </w:rPr>
              <w:t>TV</w:t>
            </w:r>
            <w:r w:rsidRPr="00765367">
              <w:rPr>
                <w:rFonts w:ascii="Times New Roman" w:hAnsi="Times New Roman" w:cs="Times New Roman"/>
                <w:sz w:val="20"/>
                <w:szCs w:val="20"/>
              </w:rPr>
              <w:t xml:space="preserve"> канала -33; РАСЦО-14.</w:t>
            </w:r>
          </w:p>
          <w:p w:rsidR="00994257" w:rsidRPr="00765367" w:rsidRDefault="00994257" w:rsidP="00DC4A83">
            <w:pPr>
              <w:widowControl w:val="0"/>
              <w:autoSpaceDE w:val="0"/>
              <w:autoSpaceDN w:val="0"/>
              <w:adjustRightInd w:val="0"/>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 xml:space="preserve">Своевременное оповещение населения об опасностях минимизирует последствия и предупреждает о наступление ЧС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Развитие, усовершенствование системы централизованного оповещения населения об угрозе чрезвычайных ситуаций природного и техногенного характера, пожарной угрозе</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Отдел по делам ГО и ЧС МКУ «Управление гражданской  защиты и обеспечения деятельности»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DC4A83">
            <w:pPr>
              <w:widowControl w:val="0"/>
              <w:autoSpaceDE w:val="0"/>
              <w:autoSpaceDN w:val="0"/>
              <w:adjustRightInd w:val="0"/>
              <w:jc w:val="both"/>
              <w:rPr>
                <w:rFonts w:ascii="Times New Roman" w:hAnsi="Times New Roman" w:cs="Times New Roman"/>
                <w:sz w:val="20"/>
                <w:szCs w:val="20"/>
              </w:rPr>
            </w:pPr>
          </w:p>
          <w:p w:rsidR="00994257" w:rsidRPr="00765367" w:rsidRDefault="00994257" w:rsidP="00DC4A83">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 xml:space="preserve">     ____________</w:t>
            </w:r>
          </w:p>
        </w:tc>
        <w:tc>
          <w:tcPr>
            <w:tcW w:w="620" w:type="pct"/>
            <w:gridSpan w:val="3"/>
            <w:tcBorders>
              <w:top w:val="single" w:sz="4" w:space="0" w:color="auto"/>
              <w:left w:val="single" w:sz="8" w:space="0" w:color="auto"/>
              <w:bottom w:val="single" w:sz="4" w:space="0" w:color="auto"/>
              <w:right w:val="single" w:sz="8" w:space="0" w:color="auto"/>
            </w:tcBorders>
            <w:vAlign w:val="center"/>
          </w:tcPr>
          <w:p w:rsidR="00994257" w:rsidRPr="00765367" w:rsidRDefault="00994257" w:rsidP="00DC4A83">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Своевременное оповещение населения об опасностях минимизирует последствия и предупреждает о наступление ЧС</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Муниципальная программа «Социальная поддержка населения  муниципального образования «Невельский городской округ на 2018 – 2022 годы»  </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Оказание адресной социальной поддержки малоимущим гражданам</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 xml:space="preserve">Оказание разовой материальной помощи малоимущим пенсионерам, малоимущим инвалидам, малоимущим семьям, имеющим детей, гражданам, попавшим в трудные жизненные или экстремальные ситуации.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jc w:val="center"/>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jc w:val="center"/>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autoSpaceDE w:val="0"/>
              <w:autoSpaceDN w:val="0"/>
              <w:adjustRightInd w:val="0"/>
              <w:outlineLvl w:val="1"/>
              <w:rPr>
                <w:rFonts w:ascii="Times New Roman" w:hAnsi="Times New Roman"/>
                <w:sz w:val="20"/>
                <w:szCs w:val="20"/>
              </w:rPr>
            </w:pPr>
            <w:r w:rsidRPr="00765367">
              <w:rPr>
                <w:rFonts w:ascii="Times New Roman" w:hAnsi="Times New Roman"/>
                <w:sz w:val="20"/>
                <w:szCs w:val="20"/>
              </w:rPr>
              <w:t xml:space="preserve">113 чел. </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sz w:val="20"/>
                <w:szCs w:val="20"/>
              </w:rPr>
            </w:pPr>
            <w:r w:rsidRPr="00765367">
              <w:rPr>
                <w:rFonts w:ascii="Times New Roman" w:hAnsi="Times New Roman"/>
                <w:sz w:val="20"/>
                <w:szCs w:val="20"/>
              </w:rPr>
              <w:t xml:space="preserve">109 чел.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Проблем нет </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Оказание разовой материальной помощи малоимущим гражданам - больным сахарным диабетом.</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bCs/>
                <w:kern w:val="32"/>
                <w:sz w:val="20"/>
                <w:szCs w:val="20"/>
              </w:rPr>
            </w:pPr>
            <w:r w:rsidRPr="00765367">
              <w:rPr>
                <w:rFonts w:ascii="Times New Roman" w:hAnsi="Times New Roman" w:cs="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jc w:val="center"/>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autoSpaceDE w:val="0"/>
              <w:autoSpaceDN w:val="0"/>
              <w:adjustRightInd w:val="0"/>
              <w:outlineLvl w:val="1"/>
              <w:rPr>
                <w:rFonts w:ascii="Times New Roman" w:hAnsi="Times New Roman" w:cs="Times New Roman"/>
                <w:sz w:val="20"/>
                <w:szCs w:val="20"/>
              </w:rPr>
            </w:pPr>
            <w:r w:rsidRPr="00765367">
              <w:rPr>
                <w:rFonts w:ascii="Times New Roman" w:hAnsi="Times New Roman" w:cs="Times New Roman"/>
                <w:sz w:val="20"/>
                <w:szCs w:val="20"/>
              </w:rPr>
              <w:t>8 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2 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Уменьшение кол-ва обращений граждан по сравнению с предыдущим периодом.</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 xml:space="preserve">Оказание разовой материальной помощи на проведение текущего ремонта жилых помещений  малоимущим неработающим пенсионерам и  малоимущим инвалидам.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jc w:val="center"/>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autoSpaceDE w:val="0"/>
              <w:autoSpaceDN w:val="0"/>
              <w:adjustRightInd w:val="0"/>
              <w:outlineLvl w:val="1"/>
              <w:rPr>
                <w:rFonts w:ascii="Times New Roman" w:hAnsi="Times New Roman" w:cs="Times New Roman"/>
                <w:sz w:val="20"/>
                <w:szCs w:val="20"/>
              </w:rPr>
            </w:pPr>
            <w:r w:rsidRPr="00765367">
              <w:rPr>
                <w:rFonts w:ascii="Times New Roman" w:hAnsi="Times New Roman" w:cs="Times New Roman"/>
                <w:sz w:val="20"/>
                <w:szCs w:val="20"/>
              </w:rPr>
              <w:t>4 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1 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Уменьшение кол-ва обращений граждан по сравнению с предыдущим периодом.</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 xml:space="preserve">Оказание социальной поддержки студентам из </w:t>
            </w:r>
            <w:r w:rsidRPr="00765367">
              <w:rPr>
                <w:rFonts w:ascii="Times New Roman" w:hAnsi="Times New Roman" w:cs="Times New Roman"/>
                <w:sz w:val="20"/>
                <w:szCs w:val="20"/>
              </w:rPr>
              <w:lastRenderedPageBreak/>
              <w:t>малоимущих семей на 50 % оплату проезда до г. Южно-Сахалинска и обратно,  из расчета 4 поездки в месяц для студентов, обучающихся в г. Южно-Сахалинск,  в течение 10 месяцев учебного времени.</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lastRenderedPageBreak/>
              <w:t xml:space="preserve">Ведущий специалист-эксперт администрации </w:t>
            </w:r>
            <w:r w:rsidRPr="00765367">
              <w:rPr>
                <w:rFonts w:ascii="Times New Roman" w:hAnsi="Times New Roman" w:cs="Times New Roman"/>
                <w:sz w:val="20"/>
                <w:szCs w:val="20"/>
              </w:rPr>
              <w:lastRenderedPageBreak/>
              <w:t>Невельского городского круга</w:t>
            </w:r>
            <w:proofErr w:type="gramStart"/>
            <w:r w:rsidRPr="00765367">
              <w:rPr>
                <w:rFonts w:ascii="Times New Roman" w:hAnsi="Times New Roman" w:cs="Times New Roman"/>
                <w:sz w:val="20"/>
                <w:szCs w:val="20"/>
              </w:rPr>
              <w:t>..</w:t>
            </w:r>
            <w:proofErr w:type="gramEnd"/>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lastRenderedPageBreak/>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jc w:val="center"/>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autoSpaceDE w:val="0"/>
              <w:autoSpaceDN w:val="0"/>
              <w:adjustRightInd w:val="0"/>
              <w:outlineLvl w:val="1"/>
              <w:rPr>
                <w:rFonts w:ascii="Times New Roman" w:hAnsi="Times New Roman" w:cs="Times New Roman"/>
                <w:sz w:val="20"/>
                <w:szCs w:val="20"/>
              </w:rPr>
            </w:pPr>
            <w:r w:rsidRPr="00765367">
              <w:rPr>
                <w:rFonts w:ascii="Times New Roman" w:hAnsi="Times New Roman" w:cs="Times New Roman"/>
                <w:sz w:val="20"/>
                <w:szCs w:val="20"/>
              </w:rPr>
              <w:t xml:space="preserve"> 12 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 xml:space="preserve">7 чел.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Организация бесплатной помывки в бане малоимущих неработающих пенсионеров и малоимущих инвалидов, граждан, попавших в трудные жизненные или экстремальные ситуации.</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jc w:val="center"/>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autoSpaceDE w:val="0"/>
              <w:autoSpaceDN w:val="0"/>
              <w:adjustRightInd w:val="0"/>
              <w:outlineLvl w:val="1"/>
              <w:rPr>
                <w:rFonts w:ascii="Times New Roman" w:hAnsi="Times New Roman" w:cs="Times New Roman"/>
                <w:sz w:val="20"/>
                <w:szCs w:val="20"/>
              </w:rPr>
            </w:pPr>
            <w:r w:rsidRPr="00765367">
              <w:rPr>
                <w:rFonts w:ascii="Times New Roman" w:hAnsi="Times New Roman" w:cs="Times New Roman"/>
                <w:sz w:val="20"/>
                <w:szCs w:val="20"/>
              </w:rPr>
              <w:t xml:space="preserve">16 чел </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 xml:space="preserve">6 чел.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1.6.</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Организация бесплатной помывки в бане участников  Великой Отечественной войны, лиц, награжденных  знаком «Жителю блокадного Ленинграда», лиц, проработавших в тылу в период с 22 июня 1941 года по 9 </w:t>
            </w:r>
            <w:r w:rsidRPr="00765367">
              <w:rPr>
                <w:rFonts w:ascii="Times New Roman" w:hAnsi="Times New Roman" w:cs="Times New Roman"/>
                <w:sz w:val="20"/>
                <w:szCs w:val="20"/>
              </w:rPr>
              <w:lastRenderedPageBreak/>
              <w:t>мая 1945 года не менее шести месяцев, лиц, награжденных орденами или медалями СССР за самоотверженный труд в период Великой Отечественной войны, лиц, имеющих удостоверение о праве на меры социальной поддержки, установленные для</w:t>
            </w:r>
            <w:proofErr w:type="gramEnd"/>
            <w:r w:rsidRPr="00765367">
              <w:rPr>
                <w:rFonts w:ascii="Times New Roman" w:hAnsi="Times New Roman" w:cs="Times New Roman"/>
                <w:sz w:val="20"/>
                <w:szCs w:val="20"/>
              </w:rPr>
              <w:t xml:space="preserve"> бывших несовершеннолетних узников концлагерей, гетто, других мест принудительного содержания, созданных фашистами и их союзниками в период  Второй мировой войн.</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lastRenderedPageBreak/>
              <w:t>Ведущий специалист-эксперт администрации Невельского городского круга</w:t>
            </w:r>
            <w:proofErr w:type="gramStart"/>
            <w:r w:rsidRPr="00765367">
              <w:rPr>
                <w:rFonts w:ascii="Times New Roman" w:hAnsi="Times New Roman" w:cs="Times New Roman"/>
                <w:sz w:val="20"/>
                <w:szCs w:val="20"/>
              </w:rPr>
              <w:t>..</w:t>
            </w:r>
            <w:proofErr w:type="gramEnd"/>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autoSpaceDE w:val="0"/>
              <w:autoSpaceDN w:val="0"/>
              <w:adjustRightInd w:val="0"/>
              <w:outlineLvl w:val="1"/>
              <w:rPr>
                <w:rFonts w:ascii="Times New Roman" w:hAnsi="Times New Roman" w:cs="Times New Roman"/>
                <w:sz w:val="20"/>
                <w:szCs w:val="20"/>
              </w:rPr>
            </w:pPr>
            <w:r w:rsidRPr="00765367">
              <w:rPr>
                <w:rFonts w:ascii="Times New Roman" w:hAnsi="Times New Roman" w:cs="Times New Roman"/>
                <w:sz w:val="20"/>
                <w:szCs w:val="20"/>
              </w:rPr>
              <w:t>48 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5</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1.7.</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kern w:val="32"/>
                <w:sz w:val="20"/>
                <w:szCs w:val="20"/>
              </w:rPr>
              <w:t xml:space="preserve">Предоставление дополнительных мер социальной поддержки многодетным семьям при строительстве индивидуальных жилых домов в виде денежной компенсации в </w:t>
            </w:r>
            <w:r w:rsidRPr="00765367">
              <w:rPr>
                <w:rFonts w:ascii="Times New Roman" w:hAnsi="Times New Roman" w:cs="Times New Roman"/>
                <w:kern w:val="32"/>
                <w:sz w:val="20"/>
                <w:szCs w:val="20"/>
              </w:rPr>
              <w:lastRenderedPageBreak/>
              <w:t>размере 60% от стоимости затрат на заготовку древесины, приобретенной по договору купли-продажи лесных насаждений для собственных нужд граждан</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lastRenderedPageBreak/>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autoSpaceDE w:val="0"/>
              <w:autoSpaceDN w:val="0"/>
              <w:adjustRightInd w:val="0"/>
              <w:outlineLvl w:val="1"/>
              <w:rPr>
                <w:rFonts w:ascii="Times New Roman" w:hAnsi="Times New Roman" w:cs="Times New Roman"/>
                <w:sz w:val="20"/>
                <w:szCs w:val="20"/>
              </w:rPr>
            </w:pPr>
            <w:r w:rsidRPr="00765367">
              <w:rPr>
                <w:rFonts w:ascii="Times New Roman" w:hAnsi="Times New Roman" w:cs="Times New Roman"/>
                <w:sz w:val="20"/>
                <w:szCs w:val="20"/>
              </w:rPr>
              <w:t>3</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0</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Отсутствие фактически обратившихся семей.</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Оказание адресной социальной поддержки участникам великой отечественной войны</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Бесплатная доставка газеты «Невельские новости» участникам Великой Отечественной войны.</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roofErr w:type="gramStart"/>
            <w:r w:rsidRPr="00765367">
              <w:rPr>
                <w:rFonts w:ascii="Times New Roman" w:hAnsi="Times New Roman"/>
                <w:sz w:val="20"/>
                <w:szCs w:val="20"/>
              </w:rPr>
              <w:t>..</w:t>
            </w:r>
            <w:proofErr w:type="gramEnd"/>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3чел.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sz w:val="20"/>
                <w:szCs w:val="20"/>
              </w:rPr>
            </w:pPr>
            <w:r w:rsidRPr="00765367">
              <w:rPr>
                <w:rFonts w:ascii="Times New Roman" w:hAnsi="Times New Roman"/>
                <w:sz w:val="20"/>
                <w:szCs w:val="20"/>
              </w:rPr>
              <w:t>2 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Проблем нет. </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Оказание разовой материальной помощи на проведение текущего ремонта жилых помещений  участникам Великой Отечественной войны.</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1</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sz w:val="20"/>
                <w:szCs w:val="20"/>
              </w:rPr>
            </w:pPr>
            <w:r w:rsidRPr="00765367">
              <w:rPr>
                <w:rFonts w:ascii="Times New Roman" w:hAnsi="Times New Roman"/>
                <w:sz w:val="20"/>
                <w:szCs w:val="20"/>
              </w:rPr>
              <w:t>0</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Отсутствие фактической потребности в ремонте. </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Поздравление престарелых пенсионеров с юбилейными датами</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 xml:space="preserve">Поздравление юбиляров 70,75,80,85 лет в газете «Невельские новости».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roofErr w:type="gramStart"/>
            <w:r w:rsidRPr="00765367">
              <w:rPr>
                <w:rFonts w:ascii="Times New Roman" w:hAnsi="Times New Roman"/>
                <w:sz w:val="20"/>
                <w:szCs w:val="20"/>
              </w:rPr>
              <w:t>..</w:t>
            </w:r>
            <w:proofErr w:type="gramEnd"/>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12 публикаций</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sz w:val="20"/>
                <w:szCs w:val="20"/>
              </w:rPr>
            </w:pPr>
            <w:r w:rsidRPr="00765367">
              <w:rPr>
                <w:rFonts w:ascii="Times New Roman" w:hAnsi="Times New Roman"/>
                <w:sz w:val="20"/>
                <w:szCs w:val="20"/>
              </w:rPr>
              <w:t>12публикаций</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Проблем нет. </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 xml:space="preserve">Поздравление юбиляров 90 и более лет, </w:t>
            </w:r>
            <w:r w:rsidRPr="00765367">
              <w:rPr>
                <w:rFonts w:ascii="Times New Roman" w:hAnsi="Times New Roman"/>
                <w:sz w:val="20"/>
                <w:szCs w:val="20"/>
              </w:rPr>
              <w:lastRenderedPageBreak/>
              <w:t>чествование юбиляров «Золотых»   и «Бриллиантовых» свадеб.</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lastRenderedPageBreak/>
              <w:t xml:space="preserve">Ведущий специалист-эксперт </w:t>
            </w:r>
            <w:r w:rsidRPr="00765367">
              <w:rPr>
                <w:rFonts w:ascii="Times New Roman" w:hAnsi="Times New Roman"/>
                <w:sz w:val="20"/>
                <w:szCs w:val="20"/>
              </w:rPr>
              <w:lastRenderedPageBreak/>
              <w:t>администрации Невельского городского круга.</w:t>
            </w:r>
          </w:p>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p>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lastRenderedPageBreak/>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20 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sz w:val="20"/>
                <w:szCs w:val="20"/>
              </w:rPr>
            </w:pPr>
            <w:r w:rsidRPr="00765367">
              <w:rPr>
                <w:rFonts w:ascii="Times New Roman" w:hAnsi="Times New Roman"/>
                <w:sz w:val="20"/>
                <w:szCs w:val="20"/>
              </w:rPr>
              <w:t xml:space="preserve">   22чел.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Проблем нет.</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праздничных мероприятий</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Поздравление участников Великой отечественной войны. День полного освобождения Ленинграда от фашистской блокады (27 января).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spacing w:after="0" w:line="240" w:lineRule="auto"/>
              <w:rPr>
                <w:rFonts w:ascii="Times New Roman" w:hAnsi="Times New Roman"/>
                <w:sz w:val="20"/>
                <w:szCs w:val="20"/>
                <w:lang w:eastAsia="ru-RU"/>
              </w:rPr>
            </w:pPr>
            <w:r w:rsidRPr="00765367">
              <w:rPr>
                <w:rFonts w:ascii="Times New Roman" w:hAnsi="Times New Roman"/>
                <w:sz w:val="20"/>
                <w:szCs w:val="20"/>
                <w:lang w:eastAsia="ru-RU"/>
              </w:rPr>
              <w:t xml:space="preserve">День памяти о россиянах, исполнявших служебный долг за пределами Отечества (15 февраля). </w:t>
            </w:r>
          </w:p>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17чел.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17чел.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spacing w:after="0" w:line="240" w:lineRule="auto"/>
              <w:rPr>
                <w:rFonts w:ascii="Times New Roman" w:hAnsi="Times New Roman"/>
                <w:sz w:val="20"/>
                <w:szCs w:val="20"/>
                <w:lang w:eastAsia="ru-RU"/>
              </w:rPr>
            </w:pPr>
            <w:r w:rsidRPr="00765367">
              <w:rPr>
                <w:rFonts w:ascii="Times New Roman" w:hAnsi="Times New Roman"/>
                <w:sz w:val="20"/>
                <w:szCs w:val="20"/>
                <w:lang w:eastAsia="ru-RU"/>
              </w:rPr>
              <w:t xml:space="preserve">Поздравление ветеранов Великой Отечественной войны с Днем защитника Отечества (23 февраля). </w:t>
            </w:r>
          </w:p>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p w:rsidR="00994257" w:rsidRPr="00765367" w:rsidRDefault="00994257" w:rsidP="00C36BC1">
            <w:pPr>
              <w:rPr>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13чел.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13чел.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 xml:space="preserve">Поздравление женщин-участниц трудового фронта с Международным  женским  Днем (8 </w:t>
            </w:r>
            <w:r w:rsidRPr="00765367">
              <w:rPr>
                <w:rFonts w:ascii="Times New Roman" w:hAnsi="Times New Roman"/>
                <w:sz w:val="20"/>
                <w:szCs w:val="20"/>
              </w:rPr>
              <w:lastRenderedPageBreak/>
              <w:t>марта)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lastRenderedPageBreak/>
              <w:t xml:space="preserve">Ведущий специалист-эксперт администрации </w:t>
            </w:r>
            <w:r w:rsidRPr="00765367">
              <w:rPr>
                <w:rFonts w:ascii="Times New Roman" w:hAnsi="Times New Roman"/>
                <w:sz w:val="20"/>
                <w:szCs w:val="20"/>
              </w:rPr>
              <w:lastRenderedPageBreak/>
              <w:t>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lastRenderedPageBreak/>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24чел.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24чел.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Поздравление бывших малолетних узников с Международным днем освобождения узников нацистских концлагерей . (11 апреля)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7чел.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7чел.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4.6.</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 xml:space="preserve">Праздничное мероприятие, посвященное </w:t>
            </w:r>
            <w:proofErr w:type="spellStart"/>
            <w:r w:rsidRPr="00765367">
              <w:rPr>
                <w:rFonts w:ascii="Times New Roman" w:hAnsi="Times New Roman"/>
                <w:sz w:val="20"/>
                <w:szCs w:val="20"/>
              </w:rPr>
              <w:t>ДнюПобеды</w:t>
            </w:r>
            <w:proofErr w:type="spellEnd"/>
            <w:r w:rsidRPr="00765367">
              <w:rPr>
                <w:rFonts w:ascii="Times New Roman" w:hAnsi="Times New Roman"/>
                <w:sz w:val="20"/>
                <w:szCs w:val="20"/>
              </w:rPr>
              <w:t xml:space="preserve"> в Великой Отечественной войне 1941 - 1945 годов. (9 мая)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43чел.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43чел.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4.7.</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Праздничное мероприятие, посвященное Международному Дню семьи. (15 мая)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10пар</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10пар</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4.8.</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Всероссийский день семьи, любви и верности.(8 июля).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7пар</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7пар</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4.9.</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Проведение фестиваля творчества инвалидов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Ведущий специалист-эксперт администрации </w:t>
            </w:r>
            <w:r w:rsidRPr="00765367">
              <w:rPr>
                <w:rFonts w:ascii="Times New Roman" w:hAnsi="Times New Roman"/>
                <w:sz w:val="20"/>
                <w:szCs w:val="20"/>
              </w:rPr>
              <w:lastRenderedPageBreak/>
              <w:t>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lastRenderedPageBreak/>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9чел.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9чел.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4.10.</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spacing w:after="0" w:line="240" w:lineRule="auto"/>
              <w:rPr>
                <w:rFonts w:ascii="Times New Roman" w:hAnsi="Times New Roman"/>
                <w:sz w:val="20"/>
                <w:szCs w:val="20"/>
                <w:lang w:eastAsia="ru-RU"/>
              </w:rPr>
            </w:pPr>
            <w:r w:rsidRPr="00765367">
              <w:rPr>
                <w:rFonts w:ascii="Times New Roman" w:hAnsi="Times New Roman"/>
                <w:sz w:val="20"/>
                <w:szCs w:val="20"/>
                <w:lang w:eastAsia="ru-RU"/>
              </w:rPr>
              <w:t xml:space="preserve">День окончания Второй мировой войны (2 сентября). </w:t>
            </w:r>
          </w:p>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40чел.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40чел.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Праздничное мероприятие, посвященное Дню города (8 сентября)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8чел.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8чел.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Проведение спартакиады инвалидов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20чел.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40чел.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Международный день пожилых людей. (1 октября).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70чел.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70чел.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spacing w:after="0" w:line="240" w:lineRule="auto"/>
              <w:rPr>
                <w:rFonts w:ascii="Times New Roman" w:hAnsi="Times New Roman"/>
                <w:sz w:val="20"/>
                <w:szCs w:val="20"/>
                <w:lang w:eastAsia="ru-RU"/>
              </w:rPr>
            </w:pPr>
            <w:r w:rsidRPr="00765367">
              <w:rPr>
                <w:rFonts w:ascii="Times New Roman" w:hAnsi="Times New Roman"/>
                <w:sz w:val="20"/>
                <w:szCs w:val="20"/>
                <w:lang w:eastAsia="ru-RU"/>
              </w:rPr>
              <w:t xml:space="preserve">День памяти жертв политических репрессий. (30 октября) </w:t>
            </w:r>
          </w:p>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Ведущий специалист-эксперт администрации Невельского </w:t>
            </w:r>
            <w:r w:rsidRPr="00765367">
              <w:rPr>
                <w:rFonts w:ascii="Times New Roman" w:hAnsi="Times New Roman"/>
                <w:sz w:val="20"/>
                <w:szCs w:val="20"/>
              </w:rPr>
              <w:lastRenderedPageBreak/>
              <w:t>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lastRenderedPageBreak/>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12чел.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11 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4.15.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b/>
                <w:bCs/>
                <w:sz w:val="20"/>
                <w:szCs w:val="20"/>
              </w:rPr>
            </w:pPr>
            <w:r w:rsidRPr="00765367">
              <w:rPr>
                <w:rFonts w:ascii="Times New Roman" w:hAnsi="Times New Roman"/>
                <w:sz w:val="20"/>
                <w:szCs w:val="20"/>
              </w:rPr>
              <w:t>День  матери. (Последнее воскресенье ноября).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5чел.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8чел.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4.16.</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bCs/>
                <w:sz w:val="20"/>
                <w:szCs w:val="20"/>
              </w:rPr>
            </w:pPr>
            <w:r w:rsidRPr="00765367">
              <w:rPr>
                <w:rFonts w:ascii="Times New Roman" w:hAnsi="Times New Roman" w:cs="Times New Roman"/>
                <w:sz w:val="20"/>
                <w:szCs w:val="20"/>
              </w:rPr>
              <w:t>Международный день инвалидов (3 декабря).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30чел.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45чел.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4.17.</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spacing w:after="0" w:line="240" w:lineRule="auto"/>
              <w:ind w:firstLine="28"/>
              <w:rPr>
                <w:rFonts w:ascii="Times New Roman" w:hAnsi="Times New Roman" w:cs="Times New Roman"/>
                <w:sz w:val="20"/>
                <w:szCs w:val="20"/>
                <w:lang w:eastAsia="ru-RU"/>
              </w:rPr>
            </w:pPr>
            <w:r w:rsidRPr="00765367">
              <w:rPr>
                <w:rFonts w:ascii="Times New Roman" w:hAnsi="Times New Roman" w:cs="Times New Roman"/>
                <w:sz w:val="20"/>
                <w:szCs w:val="20"/>
                <w:lang w:eastAsia="ru-RU"/>
              </w:rPr>
              <w:t>«Новогодняя пора».</w:t>
            </w:r>
          </w:p>
          <w:p w:rsidR="00994257" w:rsidRPr="00765367" w:rsidRDefault="00994257" w:rsidP="00C36BC1">
            <w:pPr>
              <w:widowControl w:val="0"/>
              <w:autoSpaceDE w:val="0"/>
              <w:autoSpaceDN w:val="0"/>
              <w:adjustRightInd w:val="0"/>
              <w:spacing w:after="0" w:line="240" w:lineRule="auto"/>
              <w:outlineLvl w:val="2"/>
              <w:rPr>
                <w:rFonts w:ascii="Times New Roman" w:hAnsi="Times New Roman" w:cs="Times New Roman"/>
                <w:bCs/>
                <w:sz w:val="20"/>
                <w:szCs w:val="20"/>
              </w:rPr>
            </w:pPr>
            <w:r w:rsidRPr="00765367">
              <w:rPr>
                <w:rFonts w:ascii="Times New Roman" w:hAnsi="Times New Roman" w:cs="Times New Roman"/>
                <w:sz w:val="20"/>
                <w:szCs w:val="20"/>
                <w:lang w:eastAsia="ru-RU"/>
              </w:rPr>
              <w:t>(28 – 30 декабря). Новогодний   утренник для детей-сирот и детей-инвалидов.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95чел.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95чел.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C36BC1">
            <w:pPr>
              <w:rPr>
                <w:rFonts w:ascii="Times New Roman" w:hAnsi="Times New Roman" w:cs="Times New Roman"/>
                <w:sz w:val="20"/>
                <w:szCs w:val="20"/>
              </w:rPr>
            </w:pPr>
            <w:r w:rsidRPr="00765367">
              <w:rPr>
                <w:rFonts w:ascii="Times New Roman" w:hAnsi="Times New Roman" w:cs="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bCs/>
                <w:sz w:val="20"/>
                <w:szCs w:val="20"/>
              </w:rPr>
              <w:t>Финансовая поддержка некоммерческим организациям, не являющимся государственными (муниципальными) учреждениями, на осуществление уставной деятельности общественных организаций</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3 орг.</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cs="Times New Roman"/>
                <w:sz w:val="20"/>
                <w:szCs w:val="20"/>
              </w:rPr>
            </w:pPr>
            <w:r w:rsidRPr="00765367">
              <w:rPr>
                <w:rFonts w:ascii="Times New Roman" w:hAnsi="Times New Roman" w:cs="Times New Roman"/>
                <w:sz w:val="20"/>
                <w:szCs w:val="20"/>
              </w:rPr>
              <w:t>3 орг.</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bCs/>
                <w:kern w:val="32"/>
                <w:sz w:val="20"/>
                <w:szCs w:val="20"/>
              </w:rPr>
              <w:t xml:space="preserve">Дополнительное ежемесячное </w:t>
            </w:r>
            <w:r w:rsidRPr="00765367">
              <w:rPr>
                <w:rFonts w:ascii="Times New Roman" w:hAnsi="Times New Roman" w:cs="Times New Roman"/>
                <w:bCs/>
                <w:kern w:val="32"/>
                <w:sz w:val="20"/>
                <w:szCs w:val="20"/>
              </w:rPr>
              <w:lastRenderedPageBreak/>
              <w:t>материальное обеспечение лицам, удостоенным звания «Почетный гражданин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lastRenderedPageBreak/>
              <w:t>Ведущий специалист-</w:t>
            </w:r>
            <w:r w:rsidRPr="00765367">
              <w:rPr>
                <w:rFonts w:ascii="Times New Roman" w:hAnsi="Times New Roman" w:cs="Times New Roman"/>
                <w:sz w:val="20"/>
                <w:szCs w:val="20"/>
              </w:rPr>
              <w:lastRenderedPageBreak/>
              <w:t>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lastRenderedPageBreak/>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12</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cs="Times New Roman"/>
                <w:sz w:val="20"/>
                <w:szCs w:val="20"/>
              </w:rPr>
            </w:pPr>
            <w:r w:rsidRPr="00765367">
              <w:rPr>
                <w:rFonts w:ascii="Times New Roman" w:hAnsi="Times New Roman" w:cs="Times New Roman"/>
                <w:sz w:val="20"/>
                <w:szCs w:val="20"/>
              </w:rPr>
              <w:t xml:space="preserve">7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7.</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bCs/>
                <w:kern w:val="32"/>
                <w:sz w:val="20"/>
                <w:szCs w:val="20"/>
              </w:rPr>
              <w:t>Выплата денежных средств на захоронение лица, удостоенного звания «Почетный гражданин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1</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0543AC">
            <w:pPr>
              <w:numPr>
                <w:ilvl w:val="0"/>
                <w:numId w:val="19"/>
              </w:numPr>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8.</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bCs/>
                <w:kern w:val="32"/>
                <w:sz w:val="20"/>
                <w:szCs w:val="20"/>
              </w:rPr>
              <w:t>Выплата стоимости услуг  по доставке в морг, умерших, не имеющих супруга, близких родственников, законного представителя или иного лица, взявшего на себя обязанность осуществить погребение.</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Ведущий специалист-эксперт администрации Невельского городского 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ind w:left="720"/>
              <w:jc w:val="both"/>
              <w:outlineLvl w:val="2"/>
              <w:rPr>
                <w:rFonts w:ascii="Times New Roman" w:hAnsi="Times New Roman" w:cs="Times New Roman"/>
                <w:sz w:val="20"/>
                <w:szCs w:val="20"/>
              </w:rPr>
            </w:pPr>
            <w:r w:rsidRPr="00765367">
              <w:rPr>
                <w:rFonts w:ascii="Times New Roman" w:hAnsi="Times New Roman" w:cs="Times New Roman"/>
                <w:sz w:val="20"/>
                <w:szCs w:val="20"/>
              </w:rPr>
              <w:t>15 ч</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cs="Times New Roman"/>
                <w:sz w:val="20"/>
                <w:szCs w:val="20"/>
              </w:rPr>
            </w:pPr>
            <w:r w:rsidRPr="00765367">
              <w:rPr>
                <w:rFonts w:ascii="Times New Roman" w:hAnsi="Times New Roman" w:cs="Times New Roman"/>
                <w:sz w:val="20"/>
                <w:szCs w:val="20"/>
              </w:rPr>
              <w:t>14 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9.</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cs="Times New Roman"/>
                <w:sz w:val="20"/>
                <w:szCs w:val="20"/>
              </w:rPr>
            </w:pPr>
            <w:r w:rsidRPr="00765367">
              <w:rPr>
                <w:rFonts w:ascii="Times New Roman" w:hAnsi="Times New Roman" w:cs="Times New Roman"/>
                <w:bCs/>
                <w:kern w:val="32"/>
                <w:sz w:val="20"/>
                <w:szCs w:val="20"/>
              </w:rPr>
              <w:t>Ежемесячная денежная выплата медицинским работникам</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Отдел по учету и отчетности финансовых средств</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cs="Times New Roman"/>
                <w:sz w:val="20"/>
                <w:szCs w:val="20"/>
              </w:rPr>
            </w:pPr>
            <w:r w:rsidRPr="00765367">
              <w:rPr>
                <w:rFonts w:ascii="Times New Roman" w:hAnsi="Times New Roman" w:cs="Times New Roman"/>
                <w:sz w:val="20"/>
                <w:szCs w:val="20"/>
              </w:rPr>
              <w:t>Предоставление ежемесячной выплаты в размере 12 000 рублей на одного врача - 6чел.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cs="Times New Roman"/>
                <w:sz w:val="20"/>
                <w:szCs w:val="20"/>
              </w:rPr>
            </w:pPr>
            <w:r w:rsidRPr="00765367">
              <w:rPr>
                <w:rFonts w:ascii="Times New Roman" w:hAnsi="Times New Roman" w:cs="Times New Roman"/>
                <w:sz w:val="20"/>
                <w:szCs w:val="20"/>
              </w:rPr>
              <w:t>6</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Проблем нет</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32E44">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Муниципальная программа «Доступная среда в  муниципальном образовании «Невельский городской округ на 2018 – 2022 годы»  </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 xml:space="preserve">Проект «Библиотека на дому» (обслуживание на </w:t>
            </w:r>
            <w:r w:rsidRPr="00765367">
              <w:rPr>
                <w:rFonts w:ascii="Times New Roman" w:hAnsi="Times New Roman"/>
                <w:sz w:val="20"/>
                <w:szCs w:val="20"/>
              </w:rPr>
              <w:lastRenderedPageBreak/>
              <w:t>дому пользователей, с ограниченными возможностями здоровья).</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8B637E"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lastRenderedPageBreak/>
              <w:t>Отдел КСТ и МП</w:t>
            </w:r>
          </w:p>
          <w:p w:rsidR="00994257" w:rsidRPr="00765367" w:rsidRDefault="00994257" w:rsidP="005E066F">
            <w:pPr>
              <w:spacing w:after="0" w:line="240" w:lineRule="auto"/>
              <w:jc w:val="center"/>
              <w:outlineLvl w:val="2"/>
              <w:rPr>
                <w:rFonts w:ascii="Times New Roman" w:hAnsi="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20 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20  чел. (36 посещений)</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Низкое желание потребителей</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Проведение цикла выставок творчества   (авторских вечеров) людей  с ограниченными возможностями. В рамках реализации проекта "Библиотека на дому".</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8B637E"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Отдел КСТ и МП</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Кол-во участников – 50 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 xml:space="preserve">65 чел.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Высокое желание потребителей</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kern w:val="32"/>
                <w:sz w:val="20"/>
                <w:szCs w:val="20"/>
              </w:rPr>
              <w:t xml:space="preserve">Проведение </w:t>
            </w:r>
            <w:proofErr w:type="spellStart"/>
            <w:r w:rsidRPr="00765367">
              <w:rPr>
                <w:rFonts w:ascii="Times New Roman" w:hAnsi="Times New Roman"/>
                <w:kern w:val="32"/>
                <w:sz w:val="20"/>
                <w:szCs w:val="20"/>
              </w:rPr>
              <w:t>Невельским</w:t>
            </w:r>
            <w:proofErr w:type="spellEnd"/>
            <w:r w:rsidRPr="00765367">
              <w:rPr>
                <w:rFonts w:ascii="Times New Roman" w:hAnsi="Times New Roman"/>
                <w:kern w:val="32"/>
                <w:sz w:val="20"/>
                <w:szCs w:val="20"/>
              </w:rPr>
              <w:t xml:space="preserve"> историко-краеведческим музеем </w:t>
            </w:r>
            <w:proofErr w:type="spellStart"/>
            <w:r w:rsidRPr="00765367">
              <w:rPr>
                <w:rFonts w:ascii="Times New Roman" w:hAnsi="Times New Roman"/>
                <w:kern w:val="32"/>
                <w:sz w:val="20"/>
                <w:szCs w:val="20"/>
              </w:rPr>
              <w:t>видеопрезентаций</w:t>
            </w:r>
            <w:proofErr w:type="spellEnd"/>
            <w:r w:rsidRPr="00765367">
              <w:rPr>
                <w:rFonts w:ascii="Times New Roman" w:hAnsi="Times New Roman"/>
                <w:kern w:val="32"/>
                <w:sz w:val="20"/>
                <w:szCs w:val="20"/>
              </w:rPr>
              <w:t xml:space="preserve"> (экскурсий) на дому для МГН</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8B637E"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Отдел КСТ и МП</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2 чел</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2 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 xml:space="preserve">Согласование заданий на проектирование строительства, реконструкции и капитального ремонта объектов социальной, транспортной и инженерной инфраструктур.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8B637E" w:rsidP="008B637E">
            <w:pPr>
              <w:spacing w:after="0" w:line="240" w:lineRule="auto"/>
              <w:jc w:val="center"/>
              <w:outlineLvl w:val="2"/>
              <w:rPr>
                <w:rFonts w:ascii="Times New Roman" w:hAnsi="Times New Roman"/>
                <w:sz w:val="20"/>
                <w:szCs w:val="20"/>
              </w:rPr>
            </w:pPr>
            <w:r w:rsidRPr="00765367">
              <w:rPr>
                <w:rFonts w:ascii="Times New Roman" w:hAnsi="Times New Roman"/>
                <w:sz w:val="20"/>
                <w:szCs w:val="20"/>
              </w:rPr>
              <w:t>ОКС и ЖКХ</w:t>
            </w:r>
            <w:r w:rsidR="00994257" w:rsidRPr="00765367">
              <w:rPr>
                <w:rFonts w:ascii="Times New Roman" w:hAnsi="Times New Roman"/>
                <w:sz w:val="20"/>
                <w:szCs w:val="20"/>
              </w:rPr>
              <w:t>. Отдел архитектуры и градостроительства</w:t>
            </w:r>
            <w:proofErr w:type="gramStart"/>
            <w:r w:rsidR="00994257" w:rsidRPr="00765367">
              <w:rPr>
                <w:rFonts w:ascii="Times New Roman" w:hAnsi="Times New Roman"/>
                <w:sz w:val="20"/>
                <w:szCs w:val="20"/>
              </w:rPr>
              <w:t>..</w:t>
            </w:r>
            <w:proofErr w:type="gramEnd"/>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5</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3</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 xml:space="preserve">Координация деятельности организаций и учреждений,  участвующих в </w:t>
            </w:r>
            <w:r w:rsidRPr="00765367">
              <w:rPr>
                <w:rFonts w:ascii="Times New Roman" w:hAnsi="Times New Roman"/>
                <w:sz w:val="20"/>
                <w:szCs w:val="20"/>
              </w:rPr>
              <w:lastRenderedPageBreak/>
              <w:t xml:space="preserve">реализации   мероприятий по формированию доступной среды.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8B637E">
            <w:pPr>
              <w:spacing w:after="0" w:line="240" w:lineRule="auto"/>
              <w:jc w:val="center"/>
              <w:outlineLvl w:val="2"/>
              <w:rPr>
                <w:rFonts w:ascii="Times New Roman" w:hAnsi="Times New Roman"/>
                <w:sz w:val="20"/>
                <w:szCs w:val="20"/>
              </w:rPr>
            </w:pPr>
            <w:r w:rsidRPr="00765367">
              <w:rPr>
                <w:rFonts w:ascii="Times New Roman" w:hAnsi="Times New Roman"/>
                <w:sz w:val="20"/>
                <w:szCs w:val="20"/>
              </w:rPr>
              <w:lastRenderedPageBreak/>
              <w:t xml:space="preserve">Совет по делам инвалидов </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4 заседания</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4 заседания.</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6.</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Адаптация для доступа инвалидов приоритетных общественных зданий и сооружений, в том числе объектов жилищного фонда.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8B637E" w:rsidP="005E066F">
            <w:pPr>
              <w:spacing w:after="0" w:line="240" w:lineRule="auto"/>
              <w:jc w:val="center"/>
              <w:outlineLvl w:val="2"/>
              <w:rPr>
                <w:rFonts w:ascii="Times New Roman" w:hAnsi="Times New Roman"/>
                <w:bCs/>
                <w:kern w:val="32"/>
                <w:sz w:val="20"/>
                <w:szCs w:val="20"/>
              </w:rPr>
            </w:pPr>
            <w:r w:rsidRPr="00765367">
              <w:rPr>
                <w:rFonts w:ascii="Times New Roman" w:hAnsi="Times New Roman"/>
                <w:sz w:val="20"/>
                <w:szCs w:val="20"/>
              </w:rPr>
              <w:t>ОКС и ЖКХ</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8 мест проживания.</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lang w:eastAsia="ru-RU"/>
              </w:rPr>
            </w:pPr>
            <w:r w:rsidRPr="00765367">
              <w:rPr>
                <w:rFonts w:ascii="Times New Roman" w:hAnsi="Times New Roman"/>
                <w:sz w:val="20"/>
                <w:szCs w:val="20"/>
                <w:lang w:eastAsia="ru-RU"/>
              </w:rPr>
              <w:t xml:space="preserve">Проведены работы </w:t>
            </w: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lang w:eastAsia="ru-RU"/>
              </w:rPr>
            </w:pP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lang w:eastAsia="ru-RU"/>
              </w:rPr>
            </w:pPr>
            <w:proofErr w:type="gramStart"/>
            <w:r w:rsidRPr="00765367">
              <w:rPr>
                <w:rFonts w:ascii="Times New Roman" w:hAnsi="Times New Roman"/>
                <w:sz w:val="20"/>
                <w:szCs w:val="20"/>
                <w:lang w:eastAsia="ru-RU"/>
              </w:rPr>
              <w:t xml:space="preserve">Муниципальный контракт 44-18 от 11.05.2108 г. "Адаптация мест постоянного </w:t>
            </w:r>
            <w:proofErr w:type="spellStart"/>
            <w:r w:rsidRPr="00765367">
              <w:rPr>
                <w:rFonts w:ascii="Times New Roman" w:hAnsi="Times New Roman"/>
                <w:sz w:val="20"/>
                <w:szCs w:val="20"/>
                <w:lang w:eastAsia="ru-RU"/>
              </w:rPr>
              <w:t>проживани</w:t>
            </w:r>
            <w:proofErr w:type="spellEnd"/>
            <w:r w:rsidRPr="00765367">
              <w:rPr>
                <w:rFonts w:ascii="Times New Roman" w:hAnsi="Times New Roman"/>
                <w:sz w:val="20"/>
                <w:szCs w:val="20"/>
                <w:lang w:eastAsia="ru-RU"/>
              </w:rPr>
              <w:t xml:space="preserve"> инвалидов" ул. Победы, 14б, ул. Школьная 77а. (монтаж перил).</w:t>
            </w:r>
            <w:proofErr w:type="gramEnd"/>
            <w:r w:rsidRPr="00765367">
              <w:rPr>
                <w:rFonts w:ascii="Times New Roman" w:hAnsi="Times New Roman"/>
                <w:sz w:val="20"/>
                <w:szCs w:val="20"/>
                <w:lang w:eastAsia="ru-RU"/>
              </w:rPr>
              <w:t xml:space="preserve"> Работы завершены. Оплата произведена.</w:t>
            </w: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lang w:eastAsia="ru-RU"/>
              </w:rPr>
            </w:pP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lang w:eastAsia="ru-RU"/>
              </w:rPr>
            </w:pP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lang w:eastAsia="ru-RU"/>
              </w:rPr>
              <w:t>Муниципальный контракт</w:t>
            </w:r>
            <w:r w:rsidRPr="00765367">
              <w:rPr>
                <w:rFonts w:ascii="Times New Roman" w:hAnsi="Times New Roman"/>
                <w:sz w:val="20"/>
                <w:szCs w:val="20"/>
              </w:rPr>
              <w:t xml:space="preserve"> 107-18 от 26.07.2018 г. "Обустройство парковочного кармана для инвалида"  ул. Победы, 14 б. Работы завершены. Оплата произведена.</w:t>
            </w: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7.</w:t>
            </w: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lang w:eastAsia="ru-RU"/>
              </w:rPr>
              <w:t>Муниципальный контракт</w:t>
            </w:r>
            <w:r w:rsidRPr="00765367">
              <w:rPr>
                <w:rFonts w:ascii="Times New Roman" w:hAnsi="Times New Roman"/>
                <w:sz w:val="20"/>
                <w:szCs w:val="20"/>
              </w:rPr>
              <w:t xml:space="preserve"> 108-18 от 26.06.2018 г. "Устройство ограждения"   ул. Горького, 7, кв. 3. Работы завершены.</w:t>
            </w: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lang w:eastAsia="ru-RU"/>
              </w:rPr>
              <w:t>Муниципальный контракт</w:t>
            </w:r>
            <w:r w:rsidRPr="00765367">
              <w:rPr>
                <w:rFonts w:ascii="Times New Roman" w:hAnsi="Times New Roman"/>
                <w:sz w:val="20"/>
                <w:szCs w:val="20"/>
              </w:rPr>
              <w:t xml:space="preserve"> 109-18 от 26.06.2018 г.</w:t>
            </w:r>
            <w:proofErr w:type="gramStart"/>
            <w:r w:rsidRPr="00765367">
              <w:rPr>
                <w:rFonts w:ascii="Times New Roman" w:hAnsi="Times New Roman"/>
                <w:sz w:val="20"/>
                <w:szCs w:val="20"/>
              </w:rPr>
              <w:t xml:space="preserve"> .</w:t>
            </w:r>
            <w:proofErr w:type="gramEnd"/>
            <w:r w:rsidRPr="00765367">
              <w:rPr>
                <w:rFonts w:ascii="Times New Roman" w:hAnsi="Times New Roman"/>
                <w:sz w:val="20"/>
                <w:szCs w:val="20"/>
              </w:rPr>
              <w:t xml:space="preserve"> "Устройство внутри подъездного ограждения"   ул. Горького, 7, кв. 3 Работы завершены.</w:t>
            </w: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lang w:eastAsia="ru-RU"/>
              </w:rPr>
              <w:t>Муниципальный контракт</w:t>
            </w:r>
            <w:r w:rsidRPr="00765367">
              <w:rPr>
                <w:rFonts w:ascii="Times New Roman" w:hAnsi="Times New Roman"/>
                <w:sz w:val="20"/>
                <w:szCs w:val="20"/>
              </w:rPr>
              <w:t xml:space="preserve"> 159-18 от 20.09.2018 г. </w:t>
            </w:r>
            <w:r w:rsidRPr="00765367">
              <w:rPr>
                <w:rFonts w:ascii="Times New Roman" w:hAnsi="Times New Roman"/>
                <w:sz w:val="20"/>
                <w:szCs w:val="20"/>
                <w:lang w:eastAsia="ru-RU"/>
              </w:rPr>
              <w:t>"Адаптация мест постоянного проживания инвалидов"</w:t>
            </w:r>
            <w:r w:rsidRPr="00765367">
              <w:rPr>
                <w:rFonts w:ascii="Times New Roman" w:hAnsi="Times New Roman"/>
                <w:sz w:val="20"/>
                <w:szCs w:val="20"/>
              </w:rPr>
              <w:t xml:space="preserve"> (обустройство парковки для инвалида у здания музея). Работы завершены.</w:t>
            </w: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lang w:eastAsia="ru-RU"/>
              </w:rPr>
              <w:t>Муниципальный контракт</w:t>
            </w:r>
            <w:r w:rsidRPr="00765367">
              <w:rPr>
                <w:rFonts w:ascii="Times New Roman" w:hAnsi="Times New Roman"/>
                <w:sz w:val="20"/>
                <w:szCs w:val="20"/>
              </w:rPr>
              <w:t xml:space="preserve"> 167-18 от 20.09.2018 г. </w:t>
            </w:r>
            <w:r w:rsidRPr="00765367">
              <w:rPr>
                <w:rFonts w:ascii="Times New Roman" w:hAnsi="Times New Roman"/>
                <w:sz w:val="20"/>
                <w:szCs w:val="20"/>
                <w:lang w:eastAsia="ru-RU"/>
              </w:rPr>
              <w:t>"Адаптация мест постоянного проживания инвалидов"</w:t>
            </w:r>
            <w:r w:rsidRPr="00765367">
              <w:rPr>
                <w:rFonts w:ascii="Times New Roman" w:hAnsi="Times New Roman"/>
                <w:sz w:val="20"/>
                <w:szCs w:val="20"/>
              </w:rPr>
              <w:t xml:space="preserve"> (обустройство парковки для инвалида на привокзальной площади). Работы завершены.</w:t>
            </w: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lang w:eastAsia="ru-RU"/>
              </w:rPr>
              <w:t>Муниципальный контракт</w:t>
            </w:r>
            <w:r w:rsidRPr="00765367">
              <w:rPr>
                <w:rFonts w:ascii="Times New Roman" w:hAnsi="Times New Roman"/>
                <w:sz w:val="20"/>
                <w:szCs w:val="20"/>
              </w:rPr>
              <w:t xml:space="preserve"> 173-18 от </w:t>
            </w:r>
            <w:r w:rsidRPr="00765367">
              <w:rPr>
                <w:rFonts w:ascii="Times New Roman" w:hAnsi="Times New Roman"/>
                <w:sz w:val="20"/>
                <w:szCs w:val="20"/>
              </w:rPr>
              <w:lastRenderedPageBreak/>
              <w:t xml:space="preserve">30.08.2018 г. </w:t>
            </w:r>
            <w:r w:rsidRPr="00765367">
              <w:rPr>
                <w:rFonts w:ascii="Times New Roman" w:hAnsi="Times New Roman"/>
                <w:sz w:val="20"/>
                <w:szCs w:val="20"/>
                <w:lang w:eastAsia="ru-RU"/>
              </w:rPr>
              <w:t>"Адаптация мест постоянного проживания инвалидов"</w:t>
            </w:r>
            <w:r w:rsidRPr="00765367">
              <w:rPr>
                <w:rFonts w:ascii="Times New Roman" w:hAnsi="Times New Roman"/>
                <w:sz w:val="20"/>
                <w:szCs w:val="20"/>
              </w:rPr>
              <w:t xml:space="preserve"> (устройство перил г. Невельск, ул. Победы д. 39). Работы завершены.</w:t>
            </w: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p>
          <w:p w:rsidR="00994257" w:rsidRPr="00765367" w:rsidRDefault="00994257" w:rsidP="005E066F">
            <w:pPr>
              <w:widowControl w:val="0"/>
              <w:autoSpaceDE w:val="0"/>
              <w:autoSpaceDN w:val="0"/>
              <w:adjustRightInd w:val="0"/>
              <w:spacing w:after="0" w:line="240" w:lineRule="auto"/>
              <w:rPr>
                <w:rFonts w:ascii="Times New Roman" w:hAnsi="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rPr>
                <w:rFonts w:ascii="Times New Roman" w:hAnsi="Times New Roman"/>
                <w:sz w:val="20"/>
                <w:szCs w:val="20"/>
              </w:rPr>
            </w:pPr>
            <w:r w:rsidRPr="00765367">
              <w:rPr>
                <w:rFonts w:ascii="Times New Roman" w:hAnsi="Times New Roman"/>
                <w:sz w:val="20"/>
                <w:szCs w:val="20"/>
              </w:rPr>
              <w:lastRenderedPageBreak/>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7.</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kern w:val="32"/>
                <w:sz w:val="20"/>
                <w:szCs w:val="20"/>
              </w:rPr>
              <w:t xml:space="preserve">Переселение граждан имеющих ограничения по возможностям передвижения с верхних этажей многоквартирных домов домом на первые этажи.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8B637E">
            <w:pPr>
              <w:spacing w:after="0" w:line="240" w:lineRule="auto"/>
              <w:jc w:val="center"/>
              <w:rPr>
                <w:rFonts w:ascii="Times New Roman" w:hAnsi="Times New Roman"/>
                <w:sz w:val="20"/>
                <w:szCs w:val="20"/>
              </w:rPr>
            </w:pPr>
            <w:r w:rsidRPr="00765367">
              <w:rPr>
                <w:rFonts w:ascii="Times New Roman" w:hAnsi="Times New Roman"/>
                <w:kern w:val="32"/>
                <w:sz w:val="20"/>
                <w:szCs w:val="20"/>
              </w:rPr>
              <w:t>Отдел по учету</w:t>
            </w:r>
            <w:r w:rsidRPr="00765367">
              <w:rPr>
                <w:rFonts w:ascii="Times New Roman" w:hAnsi="Times New Roman"/>
                <w:sz w:val="20"/>
                <w:szCs w:val="20"/>
                <w:lang w:eastAsia="ru-RU"/>
              </w:rPr>
              <w:t>, распределению  и приватизации жилого фонда  Отдел по управлению имуществом</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3 семьи</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 xml:space="preserve">1 семья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гражданами не сданы запрашиваемые документы</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8.</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kern w:val="32"/>
                <w:sz w:val="20"/>
                <w:szCs w:val="20"/>
              </w:rPr>
              <w:t>Проведение разъяснительной работы с хозяйствующими субъектами на предмет необходимости исполнения требований по обеспечению доступа в их объекты инвалидов и мерах административной ответственности.</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Отдел экономического  развития</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 xml:space="preserve">30 объектов </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Проведено 6 совещаний с представителями сферы торговли –30 человек</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9.</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kern w:val="32"/>
                <w:sz w:val="20"/>
                <w:szCs w:val="20"/>
              </w:rPr>
              <w:t xml:space="preserve">Адаптация объекта по адресу:  Невельск, ул. Ленина, 15. (здание администрации </w:t>
            </w:r>
            <w:r w:rsidRPr="00765367">
              <w:rPr>
                <w:rFonts w:ascii="Times New Roman" w:hAnsi="Times New Roman"/>
                <w:kern w:val="32"/>
                <w:sz w:val="20"/>
                <w:szCs w:val="20"/>
              </w:rPr>
              <w:lastRenderedPageBreak/>
              <w:t>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kern w:val="32"/>
                <w:sz w:val="20"/>
                <w:szCs w:val="20"/>
              </w:rPr>
              <w:lastRenderedPageBreak/>
              <w:t>МКУ «УГЗ»</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1 объект.</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both"/>
              <w:rPr>
                <w:rFonts w:ascii="Times New Roman" w:hAnsi="Times New Roman"/>
                <w:kern w:val="32"/>
                <w:sz w:val="20"/>
                <w:szCs w:val="20"/>
              </w:rPr>
            </w:pPr>
            <w:r w:rsidRPr="00765367">
              <w:rPr>
                <w:rFonts w:ascii="Times New Roman" w:hAnsi="Times New Roman"/>
                <w:kern w:val="32"/>
                <w:sz w:val="20"/>
                <w:szCs w:val="20"/>
              </w:rPr>
              <w:t xml:space="preserve">Работы по установке сигнализатора цифрового (Пульсар – 3), по </w:t>
            </w:r>
            <w:r w:rsidRPr="00765367">
              <w:rPr>
                <w:rFonts w:ascii="Times New Roman" w:hAnsi="Times New Roman"/>
                <w:kern w:val="32"/>
                <w:sz w:val="20"/>
                <w:szCs w:val="20"/>
              </w:rPr>
              <w:lastRenderedPageBreak/>
              <w:t xml:space="preserve">установке информационного стенда «Исток», по монтажу оборудования санитарного узла здания администрации </w:t>
            </w:r>
          </w:p>
          <w:p w:rsidR="00994257" w:rsidRPr="00765367" w:rsidRDefault="00994257" w:rsidP="005E066F">
            <w:pPr>
              <w:rPr>
                <w:rFonts w:ascii="Times New Roman" w:hAnsi="Times New Roman"/>
                <w:sz w:val="20"/>
                <w:szCs w:val="20"/>
              </w:rPr>
            </w:pPr>
            <w:r w:rsidRPr="00765367">
              <w:rPr>
                <w:rFonts w:ascii="Times New Roman" w:hAnsi="Times New Roman"/>
                <w:kern w:val="32"/>
                <w:sz w:val="20"/>
                <w:szCs w:val="20"/>
              </w:rPr>
              <w:t>Невельского городского округа, по модернизации центрального крыльца здания администрации Невельского городского округа для людей с ограниченными возможностями выполнены.</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lastRenderedPageBreak/>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10.</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 xml:space="preserve">Адаптация объекта по адресу: </w:t>
            </w:r>
            <w:proofErr w:type="spellStart"/>
            <w:r w:rsidRPr="00765367">
              <w:rPr>
                <w:rFonts w:ascii="Times New Roman" w:hAnsi="Times New Roman"/>
                <w:sz w:val="20"/>
                <w:szCs w:val="20"/>
              </w:rPr>
              <w:t>г</w:t>
            </w:r>
            <w:proofErr w:type="gramStart"/>
            <w:r w:rsidRPr="00765367">
              <w:rPr>
                <w:rFonts w:ascii="Times New Roman" w:hAnsi="Times New Roman"/>
                <w:sz w:val="20"/>
                <w:szCs w:val="20"/>
              </w:rPr>
              <w:t>.Н</w:t>
            </w:r>
            <w:proofErr w:type="gramEnd"/>
            <w:r w:rsidRPr="00765367">
              <w:rPr>
                <w:rFonts w:ascii="Times New Roman" w:hAnsi="Times New Roman"/>
                <w:sz w:val="20"/>
                <w:szCs w:val="20"/>
              </w:rPr>
              <w:t>евельск</w:t>
            </w:r>
            <w:proofErr w:type="spellEnd"/>
            <w:r w:rsidRPr="00765367">
              <w:rPr>
                <w:rFonts w:ascii="Times New Roman" w:hAnsi="Times New Roman"/>
                <w:sz w:val="20"/>
                <w:szCs w:val="20"/>
              </w:rPr>
              <w:t>, ул. Советская, 49. (Помещение НМООИ «Валентина»).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kern w:val="32"/>
                <w:sz w:val="20"/>
                <w:szCs w:val="20"/>
              </w:rPr>
              <w:t>МКУ «УГЗ»</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1 объект.</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На 2018 год денежные средства не выделены</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Проблем нет</w:t>
            </w:r>
          </w:p>
          <w:p w:rsidR="00994257" w:rsidRPr="00765367" w:rsidRDefault="00994257" w:rsidP="005E066F">
            <w:pPr>
              <w:rPr>
                <w:rFonts w:ascii="Times New Roman" w:hAnsi="Times New Roman"/>
                <w:sz w:val="20"/>
                <w:szCs w:val="20"/>
              </w:rPr>
            </w:pPr>
          </w:p>
          <w:p w:rsidR="00994257" w:rsidRPr="00765367" w:rsidRDefault="00994257" w:rsidP="005E066F">
            <w:pPr>
              <w:rPr>
                <w:rFonts w:ascii="Times New Roman" w:hAnsi="Times New Roman"/>
                <w:sz w:val="20"/>
                <w:szCs w:val="20"/>
              </w:rPr>
            </w:pPr>
          </w:p>
          <w:p w:rsidR="00994257" w:rsidRPr="00765367" w:rsidRDefault="00994257" w:rsidP="005E066F">
            <w:pPr>
              <w:rPr>
                <w:rFonts w:ascii="Times New Roman" w:hAnsi="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kern w:val="32"/>
                <w:sz w:val="20"/>
                <w:szCs w:val="20"/>
              </w:rPr>
              <w:t>Адаптация объекта по адресу: с. Горнозаводск, ул. Шахтовая, 10 (Помещение территориального отдела по управлению с. Горнозаводск)</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kern w:val="32"/>
                <w:sz w:val="20"/>
                <w:szCs w:val="20"/>
              </w:rPr>
            </w:pPr>
            <w:r w:rsidRPr="00765367">
              <w:rPr>
                <w:rFonts w:ascii="Times New Roman" w:hAnsi="Times New Roman"/>
                <w:kern w:val="32"/>
                <w:sz w:val="20"/>
                <w:szCs w:val="20"/>
              </w:rPr>
              <w:t>МКУ «УГЗ»</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1 объект.</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На 2018 год денежные средства не выделены</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kern w:val="32"/>
                <w:sz w:val="20"/>
                <w:szCs w:val="20"/>
              </w:rPr>
              <w:t xml:space="preserve">Адаптация объекта по адресу: </w:t>
            </w:r>
            <w:proofErr w:type="spellStart"/>
            <w:r w:rsidRPr="00765367">
              <w:rPr>
                <w:rFonts w:ascii="Times New Roman" w:hAnsi="Times New Roman"/>
                <w:kern w:val="32"/>
                <w:sz w:val="20"/>
                <w:szCs w:val="20"/>
              </w:rPr>
              <w:t>г</w:t>
            </w:r>
            <w:proofErr w:type="gramStart"/>
            <w:r w:rsidRPr="00765367">
              <w:rPr>
                <w:rFonts w:ascii="Times New Roman" w:hAnsi="Times New Roman"/>
                <w:kern w:val="32"/>
                <w:sz w:val="20"/>
                <w:szCs w:val="20"/>
              </w:rPr>
              <w:t>.Н</w:t>
            </w:r>
            <w:proofErr w:type="gramEnd"/>
            <w:r w:rsidRPr="00765367">
              <w:rPr>
                <w:rFonts w:ascii="Times New Roman" w:hAnsi="Times New Roman"/>
                <w:kern w:val="32"/>
                <w:sz w:val="20"/>
                <w:szCs w:val="20"/>
              </w:rPr>
              <w:t>евельск</w:t>
            </w:r>
            <w:proofErr w:type="spellEnd"/>
            <w:r w:rsidRPr="00765367">
              <w:rPr>
                <w:rFonts w:ascii="Times New Roman" w:hAnsi="Times New Roman"/>
                <w:kern w:val="32"/>
                <w:sz w:val="20"/>
                <w:szCs w:val="20"/>
              </w:rPr>
              <w:t>, ул. Советская, 55 (Помещение архивного отдела МКУ УГЗ)</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kern w:val="32"/>
                <w:sz w:val="20"/>
                <w:szCs w:val="20"/>
              </w:rPr>
            </w:pPr>
            <w:r w:rsidRPr="00765367">
              <w:rPr>
                <w:rFonts w:ascii="Times New Roman" w:hAnsi="Times New Roman"/>
                <w:kern w:val="32"/>
                <w:sz w:val="20"/>
                <w:szCs w:val="20"/>
              </w:rPr>
              <w:t>МКУ «УГЗ»</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1 объект.</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На 2018 год денежные средства не выделены</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 xml:space="preserve">Адаптация образовательных учреждений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Отдел образования</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Декабрь </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Апрель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1 объект</w:t>
            </w:r>
          </w:p>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 xml:space="preserve">МБОУ ДО «ЦДТ» г. Невельска </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proofErr w:type="gramStart"/>
            <w:r w:rsidRPr="00765367">
              <w:rPr>
                <w:rFonts w:ascii="Times New Roman" w:hAnsi="Times New Roman"/>
                <w:sz w:val="20"/>
                <w:szCs w:val="20"/>
              </w:rPr>
              <w:t xml:space="preserve">По состоянию на 01.10.2018 года РАБОТЫ ВЫПОЛНЕНЫ: договор № 22/05/1 от 22.05.2018 с ИП Мясников А.Б. на выполнение работ по </w:t>
            </w:r>
            <w:proofErr w:type="spellStart"/>
            <w:r w:rsidRPr="00765367">
              <w:rPr>
                <w:rFonts w:ascii="Times New Roman" w:hAnsi="Times New Roman"/>
                <w:sz w:val="20"/>
                <w:szCs w:val="20"/>
              </w:rPr>
              <w:t>монтажну</w:t>
            </w:r>
            <w:proofErr w:type="spellEnd"/>
            <w:r w:rsidRPr="00765367">
              <w:rPr>
                <w:rFonts w:ascii="Times New Roman" w:hAnsi="Times New Roman"/>
                <w:sz w:val="20"/>
                <w:szCs w:val="20"/>
              </w:rPr>
              <w:t xml:space="preserve"> новых входных дверей на сумму 350,0 тыс. руб., № 22/05 от 22.05.2018 г. с ИП Мясников А.Б. на устройство аудиовизуальных и информационных систем внутри здания, тактильных полос на путях передвижения внутри объекта, пандуса на сумму 350.0</w:t>
            </w:r>
            <w:proofErr w:type="gramEnd"/>
            <w:r w:rsidRPr="00765367">
              <w:rPr>
                <w:rFonts w:ascii="Times New Roman" w:hAnsi="Times New Roman"/>
                <w:sz w:val="20"/>
                <w:szCs w:val="20"/>
              </w:rPr>
              <w:t xml:space="preserve"> тыс. руб., №22/05/02 от  22.05.2018 с ИП Мясников А.Б. на устройство аудиовизуальных и </w:t>
            </w:r>
            <w:r w:rsidRPr="00765367">
              <w:rPr>
                <w:rFonts w:ascii="Times New Roman" w:hAnsi="Times New Roman"/>
                <w:sz w:val="20"/>
                <w:szCs w:val="20"/>
              </w:rPr>
              <w:lastRenderedPageBreak/>
              <w:t xml:space="preserve">информационных систем внутри здания, тактильных полос на путях передвижения внутри объекта на 7,1 </w:t>
            </w:r>
            <w:proofErr w:type="spellStart"/>
            <w:r w:rsidRPr="00765367">
              <w:rPr>
                <w:rFonts w:ascii="Times New Roman" w:hAnsi="Times New Roman"/>
                <w:sz w:val="20"/>
                <w:szCs w:val="20"/>
              </w:rPr>
              <w:t>тыс</w:t>
            </w:r>
            <w:proofErr w:type="gramStart"/>
            <w:r w:rsidRPr="00765367">
              <w:rPr>
                <w:rFonts w:ascii="Times New Roman" w:hAnsi="Times New Roman"/>
                <w:sz w:val="20"/>
                <w:szCs w:val="20"/>
              </w:rPr>
              <w:t>.р</w:t>
            </w:r>
            <w:proofErr w:type="gramEnd"/>
            <w:r w:rsidRPr="00765367">
              <w:rPr>
                <w:rFonts w:ascii="Times New Roman" w:hAnsi="Times New Roman"/>
                <w:sz w:val="20"/>
                <w:szCs w:val="20"/>
              </w:rPr>
              <w:t>уб</w:t>
            </w:r>
            <w:proofErr w:type="spellEnd"/>
            <w:r w:rsidRPr="00765367">
              <w:rPr>
                <w:rFonts w:ascii="Times New Roman" w:hAnsi="Times New Roman"/>
                <w:sz w:val="20"/>
                <w:szCs w:val="20"/>
              </w:rPr>
              <w:t xml:space="preserve">.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lastRenderedPageBreak/>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 xml:space="preserve">Адаптация учреждений культуры.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Октябрь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Октябрь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jc w:val="both"/>
              <w:rPr>
                <w:rFonts w:ascii="Times New Roman" w:hAnsi="Times New Roman"/>
                <w:kern w:val="32"/>
                <w:sz w:val="20"/>
                <w:szCs w:val="20"/>
              </w:rPr>
            </w:pPr>
            <w:r w:rsidRPr="00765367">
              <w:rPr>
                <w:rFonts w:ascii="Times New Roman" w:hAnsi="Times New Roman"/>
                <w:kern w:val="32"/>
                <w:sz w:val="20"/>
                <w:szCs w:val="20"/>
              </w:rPr>
              <w:t xml:space="preserve">Выполнены работы по адаптации объектов культуры для инвалидов. </w:t>
            </w:r>
          </w:p>
          <w:p w:rsidR="00994257" w:rsidRPr="00765367" w:rsidRDefault="00994257" w:rsidP="005E066F">
            <w:pPr>
              <w:widowControl w:val="0"/>
              <w:autoSpaceDE w:val="0"/>
              <w:autoSpaceDN w:val="0"/>
              <w:adjustRightInd w:val="0"/>
              <w:jc w:val="both"/>
              <w:rPr>
                <w:rFonts w:ascii="Times New Roman" w:hAnsi="Times New Roman"/>
                <w:kern w:val="32"/>
                <w:sz w:val="20"/>
                <w:szCs w:val="20"/>
              </w:rPr>
            </w:pPr>
            <w:r w:rsidRPr="00765367">
              <w:rPr>
                <w:rFonts w:ascii="Times New Roman" w:hAnsi="Times New Roman"/>
                <w:kern w:val="32"/>
                <w:sz w:val="20"/>
                <w:szCs w:val="20"/>
              </w:rPr>
              <w:t xml:space="preserve">Обеспечен беспрепятственный доступ инвалидов к приоритетным зданиям и сооружениям:. </w:t>
            </w:r>
            <w:r w:rsidRPr="00765367">
              <w:rPr>
                <w:rFonts w:ascii="Times New Roman" w:hAnsi="Times New Roman"/>
                <w:kern w:val="32"/>
                <w:sz w:val="20"/>
                <w:szCs w:val="20"/>
              </w:rPr>
              <w:tab/>
              <w:t>6 объектов, 3 памятника.</w:t>
            </w:r>
          </w:p>
          <w:p w:rsidR="00994257" w:rsidRPr="00765367" w:rsidRDefault="00994257" w:rsidP="00D32E44">
            <w:pPr>
              <w:numPr>
                <w:ilvl w:val="0"/>
                <w:numId w:val="20"/>
              </w:numPr>
              <w:tabs>
                <w:tab w:val="left" w:pos="289"/>
              </w:tabs>
              <w:spacing w:after="0" w:line="240" w:lineRule="auto"/>
              <w:ind w:left="5" w:hanging="5"/>
              <w:rPr>
                <w:rFonts w:ascii="Times New Roman" w:hAnsi="Times New Roman"/>
                <w:sz w:val="20"/>
                <w:szCs w:val="20"/>
              </w:rPr>
            </w:pPr>
            <w:r w:rsidRPr="00765367">
              <w:rPr>
                <w:rFonts w:ascii="Times New Roman" w:hAnsi="Times New Roman"/>
                <w:sz w:val="20"/>
                <w:szCs w:val="20"/>
              </w:rPr>
              <w:t>МБУК «РДК им. Г.И. Невельского»;</w:t>
            </w:r>
          </w:p>
          <w:p w:rsidR="00994257" w:rsidRPr="00765367" w:rsidRDefault="00994257" w:rsidP="00D32E44">
            <w:pPr>
              <w:numPr>
                <w:ilvl w:val="0"/>
                <w:numId w:val="20"/>
              </w:numPr>
              <w:tabs>
                <w:tab w:val="left" w:pos="289"/>
              </w:tabs>
              <w:spacing w:after="0" w:line="240" w:lineRule="auto"/>
              <w:ind w:left="5" w:hanging="5"/>
              <w:rPr>
                <w:rFonts w:ascii="Times New Roman" w:hAnsi="Times New Roman"/>
                <w:sz w:val="20"/>
                <w:szCs w:val="20"/>
              </w:rPr>
            </w:pPr>
            <w:r w:rsidRPr="00765367">
              <w:rPr>
                <w:rFonts w:ascii="Times New Roman" w:hAnsi="Times New Roman"/>
                <w:sz w:val="20"/>
                <w:szCs w:val="20"/>
              </w:rPr>
              <w:t xml:space="preserve">ДК «Шахтер» </w:t>
            </w:r>
            <w:proofErr w:type="spellStart"/>
            <w:r w:rsidRPr="00765367">
              <w:rPr>
                <w:rFonts w:ascii="Times New Roman" w:hAnsi="Times New Roman"/>
                <w:sz w:val="20"/>
                <w:szCs w:val="20"/>
              </w:rPr>
              <w:t>с</w:t>
            </w:r>
            <w:proofErr w:type="gramStart"/>
            <w:r w:rsidRPr="00765367">
              <w:rPr>
                <w:rFonts w:ascii="Times New Roman" w:hAnsi="Times New Roman"/>
                <w:sz w:val="20"/>
                <w:szCs w:val="20"/>
              </w:rPr>
              <w:t>.Г</w:t>
            </w:r>
            <w:proofErr w:type="gramEnd"/>
            <w:r w:rsidRPr="00765367">
              <w:rPr>
                <w:rFonts w:ascii="Times New Roman" w:hAnsi="Times New Roman"/>
                <w:sz w:val="20"/>
                <w:szCs w:val="20"/>
              </w:rPr>
              <w:t>орнозаводска</w:t>
            </w:r>
            <w:proofErr w:type="spellEnd"/>
            <w:r w:rsidRPr="00765367">
              <w:rPr>
                <w:rFonts w:ascii="Times New Roman" w:hAnsi="Times New Roman"/>
                <w:sz w:val="20"/>
                <w:szCs w:val="20"/>
              </w:rPr>
              <w:t>;</w:t>
            </w:r>
          </w:p>
          <w:p w:rsidR="00994257" w:rsidRPr="00765367" w:rsidRDefault="00994257" w:rsidP="00D32E44">
            <w:pPr>
              <w:numPr>
                <w:ilvl w:val="0"/>
                <w:numId w:val="20"/>
              </w:numPr>
              <w:tabs>
                <w:tab w:val="left" w:pos="289"/>
              </w:tabs>
              <w:spacing w:after="0" w:line="240" w:lineRule="auto"/>
              <w:ind w:left="5" w:hanging="5"/>
              <w:rPr>
                <w:rFonts w:ascii="Times New Roman" w:hAnsi="Times New Roman"/>
                <w:sz w:val="20"/>
                <w:szCs w:val="20"/>
              </w:rPr>
            </w:pPr>
            <w:r w:rsidRPr="00765367">
              <w:rPr>
                <w:rFonts w:ascii="Times New Roman" w:hAnsi="Times New Roman"/>
                <w:sz w:val="20"/>
                <w:szCs w:val="20"/>
              </w:rPr>
              <w:t xml:space="preserve">Клуб «Горняк» </w:t>
            </w:r>
            <w:proofErr w:type="spellStart"/>
            <w:r w:rsidRPr="00765367">
              <w:rPr>
                <w:rFonts w:ascii="Times New Roman" w:hAnsi="Times New Roman"/>
                <w:sz w:val="20"/>
                <w:szCs w:val="20"/>
              </w:rPr>
              <w:t>с</w:t>
            </w:r>
            <w:proofErr w:type="gramStart"/>
            <w:r w:rsidRPr="00765367">
              <w:rPr>
                <w:rFonts w:ascii="Times New Roman" w:hAnsi="Times New Roman"/>
                <w:sz w:val="20"/>
                <w:szCs w:val="20"/>
              </w:rPr>
              <w:t>.Ш</w:t>
            </w:r>
            <w:proofErr w:type="gramEnd"/>
            <w:r w:rsidRPr="00765367">
              <w:rPr>
                <w:rFonts w:ascii="Times New Roman" w:hAnsi="Times New Roman"/>
                <w:sz w:val="20"/>
                <w:szCs w:val="20"/>
              </w:rPr>
              <w:t>ебунино</w:t>
            </w:r>
            <w:proofErr w:type="spellEnd"/>
            <w:r w:rsidRPr="00765367">
              <w:rPr>
                <w:rFonts w:ascii="Times New Roman" w:hAnsi="Times New Roman"/>
                <w:sz w:val="20"/>
                <w:szCs w:val="20"/>
              </w:rPr>
              <w:t>;</w:t>
            </w:r>
          </w:p>
          <w:p w:rsidR="00994257" w:rsidRPr="00765367" w:rsidRDefault="00994257" w:rsidP="00D32E44">
            <w:pPr>
              <w:numPr>
                <w:ilvl w:val="0"/>
                <w:numId w:val="20"/>
              </w:numPr>
              <w:tabs>
                <w:tab w:val="left" w:pos="289"/>
              </w:tabs>
              <w:spacing w:after="0" w:line="240" w:lineRule="auto"/>
              <w:ind w:left="5" w:hanging="5"/>
              <w:rPr>
                <w:rFonts w:ascii="Times New Roman" w:hAnsi="Times New Roman"/>
                <w:sz w:val="20"/>
                <w:szCs w:val="20"/>
              </w:rPr>
            </w:pPr>
            <w:r w:rsidRPr="00765367">
              <w:rPr>
                <w:rFonts w:ascii="Times New Roman" w:hAnsi="Times New Roman"/>
                <w:sz w:val="20"/>
                <w:szCs w:val="20"/>
              </w:rPr>
              <w:t xml:space="preserve">Клуб </w:t>
            </w:r>
            <w:proofErr w:type="spellStart"/>
            <w:r w:rsidRPr="00765367">
              <w:rPr>
                <w:rFonts w:ascii="Times New Roman" w:hAnsi="Times New Roman"/>
                <w:sz w:val="20"/>
                <w:szCs w:val="20"/>
              </w:rPr>
              <w:t>с</w:t>
            </w:r>
            <w:proofErr w:type="gramStart"/>
            <w:r w:rsidRPr="00765367">
              <w:rPr>
                <w:rFonts w:ascii="Times New Roman" w:hAnsi="Times New Roman"/>
                <w:sz w:val="20"/>
                <w:szCs w:val="20"/>
              </w:rPr>
              <w:t>.К</w:t>
            </w:r>
            <w:proofErr w:type="gramEnd"/>
            <w:r w:rsidRPr="00765367">
              <w:rPr>
                <w:rFonts w:ascii="Times New Roman" w:hAnsi="Times New Roman"/>
                <w:sz w:val="20"/>
                <w:szCs w:val="20"/>
              </w:rPr>
              <w:t>олхозное</w:t>
            </w:r>
            <w:proofErr w:type="spellEnd"/>
            <w:r w:rsidRPr="00765367">
              <w:rPr>
                <w:rFonts w:ascii="Times New Roman" w:hAnsi="Times New Roman"/>
                <w:sz w:val="20"/>
                <w:szCs w:val="20"/>
              </w:rPr>
              <w:t>;</w:t>
            </w:r>
          </w:p>
          <w:p w:rsidR="00994257" w:rsidRPr="00765367" w:rsidRDefault="00994257" w:rsidP="00D32E44">
            <w:pPr>
              <w:numPr>
                <w:ilvl w:val="0"/>
                <w:numId w:val="20"/>
              </w:numPr>
              <w:tabs>
                <w:tab w:val="left" w:pos="289"/>
              </w:tabs>
              <w:spacing w:after="0" w:line="240" w:lineRule="auto"/>
              <w:ind w:left="5" w:hanging="5"/>
              <w:rPr>
                <w:rFonts w:ascii="Times New Roman" w:hAnsi="Times New Roman"/>
                <w:kern w:val="32"/>
                <w:sz w:val="20"/>
                <w:szCs w:val="20"/>
              </w:rPr>
            </w:pPr>
            <w:r w:rsidRPr="00765367">
              <w:rPr>
                <w:rFonts w:ascii="Times New Roman" w:hAnsi="Times New Roman"/>
                <w:sz w:val="20"/>
                <w:szCs w:val="20"/>
              </w:rPr>
              <w:t>МБУК «Невельская ЦБС»;</w:t>
            </w:r>
          </w:p>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sz w:val="20"/>
                <w:szCs w:val="20"/>
              </w:rPr>
              <w:t>МБУК «Невельский историко-краеведческий музей».</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 xml:space="preserve">МБУК «РДК </w:t>
            </w:r>
            <w:proofErr w:type="spellStart"/>
            <w:r w:rsidRPr="00765367">
              <w:rPr>
                <w:rFonts w:ascii="Times New Roman" w:hAnsi="Times New Roman"/>
                <w:sz w:val="20"/>
                <w:szCs w:val="20"/>
              </w:rPr>
              <w:t>им.Г.И.Невельского</w:t>
            </w:r>
            <w:proofErr w:type="spellEnd"/>
            <w:r w:rsidRPr="00765367">
              <w:rPr>
                <w:rFonts w:ascii="Times New Roman" w:hAnsi="Times New Roman"/>
                <w:sz w:val="20"/>
                <w:szCs w:val="20"/>
              </w:rPr>
              <w:t>»</w:t>
            </w:r>
          </w:p>
          <w:p w:rsidR="00994257" w:rsidRPr="00765367" w:rsidRDefault="00994257" w:rsidP="00D32E44">
            <w:pPr>
              <w:pStyle w:val="a5"/>
              <w:numPr>
                <w:ilvl w:val="0"/>
                <w:numId w:val="21"/>
              </w:numPr>
              <w:spacing w:after="0" w:line="240" w:lineRule="auto"/>
              <w:ind w:left="0" w:firstLine="0"/>
              <w:jc w:val="both"/>
              <w:rPr>
                <w:sz w:val="20"/>
                <w:szCs w:val="20"/>
              </w:rPr>
            </w:pPr>
            <w:r w:rsidRPr="00765367">
              <w:rPr>
                <w:sz w:val="20"/>
                <w:szCs w:val="20"/>
              </w:rPr>
              <w:t>Стационарная система «Исток» С</w:t>
            </w:r>
            <w:proofErr w:type="gramStart"/>
            <w:r w:rsidRPr="00765367">
              <w:rPr>
                <w:sz w:val="20"/>
                <w:szCs w:val="20"/>
              </w:rPr>
              <w:t>1</w:t>
            </w:r>
            <w:proofErr w:type="gramEnd"/>
            <w:r w:rsidRPr="00765367">
              <w:rPr>
                <w:sz w:val="20"/>
                <w:szCs w:val="20"/>
              </w:rPr>
              <w:t xml:space="preserve"> (зона охвата от 100 до 200 м2) в комплекте с устройством дистанционного контроля, которое позволяет проверить работоспособность любой индукционной системы.</w:t>
            </w:r>
          </w:p>
          <w:p w:rsidR="00994257" w:rsidRPr="00765367" w:rsidRDefault="00994257" w:rsidP="00D32E44">
            <w:pPr>
              <w:pStyle w:val="a5"/>
              <w:numPr>
                <w:ilvl w:val="0"/>
                <w:numId w:val="21"/>
              </w:numPr>
              <w:spacing w:after="0" w:line="240" w:lineRule="auto"/>
              <w:ind w:left="0" w:firstLine="0"/>
              <w:jc w:val="both"/>
              <w:rPr>
                <w:sz w:val="20"/>
                <w:szCs w:val="20"/>
              </w:rPr>
            </w:pPr>
            <w:r w:rsidRPr="00765367">
              <w:rPr>
                <w:sz w:val="20"/>
                <w:szCs w:val="20"/>
              </w:rPr>
              <w:t>Портативная информационная индукционная система «Исток А</w:t>
            </w:r>
            <w:proofErr w:type="gramStart"/>
            <w:r w:rsidRPr="00765367">
              <w:rPr>
                <w:sz w:val="20"/>
                <w:szCs w:val="20"/>
              </w:rPr>
              <w:t>2</w:t>
            </w:r>
            <w:proofErr w:type="gramEnd"/>
            <w:r w:rsidRPr="00765367">
              <w:rPr>
                <w:sz w:val="20"/>
                <w:szCs w:val="20"/>
              </w:rPr>
              <w:t xml:space="preserve">». Переносная панель со встроенным микрофоном и аккумулятором, размер 250 х 270 х </w:t>
            </w:r>
            <w:r w:rsidRPr="00765367">
              <w:rPr>
                <w:sz w:val="20"/>
                <w:szCs w:val="20"/>
              </w:rPr>
              <w:lastRenderedPageBreak/>
              <w:t>91мм, радиус действия до 2 м. Область применения: на столах и в окнах приема посетителей, на кассах, стойках регистрации, в кабинете специалиста, других местах взаимодействия сотрудника со слабослышащим посетителем/ клиентом/учащимся. Поставляется в комплекте с внешним микрофоном и блоком питания.33,9</w:t>
            </w:r>
          </w:p>
          <w:p w:rsidR="00994257" w:rsidRPr="00765367" w:rsidRDefault="00994257" w:rsidP="00D32E44">
            <w:pPr>
              <w:pStyle w:val="a5"/>
              <w:numPr>
                <w:ilvl w:val="0"/>
                <w:numId w:val="21"/>
              </w:numPr>
              <w:spacing w:after="0" w:line="240" w:lineRule="auto"/>
              <w:ind w:left="0" w:firstLine="0"/>
              <w:jc w:val="both"/>
              <w:rPr>
                <w:sz w:val="20"/>
                <w:szCs w:val="20"/>
              </w:rPr>
            </w:pPr>
            <w:r w:rsidRPr="00765367">
              <w:rPr>
                <w:sz w:val="20"/>
                <w:szCs w:val="20"/>
              </w:rPr>
              <w:t>Тактильная лента: наклейка «Желтая полоса»  2,8</w:t>
            </w:r>
          </w:p>
          <w:p w:rsidR="00994257" w:rsidRPr="00765367" w:rsidRDefault="00994257" w:rsidP="005E066F">
            <w:pPr>
              <w:rPr>
                <w:rFonts w:ascii="Times New Roman" w:hAnsi="Times New Roman"/>
                <w:sz w:val="20"/>
                <w:szCs w:val="20"/>
              </w:rPr>
            </w:pPr>
            <w:r w:rsidRPr="00765367">
              <w:rPr>
                <w:rFonts w:ascii="Times New Roman" w:hAnsi="Times New Roman"/>
                <w:b/>
                <w:sz w:val="20"/>
                <w:szCs w:val="20"/>
              </w:rPr>
              <w:t>ИТОГО:</w:t>
            </w:r>
            <w:r w:rsidRPr="00765367">
              <w:rPr>
                <w:rFonts w:ascii="Times New Roman" w:hAnsi="Times New Roman"/>
                <w:sz w:val="20"/>
                <w:szCs w:val="20"/>
              </w:rPr>
              <w:t xml:space="preserve"> на  сумму 278 000 рублей (средства областного бюджета  – 275 300 рублей,  местного бюджета - 2700 рублей).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lastRenderedPageBreak/>
              <w:t>Проблем 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widowControl w:val="0"/>
              <w:autoSpaceDE w:val="0"/>
              <w:autoSpaceDN w:val="0"/>
              <w:adjustRightInd w:val="0"/>
              <w:spacing w:after="0" w:line="240" w:lineRule="auto"/>
              <w:outlineLvl w:val="2"/>
              <w:rPr>
                <w:rFonts w:ascii="Times New Roman" w:hAnsi="Times New Roman"/>
                <w:sz w:val="20"/>
                <w:szCs w:val="20"/>
              </w:rPr>
            </w:pPr>
            <w:r w:rsidRPr="00765367">
              <w:rPr>
                <w:rFonts w:ascii="Times New Roman" w:hAnsi="Times New Roman"/>
                <w:sz w:val="20"/>
                <w:szCs w:val="20"/>
              </w:rPr>
              <w:t>Адаптация учреждений физкультуры и спорта.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Октябрь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jc w:val="center"/>
              <w:outlineLvl w:val="2"/>
              <w:rPr>
                <w:rFonts w:ascii="Times New Roman" w:hAnsi="Times New Roman"/>
                <w:sz w:val="20"/>
                <w:szCs w:val="20"/>
              </w:rPr>
            </w:pPr>
            <w:r w:rsidRPr="00765367">
              <w:rPr>
                <w:rFonts w:ascii="Times New Roman" w:hAnsi="Times New Roman"/>
                <w:sz w:val="20"/>
                <w:szCs w:val="20"/>
              </w:rPr>
              <w:t xml:space="preserve">Октябрь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5E066F">
            <w:pPr>
              <w:spacing w:after="0" w:line="240" w:lineRule="auto"/>
              <w:outlineLvl w:val="2"/>
              <w:rPr>
                <w:rFonts w:ascii="Times New Roman" w:hAnsi="Times New Roman"/>
                <w:sz w:val="20"/>
                <w:szCs w:val="20"/>
              </w:rPr>
            </w:pPr>
            <w:r w:rsidRPr="00765367">
              <w:rPr>
                <w:rFonts w:ascii="Times New Roman" w:hAnsi="Times New Roman"/>
                <w:kern w:val="32"/>
                <w:sz w:val="20"/>
                <w:szCs w:val="20"/>
              </w:rPr>
              <w:t>Выполнена работа по адаптации учреждений физкультуры и спорта для инвалидов. Частично адаптирован 1 объект физкультуры и спорта (МБОУ ДО «ДЮСШ»).</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pStyle w:val="a5"/>
              <w:ind w:left="0"/>
              <w:jc w:val="both"/>
              <w:rPr>
                <w:sz w:val="20"/>
                <w:szCs w:val="20"/>
              </w:rPr>
            </w:pPr>
            <w:r w:rsidRPr="00765367">
              <w:rPr>
                <w:sz w:val="20"/>
                <w:szCs w:val="20"/>
              </w:rPr>
              <w:t>Закуплена тактильная плитка (конусы, полосы, диагонали) для улицы и помещений.</w:t>
            </w:r>
          </w:p>
          <w:p w:rsidR="00994257" w:rsidRPr="00765367" w:rsidRDefault="00994257" w:rsidP="005E066F">
            <w:pPr>
              <w:rPr>
                <w:rFonts w:ascii="Times New Roman" w:hAnsi="Times New Roman"/>
                <w:sz w:val="20"/>
                <w:szCs w:val="20"/>
              </w:rPr>
            </w:pPr>
            <w:r w:rsidRPr="00765367">
              <w:rPr>
                <w:rFonts w:ascii="Times New Roman" w:hAnsi="Times New Roman"/>
                <w:sz w:val="20"/>
                <w:szCs w:val="20"/>
              </w:rPr>
              <w:t xml:space="preserve">Поставлено. Оплачено 1,6 </w:t>
            </w:r>
            <w:proofErr w:type="spellStart"/>
            <w:r w:rsidRPr="00765367">
              <w:rPr>
                <w:rFonts w:ascii="Times New Roman" w:hAnsi="Times New Roman"/>
                <w:sz w:val="20"/>
                <w:szCs w:val="20"/>
              </w:rPr>
              <w:t>т.р</w:t>
            </w:r>
            <w:proofErr w:type="spellEnd"/>
            <w:r w:rsidRPr="00765367">
              <w:rPr>
                <w:rFonts w:ascii="Times New Roman" w:hAnsi="Times New Roman"/>
                <w:sz w:val="20"/>
                <w:szCs w:val="20"/>
              </w:rPr>
              <w:t>. из местного бюджета. Договор поставки №160518 от 16.05.2018 г. Поставщик ИП Сапрыкин Дмитрий Владимирович. Работы выполнены.</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5E066F">
            <w:pPr>
              <w:rPr>
                <w:rFonts w:ascii="Times New Roman" w:hAnsi="Times New Roman"/>
                <w:sz w:val="20"/>
                <w:szCs w:val="20"/>
              </w:rPr>
            </w:pPr>
            <w:r w:rsidRPr="00765367">
              <w:rPr>
                <w:rFonts w:ascii="Times New Roman" w:hAnsi="Times New Roman"/>
                <w:sz w:val="20"/>
                <w:szCs w:val="20"/>
              </w:rPr>
              <w:t>Проблем нет</w:t>
            </w:r>
          </w:p>
        </w:tc>
      </w:tr>
      <w:tr w:rsidR="00765367" w:rsidRPr="00765367" w:rsidTr="00EF140B">
        <w:trPr>
          <w:tblCellSpacing w:w="5" w:type="nil"/>
        </w:trPr>
        <w:tc>
          <w:tcPr>
            <w:tcW w:w="5000" w:type="pct"/>
            <w:gridSpan w:val="25"/>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«Охрана окружающей среды в муниципальном образовании «Невельский городской округ» на 2018-2022 годы»</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экологической безопасности посредством снижения негативного воздействия на окружающую среду при осуществлении хозяйственной и иной деятельности:</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 xml:space="preserve">Работа по выявлению лиц осуществляющих негативное воздействие на окружающую среду и привлечение их к административной ответственности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АДК</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Снижение негативного воздействия на окружающую среду</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 С целью снижения негативного воздействия на окружающую среду и улучшению экологической ситуации на территории муниципального образования «Невельский городской округ» административной комиссией МО «Невельский </w:t>
            </w:r>
            <w:r w:rsidRPr="00765367">
              <w:rPr>
                <w:rFonts w:ascii="Times New Roman" w:hAnsi="Times New Roman"/>
                <w:sz w:val="20"/>
                <w:szCs w:val="20"/>
              </w:rPr>
              <w:lastRenderedPageBreak/>
              <w:t>городской округ» проводится контроль исполнения Правил санитарного содержания и благоустройства территории городского округа.</w:t>
            </w:r>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За 2018 год с участием членов административной комиссии проведено 52 рейда. </w:t>
            </w:r>
            <w:proofErr w:type="gramStart"/>
            <w:r w:rsidRPr="00765367">
              <w:rPr>
                <w:rFonts w:ascii="Times New Roman" w:hAnsi="Times New Roman"/>
                <w:sz w:val="20"/>
                <w:szCs w:val="20"/>
              </w:rPr>
              <w:t xml:space="preserve">За нарушение Правил «Санитарного содержания и благоустройства территории муниципального образования «Невельский городской округ», утвержденных Решением Собрания Невельского городского округа от 20 октября 2015 года № 167, (ст. 13-7, ст. 21-4, с. 21-5, 21-7, ст. 33-1) Закона Сахалинской области «Об административных правонарушениях в Сахалинской области» от 29 </w:t>
            </w:r>
            <w:r w:rsidRPr="00765367">
              <w:rPr>
                <w:rFonts w:ascii="Times New Roman" w:hAnsi="Times New Roman"/>
                <w:sz w:val="20"/>
                <w:szCs w:val="20"/>
              </w:rPr>
              <w:lastRenderedPageBreak/>
              <w:t>марта 2004 года № 490), административной комиссией МО «Невельский городской округ» составлено 70 протоколов об административном</w:t>
            </w:r>
            <w:proofErr w:type="gramEnd"/>
            <w:r w:rsidRPr="00765367">
              <w:rPr>
                <w:rFonts w:ascii="Times New Roman" w:hAnsi="Times New Roman"/>
                <w:sz w:val="20"/>
                <w:szCs w:val="20"/>
              </w:rPr>
              <w:t xml:space="preserve"> </w:t>
            </w:r>
            <w:proofErr w:type="gramStart"/>
            <w:r w:rsidRPr="00765367">
              <w:rPr>
                <w:rFonts w:ascii="Times New Roman" w:hAnsi="Times New Roman"/>
                <w:sz w:val="20"/>
                <w:szCs w:val="20"/>
              </w:rPr>
              <w:t>правонарушении</w:t>
            </w:r>
            <w:proofErr w:type="gramEnd"/>
            <w:r w:rsidRPr="00765367">
              <w:rPr>
                <w:rFonts w:ascii="Times New Roman" w:hAnsi="Times New Roman"/>
                <w:sz w:val="20"/>
                <w:szCs w:val="20"/>
              </w:rPr>
              <w:t xml:space="preserve"> в отношении должностных, физических и юридических лиц. По итогам рассмотрения, которых вынесены наказания в виде штрафов на общую сумму – 212 000 рублей, наказание в виде предупреждения вынесены 18 должностным и 5 юридическим лицам, прекращены дела по 6 должностным лицам и 4 юридическим лицам.</w:t>
            </w:r>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Оплачены штрафы по вышеуказанным статьям на общую сумму 69 000 рублей. Срок оплаты штрафов по 8 делам на общую сумму 101 000 </w:t>
            </w:r>
            <w:r w:rsidRPr="00765367">
              <w:rPr>
                <w:rFonts w:ascii="Times New Roman" w:hAnsi="Times New Roman"/>
                <w:sz w:val="20"/>
                <w:szCs w:val="20"/>
              </w:rPr>
              <w:lastRenderedPageBreak/>
              <w:t>рублей в соответствии с Законом еще не истек. По остальным делам на общую сумму 42 000 рублей проводятся мероприятия по взысканию штрафов. За 2018 год административной комиссией выдано 114 предписаний.</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Организация и проведение экологических акций</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Отдел капитального строительства и жилищно-коммунального хозяйства, отдел образования, отдел культуры, спорта, туризма и молодежной политики, НП «Бригантина»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sz w:val="20"/>
                <w:szCs w:val="20"/>
              </w:rPr>
            </w:pPr>
            <w:r w:rsidRPr="00765367">
              <w:rPr>
                <w:rFonts w:ascii="Times New Roman" w:hAnsi="Times New Roman"/>
                <w:sz w:val="20"/>
                <w:szCs w:val="20"/>
              </w:rPr>
              <w:t xml:space="preserve">апрель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Снижение негативного воздействия на окружающую среду</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В мероприятиях Всероссийского экологического субботника </w:t>
            </w:r>
            <w:r w:rsidRPr="00765367">
              <w:rPr>
                <w:rFonts w:ascii="Times New Roman" w:hAnsi="Times New Roman"/>
                <w:b/>
                <w:sz w:val="20"/>
                <w:szCs w:val="20"/>
              </w:rPr>
              <w:t xml:space="preserve">«Зеленая весна - 2018» </w:t>
            </w:r>
            <w:r w:rsidRPr="00765367">
              <w:rPr>
                <w:rFonts w:ascii="Times New Roman" w:hAnsi="Times New Roman"/>
                <w:sz w:val="20"/>
                <w:szCs w:val="20"/>
              </w:rPr>
              <w:t xml:space="preserve">приняло участие </w:t>
            </w:r>
            <w:r w:rsidRPr="00765367">
              <w:rPr>
                <w:rFonts w:ascii="Times New Roman" w:hAnsi="Times New Roman"/>
                <w:b/>
                <w:sz w:val="20"/>
                <w:szCs w:val="20"/>
              </w:rPr>
              <w:t>6512 ч</w:t>
            </w:r>
            <w:r w:rsidRPr="00765367">
              <w:rPr>
                <w:rFonts w:ascii="Times New Roman" w:hAnsi="Times New Roman"/>
                <w:sz w:val="20"/>
                <w:szCs w:val="20"/>
              </w:rPr>
              <w:t xml:space="preserve">еловек. В рамках направления мероприятия по уборке мусора и благоустройству территорий населенных пунктов и мест массового отдыха, ликвидация несанкционированных свалок- </w:t>
            </w:r>
            <w:r w:rsidRPr="00765367">
              <w:rPr>
                <w:rFonts w:ascii="Times New Roman" w:hAnsi="Times New Roman"/>
                <w:b/>
                <w:sz w:val="20"/>
                <w:szCs w:val="20"/>
              </w:rPr>
              <w:t xml:space="preserve">2920 </w:t>
            </w:r>
            <w:r w:rsidRPr="00765367">
              <w:rPr>
                <w:rFonts w:ascii="Times New Roman" w:hAnsi="Times New Roman"/>
                <w:sz w:val="20"/>
                <w:szCs w:val="20"/>
              </w:rPr>
              <w:t xml:space="preserve">человек. С целью  развития экологического просвещения и образования, формирование </w:t>
            </w:r>
            <w:r w:rsidRPr="00765367">
              <w:rPr>
                <w:rFonts w:ascii="Times New Roman" w:hAnsi="Times New Roman"/>
                <w:sz w:val="20"/>
                <w:szCs w:val="20"/>
              </w:rPr>
              <w:lastRenderedPageBreak/>
              <w:t xml:space="preserve">культуры общества, образовательных </w:t>
            </w:r>
            <w:proofErr w:type="gramStart"/>
            <w:r w:rsidRPr="00765367">
              <w:rPr>
                <w:rFonts w:ascii="Times New Roman" w:hAnsi="Times New Roman"/>
                <w:sz w:val="20"/>
                <w:szCs w:val="20"/>
              </w:rPr>
              <w:t>учреждениях</w:t>
            </w:r>
            <w:proofErr w:type="gramEnd"/>
            <w:r w:rsidRPr="00765367">
              <w:rPr>
                <w:rFonts w:ascii="Times New Roman" w:hAnsi="Times New Roman"/>
                <w:sz w:val="20"/>
                <w:szCs w:val="20"/>
              </w:rPr>
              <w:t xml:space="preserve"> с 21 апреля по 21 мая 2018 года проведены следующие мероприятия:</w:t>
            </w:r>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proofErr w:type="gramStart"/>
            <w:r w:rsidRPr="00765367">
              <w:rPr>
                <w:rFonts w:ascii="Times New Roman" w:hAnsi="Times New Roman"/>
                <w:sz w:val="20"/>
                <w:szCs w:val="20"/>
              </w:rPr>
              <w:t xml:space="preserve">-  тематические викторины и классные часы, экологические игры, показ видеороликов и мультфильмов по экологии, экскурсии, занятия внеурочной деятельности,  изготовление эмблем, листовок с призывом беречь окружающую природу, выставки плакатов, лекции, тематические беседы,  конкурсы плакатов, рисунков и т.д.. В мероприятиях приняли участие учащиеся общеобразовательных школ, воспитанники детских дошкольных учреждений, дополнительного и </w:t>
            </w:r>
            <w:r w:rsidRPr="00765367">
              <w:rPr>
                <w:rFonts w:ascii="Times New Roman" w:hAnsi="Times New Roman"/>
                <w:sz w:val="20"/>
                <w:szCs w:val="20"/>
              </w:rPr>
              <w:lastRenderedPageBreak/>
              <w:t xml:space="preserve">средне – специального образования – </w:t>
            </w:r>
            <w:r w:rsidRPr="00765367">
              <w:rPr>
                <w:rFonts w:ascii="Times New Roman" w:hAnsi="Times New Roman"/>
                <w:b/>
                <w:sz w:val="20"/>
                <w:szCs w:val="20"/>
              </w:rPr>
              <w:t xml:space="preserve">3592 </w:t>
            </w:r>
            <w:r w:rsidRPr="00765367">
              <w:rPr>
                <w:rFonts w:ascii="Times New Roman" w:hAnsi="Times New Roman"/>
                <w:sz w:val="20"/>
                <w:szCs w:val="20"/>
              </w:rPr>
              <w:t>человека.</w:t>
            </w:r>
            <w:proofErr w:type="gramEnd"/>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b/>
                <w:sz w:val="20"/>
                <w:szCs w:val="20"/>
              </w:rPr>
              <w:t>Акция по уборке территории вблизи лежбища сивучей «Чистый берег</w:t>
            </w:r>
            <w:r w:rsidRPr="00765367">
              <w:rPr>
                <w:rFonts w:ascii="Times New Roman" w:hAnsi="Times New Roman"/>
                <w:sz w:val="20"/>
                <w:szCs w:val="20"/>
              </w:rPr>
              <w:t>» 19 мая 2018 г. -</w:t>
            </w:r>
            <w:r w:rsidRPr="00765367">
              <w:rPr>
                <w:rFonts w:ascii="Times New Roman" w:hAnsi="Times New Roman"/>
                <w:b/>
                <w:sz w:val="20"/>
                <w:szCs w:val="20"/>
              </w:rPr>
              <w:t>65</w:t>
            </w:r>
            <w:r w:rsidRPr="00765367">
              <w:rPr>
                <w:rFonts w:ascii="Times New Roman" w:hAnsi="Times New Roman"/>
                <w:sz w:val="20"/>
                <w:szCs w:val="20"/>
              </w:rPr>
              <w:t xml:space="preserve"> чел.</w:t>
            </w:r>
          </w:p>
          <w:p w:rsidR="00994257" w:rsidRPr="00765367" w:rsidRDefault="00994257" w:rsidP="001C78BF">
            <w:pPr>
              <w:spacing w:after="0" w:line="240" w:lineRule="auto"/>
              <w:ind w:firstLine="709"/>
              <w:jc w:val="both"/>
              <w:rPr>
                <w:rFonts w:ascii="Times New Roman" w:hAnsi="Times New Roman"/>
                <w:sz w:val="20"/>
                <w:szCs w:val="20"/>
              </w:rPr>
            </w:pPr>
            <w:r w:rsidRPr="00765367">
              <w:rPr>
                <w:rFonts w:ascii="Times New Roman" w:hAnsi="Times New Roman"/>
                <w:sz w:val="20"/>
                <w:szCs w:val="20"/>
              </w:rPr>
              <w:t xml:space="preserve">В </w:t>
            </w:r>
            <w:r w:rsidRPr="00765367">
              <w:rPr>
                <w:sz w:val="20"/>
                <w:szCs w:val="20"/>
              </w:rPr>
              <w:t xml:space="preserve"> </w:t>
            </w:r>
            <w:r w:rsidRPr="00765367">
              <w:rPr>
                <w:rFonts w:ascii="Times New Roman" w:hAnsi="Times New Roman"/>
                <w:sz w:val="20"/>
                <w:szCs w:val="20"/>
              </w:rPr>
              <w:t xml:space="preserve">рамках </w:t>
            </w:r>
            <w:r w:rsidRPr="00765367">
              <w:rPr>
                <w:rFonts w:ascii="Times New Roman" w:hAnsi="Times New Roman"/>
                <w:sz w:val="20"/>
                <w:szCs w:val="20"/>
                <w:shd w:val="clear" w:color="auto" w:fill="FFFFFF"/>
              </w:rPr>
              <w:t xml:space="preserve">ежегодной </w:t>
            </w:r>
            <w:r w:rsidRPr="00765367">
              <w:rPr>
                <w:rFonts w:ascii="Times New Roman" w:hAnsi="Times New Roman"/>
                <w:b/>
                <w:sz w:val="20"/>
                <w:szCs w:val="20"/>
                <w:shd w:val="clear" w:color="auto" w:fill="FFFFFF"/>
              </w:rPr>
              <w:t>акции «Вода России»</w:t>
            </w:r>
            <w:r w:rsidRPr="00765367">
              <w:rPr>
                <w:rFonts w:ascii="Times New Roman" w:hAnsi="Times New Roman"/>
                <w:sz w:val="20"/>
                <w:szCs w:val="20"/>
                <w:shd w:val="clear" w:color="auto" w:fill="FFFFFF"/>
              </w:rPr>
              <w:t xml:space="preserve"> </w:t>
            </w:r>
            <w:r w:rsidRPr="00765367">
              <w:rPr>
                <w:rFonts w:ascii="Times New Roman" w:hAnsi="Times New Roman"/>
                <w:sz w:val="20"/>
                <w:szCs w:val="20"/>
              </w:rPr>
              <w:t>02 июня и 15 июня 2018 г. на территории с. Горнозаво</w:t>
            </w:r>
            <w:proofErr w:type="gramStart"/>
            <w:r w:rsidRPr="00765367">
              <w:rPr>
                <w:rFonts w:ascii="Times New Roman" w:hAnsi="Times New Roman"/>
                <w:sz w:val="20"/>
                <w:szCs w:val="20"/>
              </w:rPr>
              <w:t>дск  пр</w:t>
            </w:r>
            <w:proofErr w:type="gramEnd"/>
            <w:r w:rsidRPr="00765367">
              <w:rPr>
                <w:rFonts w:ascii="Times New Roman" w:hAnsi="Times New Roman"/>
                <w:sz w:val="20"/>
                <w:szCs w:val="20"/>
              </w:rPr>
              <w:t>ошел экологический субботник в ходе, которого  очищался пляж села от урочища «Заречье» до урочища «</w:t>
            </w:r>
            <w:proofErr w:type="spellStart"/>
            <w:r w:rsidRPr="00765367">
              <w:rPr>
                <w:rFonts w:ascii="Times New Roman" w:hAnsi="Times New Roman"/>
                <w:sz w:val="20"/>
                <w:szCs w:val="20"/>
              </w:rPr>
              <w:t>Чайкино</w:t>
            </w:r>
            <w:proofErr w:type="spellEnd"/>
            <w:r w:rsidRPr="00765367">
              <w:rPr>
                <w:rFonts w:ascii="Times New Roman" w:hAnsi="Times New Roman"/>
                <w:sz w:val="20"/>
                <w:szCs w:val="20"/>
              </w:rPr>
              <w:t>» от скопившегося мусора.</w:t>
            </w:r>
            <w:r w:rsidRPr="00765367">
              <w:rPr>
                <w:rFonts w:ascii="Times New Roman" w:hAnsi="Times New Roman"/>
                <w:sz w:val="20"/>
                <w:szCs w:val="20"/>
                <w:shd w:val="clear" w:color="auto" w:fill="FFFFFF"/>
              </w:rPr>
              <w:t xml:space="preserve"> Всего –  </w:t>
            </w:r>
            <w:r w:rsidRPr="00765367">
              <w:rPr>
                <w:rFonts w:ascii="Times New Roman" w:hAnsi="Times New Roman"/>
                <w:b/>
                <w:sz w:val="20"/>
                <w:szCs w:val="20"/>
                <w:shd w:val="clear" w:color="auto" w:fill="FFFFFF"/>
              </w:rPr>
              <w:t>88</w:t>
            </w:r>
            <w:r w:rsidRPr="00765367">
              <w:rPr>
                <w:rFonts w:ascii="Times New Roman" w:hAnsi="Times New Roman"/>
                <w:sz w:val="20"/>
                <w:szCs w:val="20"/>
                <w:shd w:val="clear" w:color="auto" w:fill="FFFFFF"/>
              </w:rPr>
              <w:t xml:space="preserve"> человек.  </w:t>
            </w:r>
            <w:r w:rsidRPr="00765367">
              <w:rPr>
                <w:rFonts w:ascii="Times New Roman" w:hAnsi="Times New Roman"/>
                <w:sz w:val="20"/>
                <w:szCs w:val="20"/>
              </w:rPr>
              <w:t>Вывоз собранного мусора обеспечивало МУП «ГУК», Вывезено около 6 т мусора.</w:t>
            </w:r>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30 июня 2018 года проведена акция по уборке морского побережья в районе дачных поселков Лопатино и Селезнево </w:t>
            </w:r>
            <w:r w:rsidRPr="00765367">
              <w:rPr>
                <w:rFonts w:ascii="Times New Roman" w:hAnsi="Times New Roman"/>
                <w:b/>
                <w:sz w:val="20"/>
                <w:szCs w:val="20"/>
              </w:rPr>
              <w:t>«Чистый берег»,</w:t>
            </w:r>
            <w:r w:rsidRPr="00765367">
              <w:rPr>
                <w:rFonts w:ascii="Times New Roman" w:hAnsi="Times New Roman"/>
                <w:sz w:val="20"/>
                <w:szCs w:val="20"/>
              </w:rPr>
              <w:t xml:space="preserve"> </w:t>
            </w:r>
            <w:r w:rsidRPr="00765367">
              <w:rPr>
                <w:rFonts w:ascii="Times New Roman" w:hAnsi="Times New Roman"/>
                <w:sz w:val="20"/>
                <w:szCs w:val="20"/>
              </w:rPr>
              <w:lastRenderedPageBreak/>
              <w:t>организованная по инициативе Регионального Фонда «Родные острова» при поддержке администрации Невельского городского округа. Участниками экологического мероприятия стали около пятисот человек – работники предприятий, учреждений, организаций муниципального образования, представители общественных формирований, органов местного самоуправления, активная молодежь, жители и гости Невельского района.</w:t>
            </w:r>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Аналогичные акции проведены на побережье </w:t>
            </w:r>
            <w:proofErr w:type="spellStart"/>
            <w:r w:rsidRPr="00765367">
              <w:rPr>
                <w:rFonts w:ascii="Times New Roman" w:hAnsi="Times New Roman"/>
                <w:sz w:val="20"/>
                <w:szCs w:val="20"/>
              </w:rPr>
              <w:t>с</w:t>
            </w:r>
            <w:proofErr w:type="gramStart"/>
            <w:r w:rsidRPr="00765367">
              <w:rPr>
                <w:rFonts w:ascii="Times New Roman" w:hAnsi="Times New Roman"/>
                <w:sz w:val="20"/>
                <w:szCs w:val="20"/>
              </w:rPr>
              <w:t>.Г</w:t>
            </w:r>
            <w:proofErr w:type="gramEnd"/>
            <w:r w:rsidRPr="00765367">
              <w:rPr>
                <w:rFonts w:ascii="Times New Roman" w:hAnsi="Times New Roman"/>
                <w:sz w:val="20"/>
                <w:szCs w:val="20"/>
              </w:rPr>
              <w:t>орнозаводск</w:t>
            </w:r>
            <w:proofErr w:type="spellEnd"/>
            <w:r w:rsidRPr="00765367">
              <w:rPr>
                <w:rFonts w:ascii="Times New Roman" w:hAnsi="Times New Roman"/>
                <w:sz w:val="20"/>
                <w:szCs w:val="20"/>
              </w:rPr>
              <w:t xml:space="preserve"> и </w:t>
            </w:r>
            <w:proofErr w:type="spellStart"/>
            <w:r w:rsidRPr="00765367">
              <w:rPr>
                <w:rFonts w:ascii="Times New Roman" w:hAnsi="Times New Roman"/>
                <w:sz w:val="20"/>
                <w:szCs w:val="20"/>
              </w:rPr>
              <w:t>с.Шебунино</w:t>
            </w:r>
            <w:proofErr w:type="spellEnd"/>
            <w:r w:rsidRPr="00765367">
              <w:rPr>
                <w:rFonts w:ascii="Times New Roman" w:hAnsi="Times New Roman"/>
                <w:sz w:val="20"/>
                <w:szCs w:val="20"/>
              </w:rPr>
              <w:t>.</w:t>
            </w:r>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b/>
                <w:sz w:val="20"/>
                <w:szCs w:val="20"/>
              </w:rPr>
              <w:t>«Сделаем!»</w:t>
            </w:r>
            <w:r w:rsidRPr="00765367">
              <w:rPr>
                <w:rFonts w:ascii="Times New Roman" w:hAnsi="Times New Roman"/>
                <w:sz w:val="20"/>
                <w:szCs w:val="20"/>
              </w:rPr>
              <w:t xml:space="preserve"> в России – это гражданский проект - цель которого очистить </w:t>
            </w:r>
            <w:r w:rsidRPr="00765367">
              <w:rPr>
                <w:rFonts w:ascii="Times New Roman" w:hAnsi="Times New Roman"/>
                <w:sz w:val="20"/>
                <w:szCs w:val="20"/>
              </w:rPr>
              <w:lastRenderedPageBreak/>
              <w:t xml:space="preserve">всю Россию от мусора и сохранить страну чистой! 15 сентября активная молодежь Невельского района совместно с волонтерами и детьми из подростково - молодежного спортивного клуба по месту жительства «Атлет»  присоединились </w:t>
            </w:r>
            <w:proofErr w:type="gramStart"/>
            <w:r w:rsidRPr="00765367">
              <w:rPr>
                <w:rFonts w:ascii="Times New Roman" w:hAnsi="Times New Roman"/>
                <w:sz w:val="20"/>
                <w:szCs w:val="20"/>
              </w:rPr>
              <w:t>ко</w:t>
            </w:r>
            <w:proofErr w:type="gramEnd"/>
            <w:r w:rsidRPr="00765367">
              <w:rPr>
                <w:rFonts w:ascii="Times New Roman" w:hAnsi="Times New Roman"/>
                <w:sz w:val="20"/>
                <w:szCs w:val="20"/>
              </w:rPr>
              <w:t xml:space="preserve"> Всемирному дню чистоты «Сделаем»! Уборка проходила в разных концах города: активная молодежь Невельского района  с волонтерами убирали территорию в южной части города «Питомник», а ребята подросткового клуба наводили порядок в северной части города - вдоль набережной по улице Победы.</w:t>
            </w:r>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С 17 по 22 сентября проведена акция </w:t>
            </w:r>
            <w:r w:rsidRPr="00765367">
              <w:rPr>
                <w:rFonts w:ascii="Times New Roman" w:hAnsi="Times New Roman"/>
                <w:sz w:val="20"/>
                <w:szCs w:val="20"/>
              </w:rPr>
              <w:lastRenderedPageBreak/>
              <w:t>«</w:t>
            </w:r>
            <w:r w:rsidRPr="00765367">
              <w:rPr>
                <w:rFonts w:ascii="Times New Roman" w:hAnsi="Times New Roman"/>
                <w:b/>
                <w:sz w:val="20"/>
                <w:szCs w:val="20"/>
              </w:rPr>
              <w:t>Чистый ле</w:t>
            </w:r>
            <w:proofErr w:type="gramStart"/>
            <w:r w:rsidRPr="00765367">
              <w:rPr>
                <w:rFonts w:ascii="Times New Roman" w:hAnsi="Times New Roman"/>
                <w:b/>
                <w:sz w:val="20"/>
                <w:szCs w:val="20"/>
              </w:rPr>
              <w:t>с-</w:t>
            </w:r>
            <w:proofErr w:type="gramEnd"/>
            <w:r w:rsidRPr="00765367">
              <w:rPr>
                <w:rFonts w:ascii="Times New Roman" w:hAnsi="Times New Roman"/>
                <w:b/>
                <w:sz w:val="20"/>
                <w:szCs w:val="20"/>
              </w:rPr>
              <w:t xml:space="preserve"> территория без огня»</w:t>
            </w:r>
            <w:r w:rsidRPr="00765367">
              <w:rPr>
                <w:rFonts w:ascii="Times New Roman" w:hAnsi="Times New Roman"/>
                <w:sz w:val="20"/>
                <w:szCs w:val="20"/>
              </w:rPr>
              <w:t xml:space="preserve"> во всех населенных пунктах Невельского городского округа, цель мероприятия поддержание чистой и безопасной экологической среды, усиление мер по защите населённых пунктов от угрозы пожара, а также формирование понятия о чистоте леса и необходимости ее поддержания.</w:t>
            </w:r>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Образовательными учреждениями района в сентябре проведена экологическая акция </w:t>
            </w:r>
            <w:r w:rsidRPr="00765367">
              <w:rPr>
                <w:rFonts w:ascii="Times New Roman" w:hAnsi="Times New Roman"/>
                <w:b/>
                <w:sz w:val="20"/>
                <w:szCs w:val="20"/>
              </w:rPr>
              <w:t xml:space="preserve">«Генеральная уборка страны», </w:t>
            </w:r>
            <w:r w:rsidRPr="00765367">
              <w:rPr>
                <w:rFonts w:ascii="Times New Roman" w:hAnsi="Times New Roman"/>
                <w:sz w:val="20"/>
                <w:szCs w:val="20"/>
              </w:rPr>
              <w:t>в которой  приняли участие  145 человек.</w:t>
            </w:r>
          </w:p>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В рамках недели всемирной акции </w:t>
            </w:r>
            <w:r w:rsidRPr="00765367">
              <w:rPr>
                <w:rFonts w:ascii="Times New Roman" w:hAnsi="Times New Roman"/>
                <w:b/>
                <w:sz w:val="20"/>
                <w:szCs w:val="20"/>
              </w:rPr>
              <w:t>«Мы чистим мир»</w:t>
            </w:r>
            <w:r w:rsidRPr="00765367">
              <w:rPr>
                <w:rFonts w:ascii="Times New Roman" w:hAnsi="Times New Roman"/>
                <w:sz w:val="20"/>
                <w:szCs w:val="20"/>
              </w:rPr>
              <w:t xml:space="preserve"> проведены акции по благоустройству территорий учреждений </w:t>
            </w:r>
            <w:r w:rsidRPr="00765367">
              <w:rPr>
                <w:rFonts w:ascii="Times New Roman" w:hAnsi="Times New Roman"/>
                <w:sz w:val="20"/>
                <w:szCs w:val="20"/>
              </w:rPr>
              <w:lastRenderedPageBreak/>
              <w:t>культуры, образовательных учреждений.</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Мероприятие.2  Создание  условий для обеспечения экологически безопасного размещения (обезвреживания) отходов и ликвидации мест несанкционированного размещения отходов, в </w:t>
            </w:r>
            <w:proofErr w:type="spellStart"/>
            <w:r w:rsidRPr="00765367">
              <w:rPr>
                <w:rFonts w:ascii="Times New Roman" w:hAnsi="Times New Roman" w:cs="Times New Roman"/>
                <w:sz w:val="20"/>
                <w:szCs w:val="20"/>
              </w:rPr>
              <w:t>т</w:t>
            </w:r>
            <w:proofErr w:type="gramStart"/>
            <w:r w:rsidRPr="00765367">
              <w:rPr>
                <w:rFonts w:ascii="Times New Roman" w:hAnsi="Times New Roman" w:cs="Times New Roman"/>
                <w:sz w:val="20"/>
                <w:szCs w:val="20"/>
              </w:rPr>
              <w:t>.ч</w:t>
            </w:r>
            <w:proofErr w:type="spellEnd"/>
            <w:proofErr w:type="gramEnd"/>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 xml:space="preserve">Строительство полигона ТБО </w:t>
            </w:r>
            <w:proofErr w:type="gramStart"/>
            <w:r w:rsidRPr="00765367">
              <w:rPr>
                <w:rFonts w:ascii="Times New Roman" w:hAnsi="Times New Roman"/>
                <w:sz w:val="20"/>
                <w:szCs w:val="20"/>
              </w:rPr>
              <w:t>в</w:t>
            </w:r>
            <w:proofErr w:type="gramEnd"/>
            <w:r w:rsidRPr="00765367">
              <w:rPr>
                <w:rFonts w:ascii="Times New Roman" w:hAnsi="Times New Roman"/>
                <w:sz w:val="20"/>
                <w:szCs w:val="20"/>
              </w:rPr>
              <w:t xml:space="preserve"> </w:t>
            </w:r>
            <w:proofErr w:type="gramStart"/>
            <w:r w:rsidRPr="00765367">
              <w:rPr>
                <w:rFonts w:ascii="Times New Roman" w:hAnsi="Times New Roman"/>
                <w:sz w:val="20"/>
                <w:szCs w:val="20"/>
              </w:rPr>
              <w:t>Невельском</w:t>
            </w:r>
            <w:proofErr w:type="gramEnd"/>
            <w:r w:rsidRPr="00765367">
              <w:rPr>
                <w:rFonts w:ascii="Times New Roman" w:hAnsi="Times New Roman"/>
                <w:sz w:val="20"/>
                <w:szCs w:val="20"/>
              </w:rPr>
              <w:t xml:space="preserve">  районе, в том числе кадастровые работы, инженерные изыскания, разработка проектно-сметной документации, реконструкция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 xml:space="preserve">Отдел капитального строительства </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апрель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Безопасное размещение отходов за счет строительства новых, отвечающих современным требованиям объектов размещения отходов</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line="240" w:lineRule="auto"/>
              <w:jc w:val="both"/>
              <w:rPr>
                <w:rFonts w:ascii="Times New Roman" w:hAnsi="Times New Roman"/>
                <w:sz w:val="20"/>
                <w:szCs w:val="20"/>
              </w:rPr>
            </w:pPr>
            <w:r w:rsidRPr="00765367">
              <w:rPr>
                <w:rFonts w:ascii="Times New Roman" w:hAnsi="Times New Roman"/>
                <w:sz w:val="20"/>
                <w:szCs w:val="20"/>
              </w:rPr>
              <w:t>* финансовые средства из областного бюджета на 2018 год не предусмотрены</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Выявление и ликвидация  мест несанкционированного размещения отходов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 xml:space="preserve">Отдел капитального строительства и жилищно-коммунального хозяйства администрации Невельского городского округа, территориальный отдел по управлению </w:t>
            </w:r>
            <w:proofErr w:type="spellStart"/>
            <w:r w:rsidRPr="00765367">
              <w:rPr>
                <w:rFonts w:ascii="Times New Roman" w:hAnsi="Times New Roman"/>
                <w:sz w:val="20"/>
                <w:szCs w:val="20"/>
              </w:rPr>
              <w:t>с</w:t>
            </w:r>
            <w:proofErr w:type="gramStart"/>
            <w:r w:rsidRPr="00765367">
              <w:rPr>
                <w:rFonts w:ascii="Times New Roman" w:hAnsi="Times New Roman"/>
                <w:sz w:val="20"/>
                <w:szCs w:val="20"/>
              </w:rPr>
              <w:t>.Ш</w:t>
            </w:r>
            <w:proofErr w:type="gramEnd"/>
            <w:r w:rsidRPr="00765367">
              <w:rPr>
                <w:rFonts w:ascii="Times New Roman" w:hAnsi="Times New Roman"/>
                <w:sz w:val="20"/>
                <w:szCs w:val="20"/>
              </w:rPr>
              <w:t>ебунино</w:t>
            </w:r>
            <w:proofErr w:type="spellEnd"/>
            <w:r w:rsidRPr="00765367">
              <w:rPr>
                <w:rFonts w:ascii="Times New Roman" w:hAnsi="Times New Roman"/>
                <w:sz w:val="20"/>
                <w:szCs w:val="20"/>
              </w:rPr>
              <w:t xml:space="preserve">, территориальный отдел по управлению </w:t>
            </w:r>
            <w:proofErr w:type="spellStart"/>
            <w:r w:rsidRPr="00765367">
              <w:rPr>
                <w:rFonts w:ascii="Times New Roman" w:hAnsi="Times New Roman"/>
                <w:sz w:val="20"/>
                <w:szCs w:val="20"/>
              </w:rPr>
              <w:t>с.Горнозаводск</w:t>
            </w:r>
            <w:proofErr w:type="spellEnd"/>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sz w:val="20"/>
                <w:szCs w:val="20"/>
              </w:rPr>
            </w:pPr>
            <w:r w:rsidRPr="00765367">
              <w:rPr>
                <w:rFonts w:ascii="Times New Roman" w:hAnsi="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sz w:val="20"/>
                <w:szCs w:val="20"/>
              </w:rPr>
            </w:pPr>
            <w:r w:rsidRPr="00765367">
              <w:rPr>
                <w:rFonts w:ascii="Times New Roman" w:hAnsi="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апрель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Предотвращение негативного воздействия на окружающую среду</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line="240" w:lineRule="auto"/>
              <w:jc w:val="both"/>
              <w:rPr>
                <w:rFonts w:ascii="Times New Roman" w:hAnsi="Times New Roman"/>
                <w:sz w:val="20"/>
                <w:szCs w:val="20"/>
              </w:rPr>
            </w:pPr>
            <w:r w:rsidRPr="00765367">
              <w:rPr>
                <w:rFonts w:ascii="Times New Roman" w:hAnsi="Times New Roman"/>
                <w:sz w:val="20"/>
                <w:szCs w:val="20"/>
              </w:rPr>
              <w:t>Регулярно проводится  работа, направленная на выявление мест несанкционированного размещения твердых бытовых отходов. За.2018 г. выявлена и ликвидирована  21 стихийно образованная свалка твердо-бытовых отходов.</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Повышение защищенности населения и объектов экономики от наводнений и другого негативного воздействия вод</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t xml:space="preserve">Расчистка участка р. </w:t>
            </w:r>
            <w:proofErr w:type="spellStart"/>
            <w:r w:rsidRPr="00765367">
              <w:rPr>
                <w:rFonts w:ascii="Times New Roman" w:hAnsi="Times New Roman"/>
                <w:sz w:val="20"/>
                <w:szCs w:val="20"/>
              </w:rPr>
              <w:t>Лопатинка</w:t>
            </w:r>
            <w:proofErr w:type="spellEnd"/>
            <w:r w:rsidRPr="00765367">
              <w:rPr>
                <w:rFonts w:ascii="Times New Roman" w:hAnsi="Times New Roman"/>
                <w:sz w:val="20"/>
                <w:szCs w:val="20"/>
              </w:rPr>
              <w:t xml:space="preserve"> </w:t>
            </w:r>
            <w:proofErr w:type="gramStart"/>
            <w:r w:rsidRPr="00765367">
              <w:rPr>
                <w:rFonts w:ascii="Times New Roman" w:hAnsi="Times New Roman"/>
                <w:sz w:val="20"/>
                <w:szCs w:val="20"/>
              </w:rPr>
              <w:t>в</w:t>
            </w:r>
            <w:proofErr w:type="gramEnd"/>
            <w:r w:rsidRPr="00765367">
              <w:rPr>
                <w:rFonts w:ascii="Times New Roman" w:hAnsi="Times New Roman"/>
                <w:sz w:val="20"/>
                <w:szCs w:val="20"/>
              </w:rPr>
              <w:t xml:space="preserve">  </w:t>
            </w:r>
            <w:proofErr w:type="gramStart"/>
            <w:r w:rsidRPr="00765367">
              <w:rPr>
                <w:rFonts w:ascii="Times New Roman" w:hAnsi="Times New Roman"/>
                <w:sz w:val="20"/>
                <w:szCs w:val="20"/>
              </w:rPr>
              <w:t>с</w:t>
            </w:r>
            <w:proofErr w:type="gramEnd"/>
            <w:r w:rsidRPr="00765367">
              <w:rPr>
                <w:rFonts w:ascii="Times New Roman" w:hAnsi="Times New Roman"/>
                <w:sz w:val="20"/>
                <w:szCs w:val="20"/>
              </w:rPr>
              <w:t xml:space="preserve">. </w:t>
            </w:r>
            <w:r w:rsidRPr="00765367">
              <w:rPr>
                <w:rFonts w:ascii="Times New Roman" w:hAnsi="Times New Roman"/>
                <w:sz w:val="20"/>
                <w:szCs w:val="20"/>
              </w:rPr>
              <w:lastRenderedPageBreak/>
              <w:t xml:space="preserve">Горнозаводск, в </w:t>
            </w:r>
            <w:proofErr w:type="spellStart"/>
            <w:r w:rsidRPr="00765367">
              <w:rPr>
                <w:rFonts w:ascii="Times New Roman" w:hAnsi="Times New Roman"/>
                <w:sz w:val="20"/>
                <w:szCs w:val="20"/>
              </w:rPr>
              <w:t>т.ч</w:t>
            </w:r>
            <w:proofErr w:type="spellEnd"/>
            <w:r w:rsidRPr="00765367">
              <w:rPr>
                <w:rFonts w:ascii="Times New Roman" w:hAnsi="Times New Roman"/>
                <w:sz w:val="20"/>
                <w:szCs w:val="20"/>
              </w:rPr>
              <w:t xml:space="preserve">.  разработка проектной документации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sz w:val="20"/>
                <w:szCs w:val="20"/>
              </w:rPr>
            </w:pPr>
            <w:r w:rsidRPr="00765367">
              <w:rPr>
                <w:rFonts w:ascii="Times New Roman" w:hAnsi="Times New Roman"/>
                <w:sz w:val="20"/>
                <w:szCs w:val="20"/>
              </w:rPr>
              <w:lastRenderedPageBreak/>
              <w:t xml:space="preserve">Отдел жилищного и </w:t>
            </w:r>
            <w:r w:rsidRPr="00765367">
              <w:rPr>
                <w:rFonts w:ascii="Times New Roman" w:hAnsi="Times New Roman"/>
                <w:sz w:val="20"/>
                <w:szCs w:val="20"/>
              </w:rPr>
              <w:lastRenderedPageBreak/>
              <w:t>коммунального хозяйства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апрель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 xml:space="preserve">Повышение защищенности </w:t>
            </w:r>
            <w:r w:rsidRPr="00765367">
              <w:rPr>
                <w:rFonts w:ascii="Times New Roman" w:hAnsi="Times New Roman"/>
                <w:sz w:val="20"/>
                <w:szCs w:val="20"/>
              </w:rPr>
              <w:lastRenderedPageBreak/>
              <w:t>населения и объектов экономики от наводнений и другого негативного воздействия вод в результате реализации мероприятий по увеличению пропускной способности русла реки; снижение антропогенной нагрузки</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pStyle w:val="af4"/>
              <w:spacing w:before="0" w:beforeAutospacing="0" w:after="200" w:afterAutospacing="0"/>
              <w:ind w:firstLine="709"/>
              <w:contextualSpacing/>
              <w:jc w:val="both"/>
              <w:rPr>
                <w:sz w:val="20"/>
                <w:szCs w:val="20"/>
              </w:rPr>
            </w:pPr>
            <w:r w:rsidRPr="00765367">
              <w:rPr>
                <w:sz w:val="20"/>
                <w:szCs w:val="20"/>
              </w:rPr>
              <w:lastRenderedPageBreak/>
              <w:t xml:space="preserve">В 2018 году </w:t>
            </w:r>
            <w:r w:rsidRPr="00765367">
              <w:rPr>
                <w:sz w:val="20"/>
                <w:szCs w:val="20"/>
              </w:rPr>
              <w:lastRenderedPageBreak/>
              <w:t xml:space="preserve">муниципальному образованию Невельский городской округ» субсидия из областного бюджета на мероприятие: «Расчистка участка р. </w:t>
            </w:r>
            <w:proofErr w:type="spellStart"/>
            <w:r w:rsidRPr="00765367">
              <w:rPr>
                <w:sz w:val="20"/>
                <w:szCs w:val="20"/>
              </w:rPr>
              <w:t>Лопатинка</w:t>
            </w:r>
            <w:proofErr w:type="spellEnd"/>
            <w:r w:rsidRPr="00765367">
              <w:rPr>
                <w:sz w:val="20"/>
                <w:szCs w:val="20"/>
              </w:rPr>
              <w:t xml:space="preserve"> в </w:t>
            </w:r>
            <w:proofErr w:type="spellStart"/>
            <w:r w:rsidRPr="00765367">
              <w:rPr>
                <w:sz w:val="20"/>
                <w:szCs w:val="20"/>
              </w:rPr>
              <w:t>с</w:t>
            </w:r>
            <w:proofErr w:type="gramStart"/>
            <w:r w:rsidRPr="00765367">
              <w:rPr>
                <w:sz w:val="20"/>
                <w:szCs w:val="20"/>
              </w:rPr>
              <w:t>.Г</w:t>
            </w:r>
            <w:proofErr w:type="gramEnd"/>
            <w:r w:rsidRPr="00765367">
              <w:rPr>
                <w:sz w:val="20"/>
                <w:szCs w:val="20"/>
              </w:rPr>
              <w:t>орнозаводск</w:t>
            </w:r>
            <w:proofErr w:type="spellEnd"/>
            <w:r w:rsidRPr="00765367">
              <w:rPr>
                <w:sz w:val="20"/>
                <w:szCs w:val="20"/>
              </w:rPr>
              <w:t xml:space="preserve">, в </w:t>
            </w:r>
            <w:proofErr w:type="spellStart"/>
            <w:r w:rsidRPr="00765367">
              <w:rPr>
                <w:sz w:val="20"/>
                <w:szCs w:val="20"/>
              </w:rPr>
              <w:t>т.ч</w:t>
            </w:r>
            <w:proofErr w:type="spellEnd"/>
            <w:r w:rsidRPr="00765367">
              <w:rPr>
                <w:sz w:val="20"/>
                <w:szCs w:val="20"/>
              </w:rPr>
              <w:t>. разработка проектной документации» не выделялась.</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w:t>
            </w:r>
          </w:p>
        </w:tc>
        <w:tc>
          <w:tcPr>
            <w:tcW w:w="4605" w:type="pct"/>
            <w:gridSpan w:val="2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Экологическое просвещение и формирование экологической культуры, обеспечение информацией о состоянии окружающей среды, в </w:t>
            </w:r>
            <w:proofErr w:type="spellStart"/>
            <w:r w:rsidRPr="00765367">
              <w:rPr>
                <w:rFonts w:ascii="Times New Roman" w:hAnsi="Times New Roman" w:cs="Times New Roman"/>
                <w:sz w:val="20"/>
                <w:szCs w:val="20"/>
              </w:rPr>
              <w:t>т</w:t>
            </w:r>
            <w:proofErr w:type="gramStart"/>
            <w:r w:rsidRPr="00765367">
              <w:rPr>
                <w:rFonts w:ascii="Times New Roman" w:hAnsi="Times New Roman" w:cs="Times New Roman"/>
                <w:sz w:val="20"/>
                <w:szCs w:val="20"/>
              </w:rPr>
              <w:t>.ч</w:t>
            </w:r>
            <w:proofErr w:type="spellEnd"/>
            <w:proofErr w:type="gramEnd"/>
            <w:r w:rsidRPr="00765367">
              <w:rPr>
                <w:rFonts w:ascii="Times New Roman" w:hAnsi="Times New Roman" w:cs="Times New Roman"/>
                <w:sz w:val="20"/>
                <w:szCs w:val="20"/>
              </w:rPr>
              <w:t>:</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экскурсий, часов экологии, книжных выставок, экологических игр, информационных мероприятий об интересных и удивительных фактах мира природы, бесед, викторин, участие в акции «Чистый берег», проведение субботников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январь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март</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Повышение экологической грамотности населения; вовлечение широких слоев населения в природоохранные мероприятия; обеспечение населения информацией о состоянии окружающей среды и природных ресурсов района</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val="en-US" w:eastAsia="ru-RU"/>
              </w:rPr>
              <w:t>I</w:t>
            </w:r>
            <w:r w:rsidRPr="00765367">
              <w:rPr>
                <w:rFonts w:ascii="Times New Roman" w:eastAsia="Times New Roman" w:hAnsi="Times New Roman" w:cs="Times New Roman"/>
                <w:sz w:val="20"/>
                <w:szCs w:val="20"/>
                <w:lang w:eastAsia="ru-RU"/>
              </w:rPr>
              <w:t xml:space="preserve"> квартал 2018 </w:t>
            </w:r>
            <w:proofErr w:type="gramStart"/>
            <w:r w:rsidRPr="00765367">
              <w:rPr>
                <w:rFonts w:ascii="Times New Roman" w:eastAsia="Times New Roman" w:hAnsi="Times New Roman" w:cs="Times New Roman"/>
                <w:sz w:val="20"/>
                <w:szCs w:val="20"/>
                <w:lang w:eastAsia="ru-RU"/>
              </w:rPr>
              <w:t>Проведено  28</w:t>
            </w:r>
            <w:proofErr w:type="gramEnd"/>
            <w:r w:rsidRPr="00765367">
              <w:rPr>
                <w:rFonts w:ascii="Times New Roman" w:eastAsia="Times New Roman" w:hAnsi="Times New Roman" w:cs="Times New Roman"/>
                <w:sz w:val="20"/>
                <w:szCs w:val="20"/>
                <w:lang w:eastAsia="ru-RU"/>
              </w:rPr>
              <w:t xml:space="preserve"> мероприятий, в </w:t>
            </w:r>
            <w:proofErr w:type="spellStart"/>
            <w:r w:rsidRPr="00765367">
              <w:rPr>
                <w:rFonts w:ascii="Times New Roman" w:eastAsia="Times New Roman" w:hAnsi="Times New Roman" w:cs="Times New Roman"/>
                <w:sz w:val="20"/>
                <w:szCs w:val="20"/>
                <w:lang w:eastAsia="ru-RU"/>
              </w:rPr>
              <w:t>т.ч</w:t>
            </w:r>
            <w:proofErr w:type="spellEnd"/>
            <w:r w:rsidRPr="00765367">
              <w:rPr>
                <w:rFonts w:ascii="Times New Roman" w:eastAsia="Times New Roman" w:hAnsi="Times New Roman" w:cs="Times New Roman"/>
                <w:sz w:val="20"/>
                <w:szCs w:val="20"/>
                <w:lang w:eastAsia="ru-RU"/>
              </w:rPr>
              <w:t xml:space="preserve">:. </w:t>
            </w:r>
            <w:proofErr w:type="spellStart"/>
            <w:r w:rsidRPr="00765367">
              <w:rPr>
                <w:rFonts w:ascii="Times New Roman" w:eastAsia="Times New Roman" w:hAnsi="Times New Roman" w:cs="Times New Roman"/>
                <w:sz w:val="20"/>
                <w:szCs w:val="20"/>
                <w:lang w:eastAsia="ru-RU"/>
              </w:rPr>
              <w:t>книжно</w:t>
            </w:r>
            <w:proofErr w:type="spellEnd"/>
            <w:r w:rsidRPr="00765367">
              <w:rPr>
                <w:rFonts w:ascii="Times New Roman" w:eastAsia="Times New Roman" w:hAnsi="Times New Roman" w:cs="Times New Roman"/>
                <w:sz w:val="20"/>
                <w:szCs w:val="20"/>
                <w:lang w:eastAsia="ru-RU"/>
              </w:rPr>
              <w:t xml:space="preserve">-иллюстративные, виртуальные, фото - выставки: </w:t>
            </w:r>
            <w:proofErr w:type="gramStart"/>
            <w:r w:rsidRPr="00765367">
              <w:rPr>
                <w:rFonts w:ascii="Times New Roman" w:eastAsia="Times New Roman" w:hAnsi="Times New Roman" w:cs="Times New Roman"/>
                <w:sz w:val="20"/>
                <w:szCs w:val="20"/>
                <w:lang w:eastAsia="ru-RU"/>
              </w:rPr>
              <w:t xml:space="preserve">«В мире заповедной природы», «Заповедников прекрасный мир», «Сказочный календарь» ко дню рождения писателей </w:t>
            </w:r>
            <w:proofErr w:type="spellStart"/>
            <w:r w:rsidRPr="00765367">
              <w:rPr>
                <w:rFonts w:ascii="Times New Roman" w:eastAsia="Times New Roman" w:hAnsi="Times New Roman" w:cs="Times New Roman"/>
                <w:sz w:val="20"/>
                <w:szCs w:val="20"/>
                <w:lang w:eastAsia="ru-RU"/>
              </w:rPr>
              <w:t>В.Бианки</w:t>
            </w:r>
            <w:proofErr w:type="spellEnd"/>
            <w:r w:rsidRPr="00765367">
              <w:rPr>
                <w:rFonts w:ascii="Times New Roman" w:eastAsia="Times New Roman" w:hAnsi="Times New Roman" w:cs="Times New Roman"/>
                <w:sz w:val="20"/>
                <w:szCs w:val="20"/>
                <w:lang w:eastAsia="ru-RU"/>
              </w:rPr>
              <w:t xml:space="preserve">, В. Гаршина, М. Пришвина, «Певец русской природы» ко дню рождения М.М. Пришвина, «Есть имена, и есть такие даты» ко дню </w:t>
            </w:r>
            <w:r w:rsidRPr="00765367">
              <w:rPr>
                <w:rFonts w:ascii="Times New Roman" w:eastAsia="Times New Roman" w:hAnsi="Times New Roman" w:cs="Times New Roman"/>
                <w:sz w:val="20"/>
                <w:szCs w:val="20"/>
                <w:lang w:eastAsia="ru-RU"/>
              </w:rPr>
              <w:lastRenderedPageBreak/>
              <w:t>рождения М.М. Пришвина, «Путешествие в мир Пришвина», «Золотая полка русской классики», «Весна идёт, весне дорогу», «Вода-необычное о привычном», посвящённая Всемирному дню водных ресурсов</w:t>
            </w:r>
            <w:proofErr w:type="gramEnd"/>
            <w:r w:rsidRPr="00765367">
              <w:rPr>
                <w:rFonts w:ascii="Times New Roman" w:eastAsia="Times New Roman" w:hAnsi="Times New Roman" w:cs="Times New Roman"/>
                <w:sz w:val="20"/>
                <w:szCs w:val="20"/>
                <w:lang w:eastAsia="ru-RU"/>
              </w:rPr>
              <w:t>, «Я с книгой открываю мир природы», виртуальная выставка «Земля: изведанная и непознанная», Выставка-пейзаж «Послушайте симфонию весны…».</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Оформлены тематические стенды: «Вода-источник жизни»,</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Часы экологии: «Международному Дню воды «Вода – это жизнь, «Места заповедные», «Кружевное платьице снежинки», посвящённый  осадкам (кружок экологической направленности </w:t>
            </w:r>
            <w:r w:rsidRPr="00765367">
              <w:rPr>
                <w:rFonts w:ascii="Times New Roman" w:eastAsia="Times New Roman" w:hAnsi="Times New Roman" w:cs="Times New Roman"/>
                <w:sz w:val="20"/>
                <w:szCs w:val="20"/>
                <w:lang w:eastAsia="ru-RU"/>
              </w:rPr>
              <w:lastRenderedPageBreak/>
              <w:t>«</w:t>
            </w:r>
            <w:proofErr w:type="spellStart"/>
            <w:r w:rsidRPr="00765367">
              <w:rPr>
                <w:rFonts w:ascii="Times New Roman" w:eastAsia="Times New Roman" w:hAnsi="Times New Roman" w:cs="Times New Roman"/>
                <w:sz w:val="20"/>
                <w:szCs w:val="20"/>
                <w:lang w:eastAsia="ru-RU"/>
              </w:rPr>
              <w:t>Знайка</w:t>
            </w:r>
            <w:proofErr w:type="spellEnd"/>
            <w:r w:rsidRPr="00765367">
              <w:rPr>
                <w:rFonts w:ascii="Times New Roman" w:eastAsia="Times New Roman" w:hAnsi="Times New Roman" w:cs="Times New Roman"/>
                <w:sz w:val="20"/>
                <w:szCs w:val="20"/>
                <w:lang w:eastAsia="ru-RU"/>
              </w:rPr>
              <w:t>»), «Мы за них в ответе», посвящённый ответственности за живую природу (кружок экологической направленности «</w:t>
            </w:r>
            <w:proofErr w:type="spellStart"/>
            <w:r w:rsidRPr="00765367">
              <w:rPr>
                <w:rFonts w:ascii="Times New Roman" w:eastAsia="Times New Roman" w:hAnsi="Times New Roman" w:cs="Times New Roman"/>
                <w:sz w:val="20"/>
                <w:szCs w:val="20"/>
                <w:lang w:eastAsia="ru-RU"/>
              </w:rPr>
              <w:t>Знайка</w:t>
            </w:r>
            <w:proofErr w:type="spellEnd"/>
            <w:r w:rsidRPr="00765367">
              <w:rPr>
                <w:rFonts w:ascii="Times New Roman" w:eastAsia="Times New Roman" w:hAnsi="Times New Roman" w:cs="Times New Roman"/>
                <w:sz w:val="20"/>
                <w:szCs w:val="20"/>
                <w:lang w:eastAsia="ru-RU"/>
              </w:rPr>
              <w:t>»), «Жить в согласии с природой».</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День экологии. Экологическое путешествие «Твои соседи по планете», </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Беседа-презентация «Планета Земля — родимый наш дом», посвященная Международному дню Земли.</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Познавательно-развлекательная программа «Путешествие капельки», посвященная Международному дню воды.</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Интеллектуальная игра с показом слайдов «Зеленый наряд нашей планеты».</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Развлекательная программа «Зимние загадки и весёлые </w:t>
            </w:r>
            <w:proofErr w:type="spellStart"/>
            <w:r w:rsidRPr="00765367">
              <w:rPr>
                <w:rFonts w:ascii="Times New Roman" w:eastAsia="Times New Roman" w:hAnsi="Times New Roman" w:cs="Times New Roman"/>
                <w:sz w:val="20"/>
                <w:szCs w:val="20"/>
                <w:lang w:eastAsia="ru-RU"/>
              </w:rPr>
              <w:t>мультяшки</w:t>
            </w:r>
            <w:proofErr w:type="spellEnd"/>
            <w:r w:rsidRPr="00765367">
              <w:rPr>
                <w:rFonts w:ascii="Times New Roman" w:eastAsia="Times New Roman" w:hAnsi="Times New Roman" w:cs="Times New Roman"/>
                <w:sz w:val="20"/>
                <w:szCs w:val="20"/>
                <w:lang w:eastAsia="ru-RU"/>
              </w:rPr>
              <w:t xml:space="preserve">» (викторины, </w:t>
            </w:r>
            <w:r w:rsidRPr="00765367">
              <w:rPr>
                <w:rFonts w:ascii="Times New Roman" w:eastAsia="Times New Roman" w:hAnsi="Times New Roman" w:cs="Times New Roman"/>
                <w:sz w:val="20"/>
                <w:szCs w:val="20"/>
                <w:lang w:eastAsia="ru-RU"/>
              </w:rPr>
              <w:lastRenderedPageBreak/>
              <w:t>конкурсы, демонстрация мультфильмов), посвящённая зимнему времени года.</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Чтение рассказов М.М. Пришвина «</w:t>
            </w:r>
            <w:proofErr w:type="spellStart"/>
            <w:r w:rsidRPr="00765367">
              <w:rPr>
                <w:rFonts w:ascii="Times New Roman" w:eastAsia="Times New Roman" w:hAnsi="Times New Roman" w:cs="Times New Roman"/>
                <w:sz w:val="20"/>
                <w:szCs w:val="20"/>
                <w:lang w:eastAsia="ru-RU"/>
              </w:rPr>
              <w:t>Лисичкин</w:t>
            </w:r>
            <w:proofErr w:type="spellEnd"/>
            <w:r w:rsidRPr="00765367">
              <w:rPr>
                <w:rFonts w:ascii="Times New Roman" w:eastAsia="Times New Roman" w:hAnsi="Times New Roman" w:cs="Times New Roman"/>
                <w:sz w:val="20"/>
                <w:szCs w:val="20"/>
                <w:lang w:eastAsia="ru-RU"/>
              </w:rPr>
              <w:t xml:space="preserve"> хлеб», «Ёж», «Лесной хозяин» (кружок громкого чтения» Лучик»).</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Литературная викторина «В краю непуганых птиц».</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Литературный час «Добром пропитаны страницы».</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Литературный час «Весна идёт! </w:t>
            </w:r>
            <w:proofErr w:type="gramStart"/>
            <w:r w:rsidRPr="00765367">
              <w:rPr>
                <w:rFonts w:ascii="Times New Roman" w:eastAsia="Times New Roman" w:hAnsi="Times New Roman" w:cs="Times New Roman"/>
                <w:sz w:val="20"/>
                <w:szCs w:val="20"/>
                <w:lang w:eastAsia="ru-RU"/>
              </w:rPr>
              <w:t>Весне-дорогу</w:t>
            </w:r>
            <w:proofErr w:type="gramEnd"/>
            <w:r w:rsidRPr="00765367">
              <w:rPr>
                <w:rFonts w:ascii="Times New Roman" w:eastAsia="Times New Roman" w:hAnsi="Times New Roman" w:cs="Times New Roman"/>
                <w:sz w:val="20"/>
                <w:szCs w:val="20"/>
                <w:lang w:eastAsia="ru-RU"/>
              </w:rPr>
              <w:t>».</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Чтение произведения В.В. Бианки «Лесная газета»</w:t>
            </w:r>
          </w:p>
          <w:p w:rsidR="00994257" w:rsidRPr="00765367" w:rsidRDefault="00994257" w:rsidP="001C78BF">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приняло участие в мероприятиях – 286 человек.</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I</w:t>
            </w:r>
            <w:r w:rsidRPr="00765367">
              <w:rPr>
                <w:rFonts w:ascii="Times New Roman" w:hAnsi="Times New Roman" w:cs="Times New Roman"/>
                <w:sz w:val="20"/>
                <w:szCs w:val="20"/>
                <w:lang w:val="en-US"/>
              </w:rPr>
              <w:t>I</w:t>
            </w:r>
            <w:r w:rsidRPr="00765367">
              <w:rPr>
                <w:rFonts w:ascii="Times New Roman" w:hAnsi="Times New Roman" w:cs="Times New Roman"/>
                <w:sz w:val="20"/>
                <w:szCs w:val="20"/>
              </w:rPr>
              <w:t xml:space="preserve"> квартал 2018</w:t>
            </w:r>
          </w:p>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Проведено 29 мероприятий, в </w:t>
            </w:r>
            <w:proofErr w:type="spellStart"/>
            <w:r w:rsidRPr="00765367">
              <w:rPr>
                <w:rFonts w:ascii="Times New Roman" w:hAnsi="Times New Roman" w:cs="Times New Roman"/>
                <w:sz w:val="20"/>
                <w:szCs w:val="20"/>
              </w:rPr>
              <w:t>т</w:t>
            </w:r>
            <w:proofErr w:type="gramStart"/>
            <w:r w:rsidRPr="00765367">
              <w:rPr>
                <w:rFonts w:ascii="Times New Roman" w:hAnsi="Times New Roman" w:cs="Times New Roman"/>
                <w:sz w:val="20"/>
                <w:szCs w:val="20"/>
              </w:rPr>
              <w:t>.ч</w:t>
            </w:r>
            <w:proofErr w:type="spellEnd"/>
            <w:proofErr w:type="gramEnd"/>
            <w:r w:rsidRPr="00765367">
              <w:rPr>
                <w:rFonts w:ascii="Times New Roman" w:hAnsi="Times New Roman" w:cs="Times New Roman"/>
                <w:sz w:val="20"/>
                <w:szCs w:val="20"/>
              </w:rPr>
              <w:t>:</w:t>
            </w:r>
          </w:p>
          <w:p w:rsidR="00994257" w:rsidRPr="00765367" w:rsidRDefault="00994257" w:rsidP="001C78BF">
            <w:pPr>
              <w:spacing w:after="0" w:line="240" w:lineRule="auto"/>
              <w:rPr>
                <w:rFonts w:ascii="Times New Roman" w:eastAsia="Times New Roman" w:hAnsi="Times New Roman" w:cs="Times New Roman"/>
                <w:sz w:val="20"/>
                <w:szCs w:val="20"/>
                <w:lang w:eastAsia="ru-RU"/>
              </w:rPr>
            </w:pPr>
            <w:proofErr w:type="spellStart"/>
            <w:r w:rsidRPr="00765367">
              <w:rPr>
                <w:rFonts w:ascii="Times New Roman" w:eastAsia="Times New Roman" w:hAnsi="Times New Roman" w:cs="Times New Roman"/>
                <w:sz w:val="20"/>
                <w:szCs w:val="20"/>
                <w:lang w:eastAsia="ru-RU"/>
              </w:rPr>
              <w:t>книжно</w:t>
            </w:r>
            <w:proofErr w:type="spellEnd"/>
            <w:r w:rsidRPr="00765367">
              <w:rPr>
                <w:rFonts w:ascii="Times New Roman" w:eastAsia="Times New Roman" w:hAnsi="Times New Roman" w:cs="Times New Roman"/>
                <w:sz w:val="20"/>
                <w:szCs w:val="20"/>
                <w:lang w:eastAsia="ru-RU"/>
              </w:rPr>
              <w:t>-иллюстративные, виртуальные, фото – выставки:</w:t>
            </w:r>
          </w:p>
          <w:p w:rsidR="00994257" w:rsidRPr="00765367" w:rsidRDefault="00994257" w:rsidP="001C78BF">
            <w:pPr>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«Птичий совет», «Пусть бьется вечнозеленое </w:t>
            </w:r>
            <w:r w:rsidRPr="00765367">
              <w:rPr>
                <w:rFonts w:ascii="Times New Roman" w:eastAsia="Times New Roman" w:hAnsi="Times New Roman" w:cs="Times New Roman"/>
                <w:sz w:val="20"/>
                <w:szCs w:val="20"/>
                <w:lang w:eastAsia="ru-RU"/>
              </w:rPr>
              <w:lastRenderedPageBreak/>
              <w:t xml:space="preserve">сердце Планеты». Просмотр короткометражного сюжета по экологической тематике. Лекция к Международному Дню Земли и мастер класс по рисованию солью «Планета Земля». Экологический репортаж «Синицы озорницы и другие птицы». Видео – круиз «Вода – чудесный дар природы». Познавательная программа «Соседи по планете», час творчества «Берегите первоцветы», беседа «Юный эколог – друг природы», экологический праздник «Земля </w:t>
            </w:r>
            <w:proofErr w:type="gramStart"/>
            <w:r w:rsidRPr="00765367">
              <w:rPr>
                <w:rFonts w:ascii="Times New Roman" w:eastAsia="Times New Roman" w:hAnsi="Times New Roman" w:cs="Times New Roman"/>
                <w:sz w:val="20"/>
                <w:szCs w:val="20"/>
                <w:lang w:eastAsia="ru-RU"/>
              </w:rPr>
              <w:t>–н</w:t>
            </w:r>
            <w:proofErr w:type="gramEnd"/>
            <w:r w:rsidRPr="00765367">
              <w:rPr>
                <w:rFonts w:ascii="Times New Roman" w:eastAsia="Times New Roman" w:hAnsi="Times New Roman" w:cs="Times New Roman"/>
                <w:sz w:val="20"/>
                <w:szCs w:val="20"/>
                <w:lang w:eastAsia="ru-RU"/>
              </w:rPr>
              <w:t xml:space="preserve">аш дом»,  экологическая викторина «Берегите Землю, берегите!», мастер –класс «Создаем цветы своими руками», мастер – класс по созданию икебаны 2Весеннее настроение», </w:t>
            </w:r>
            <w:r w:rsidRPr="00765367">
              <w:rPr>
                <w:rFonts w:ascii="Times New Roman" w:eastAsia="Times New Roman" w:hAnsi="Times New Roman" w:cs="Times New Roman"/>
                <w:sz w:val="20"/>
                <w:szCs w:val="20"/>
                <w:lang w:eastAsia="ru-RU"/>
              </w:rPr>
              <w:lastRenderedPageBreak/>
              <w:t xml:space="preserve">познавательное занятие «Человек и морские обитатели. Добрые соседи?», час творчества «Родную Землю рисуют дети», мастер </w:t>
            </w:r>
            <w:proofErr w:type="gramStart"/>
            <w:r w:rsidRPr="00765367">
              <w:rPr>
                <w:rFonts w:ascii="Times New Roman" w:eastAsia="Times New Roman" w:hAnsi="Times New Roman" w:cs="Times New Roman"/>
                <w:sz w:val="20"/>
                <w:szCs w:val="20"/>
                <w:lang w:eastAsia="ru-RU"/>
              </w:rPr>
              <w:t>–к</w:t>
            </w:r>
            <w:proofErr w:type="gramEnd"/>
            <w:r w:rsidRPr="00765367">
              <w:rPr>
                <w:rFonts w:ascii="Times New Roman" w:eastAsia="Times New Roman" w:hAnsi="Times New Roman" w:cs="Times New Roman"/>
                <w:sz w:val="20"/>
                <w:szCs w:val="20"/>
                <w:lang w:eastAsia="ru-RU"/>
              </w:rPr>
              <w:t xml:space="preserve">ласс «Чудеса из мусорной корзинки», час интересной встречи «Любимые питомцы Веры </w:t>
            </w:r>
            <w:proofErr w:type="spellStart"/>
            <w:r w:rsidRPr="00765367">
              <w:rPr>
                <w:rFonts w:ascii="Times New Roman" w:eastAsia="Times New Roman" w:hAnsi="Times New Roman" w:cs="Times New Roman"/>
                <w:sz w:val="20"/>
                <w:szCs w:val="20"/>
                <w:lang w:eastAsia="ru-RU"/>
              </w:rPr>
              <w:t>Чаплиной</w:t>
            </w:r>
            <w:proofErr w:type="spellEnd"/>
            <w:r w:rsidRPr="00765367">
              <w:rPr>
                <w:rFonts w:ascii="Times New Roman" w:eastAsia="Times New Roman" w:hAnsi="Times New Roman" w:cs="Times New Roman"/>
                <w:sz w:val="20"/>
                <w:szCs w:val="20"/>
                <w:lang w:eastAsia="ru-RU"/>
              </w:rPr>
              <w:t xml:space="preserve">», литературный час «Наши лучшие друзья», «Забавные животные», экологическое путешествие «По страницам Красной книги Сахалина», познавательно-развлекательная игра «Море чудес», и др. </w:t>
            </w:r>
          </w:p>
          <w:p w:rsidR="00994257" w:rsidRPr="00765367" w:rsidRDefault="00994257" w:rsidP="001C78BF">
            <w:pPr>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приняло участие в мероприятиях – 522 человека.</w:t>
            </w:r>
          </w:p>
          <w:p w:rsidR="00994257" w:rsidRPr="00765367" w:rsidRDefault="00994257" w:rsidP="001C78BF">
            <w:pPr>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val="en-US" w:eastAsia="ru-RU"/>
              </w:rPr>
              <w:t>III</w:t>
            </w:r>
            <w:r w:rsidRPr="00765367">
              <w:rPr>
                <w:rFonts w:ascii="Times New Roman" w:eastAsia="Times New Roman" w:hAnsi="Times New Roman" w:cs="Times New Roman"/>
                <w:sz w:val="20"/>
                <w:szCs w:val="20"/>
                <w:lang w:eastAsia="ru-RU"/>
              </w:rPr>
              <w:t xml:space="preserve"> квартал 2018 </w:t>
            </w:r>
          </w:p>
          <w:p w:rsidR="00994257" w:rsidRPr="00765367" w:rsidRDefault="00994257" w:rsidP="001C78BF">
            <w:pPr>
              <w:spacing w:after="0" w:line="240" w:lineRule="auto"/>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Проведено 38  мероприятий в </w:t>
            </w:r>
            <w:proofErr w:type="spellStart"/>
            <w:r w:rsidRPr="00765367">
              <w:rPr>
                <w:rFonts w:ascii="Times New Roman" w:eastAsia="Times New Roman" w:hAnsi="Times New Roman" w:cs="Times New Roman"/>
                <w:sz w:val="20"/>
                <w:szCs w:val="20"/>
                <w:lang w:eastAsia="ru-RU"/>
              </w:rPr>
              <w:t>т</w:t>
            </w:r>
            <w:proofErr w:type="gramStart"/>
            <w:r w:rsidRPr="00765367">
              <w:rPr>
                <w:rFonts w:ascii="Times New Roman" w:eastAsia="Times New Roman" w:hAnsi="Times New Roman" w:cs="Times New Roman"/>
                <w:sz w:val="20"/>
                <w:szCs w:val="20"/>
                <w:lang w:eastAsia="ru-RU"/>
              </w:rPr>
              <w:t>.ч</w:t>
            </w:r>
            <w:proofErr w:type="spellEnd"/>
            <w:proofErr w:type="gramEnd"/>
            <w:r w:rsidRPr="00765367">
              <w:rPr>
                <w:rFonts w:ascii="Times New Roman" w:eastAsia="Times New Roman" w:hAnsi="Times New Roman" w:cs="Times New Roman"/>
                <w:sz w:val="20"/>
                <w:szCs w:val="20"/>
                <w:lang w:eastAsia="ru-RU"/>
              </w:rPr>
              <w:t>:</w:t>
            </w:r>
          </w:p>
          <w:p w:rsidR="00994257" w:rsidRPr="00765367" w:rsidRDefault="00994257" w:rsidP="001C78BF">
            <w:pPr>
              <w:spacing w:after="0" w:line="240" w:lineRule="auto"/>
              <w:rPr>
                <w:rFonts w:ascii="Times New Roman" w:hAnsi="Times New Roman" w:cs="Times New Roman"/>
                <w:sz w:val="20"/>
                <w:szCs w:val="20"/>
              </w:rPr>
            </w:pPr>
            <w:proofErr w:type="spellStart"/>
            <w:r w:rsidRPr="00765367">
              <w:rPr>
                <w:rFonts w:ascii="Times New Roman" w:hAnsi="Times New Roman" w:cs="Times New Roman"/>
                <w:sz w:val="20"/>
                <w:szCs w:val="20"/>
              </w:rPr>
              <w:t>книжно</w:t>
            </w:r>
            <w:proofErr w:type="spellEnd"/>
            <w:r w:rsidRPr="00765367">
              <w:rPr>
                <w:rFonts w:ascii="Times New Roman" w:hAnsi="Times New Roman" w:cs="Times New Roman"/>
                <w:sz w:val="20"/>
                <w:szCs w:val="20"/>
              </w:rPr>
              <w:t xml:space="preserve">-иллюстративные, виртуальные, фото – выставки:  «Книга. Природа. Фантазия», «Ценитель и знаток </w:t>
            </w:r>
            <w:r w:rsidRPr="00765367">
              <w:rPr>
                <w:rFonts w:ascii="Times New Roman" w:hAnsi="Times New Roman" w:cs="Times New Roman"/>
                <w:sz w:val="20"/>
                <w:szCs w:val="20"/>
              </w:rPr>
              <w:lastRenderedPageBreak/>
              <w:t>природы», «</w:t>
            </w:r>
            <w:proofErr w:type="spellStart"/>
            <w:r w:rsidRPr="00765367">
              <w:rPr>
                <w:rFonts w:ascii="Times New Roman" w:hAnsi="Times New Roman" w:cs="Times New Roman"/>
                <w:sz w:val="20"/>
                <w:szCs w:val="20"/>
              </w:rPr>
              <w:t>Экотема</w:t>
            </w:r>
            <w:proofErr w:type="spellEnd"/>
            <w:r w:rsidRPr="00765367">
              <w:rPr>
                <w:rFonts w:ascii="Times New Roman" w:hAnsi="Times New Roman" w:cs="Times New Roman"/>
                <w:sz w:val="20"/>
                <w:szCs w:val="20"/>
              </w:rPr>
              <w:t xml:space="preserve"> в периодике», «Румянец осени сентябрь», «Остановись мгновенье! Ты прекрасно», «Голубое богатство планеты», «Четыре царства на Земле: Времена года»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классных часов, экологических акций, конференций, викторин, экскурсий,  слетов экологической направленности в образовательных учреждениях;</w:t>
            </w:r>
          </w:p>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p>
          <w:p w:rsidR="00994257" w:rsidRPr="00765367" w:rsidRDefault="00994257" w:rsidP="001C78BF">
            <w:pPr>
              <w:pStyle w:val="af1"/>
              <w:rPr>
                <w:rFonts w:ascii="Times New Roman" w:hAnsi="Times New Roman"/>
                <w:sz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образования</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p w:rsidR="00994257" w:rsidRPr="00765367" w:rsidRDefault="00994257" w:rsidP="001C78BF">
            <w:pPr>
              <w:widowControl w:val="0"/>
              <w:autoSpaceDE w:val="0"/>
              <w:autoSpaceDN w:val="0"/>
              <w:adjustRightInd w:val="0"/>
              <w:spacing w:line="240" w:lineRule="auto"/>
              <w:rPr>
                <w:rFonts w:ascii="Times New Roman" w:hAnsi="Times New Roman" w:cs="Times New Roman"/>
                <w:i/>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март</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0" w:right="100"/>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val="en-US" w:eastAsia="ru-RU"/>
              </w:rPr>
              <w:t>I</w:t>
            </w:r>
            <w:r w:rsidRPr="00765367">
              <w:rPr>
                <w:rFonts w:ascii="Times New Roman" w:eastAsia="Times New Roman" w:hAnsi="Times New Roman" w:cs="Times New Roman"/>
                <w:sz w:val="20"/>
                <w:szCs w:val="20"/>
                <w:lang w:eastAsia="ru-RU"/>
              </w:rPr>
              <w:t xml:space="preserve"> квартал 2018</w:t>
            </w:r>
          </w:p>
          <w:p w:rsidR="00994257" w:rsidRPr="00765367" w:rsidRDefault="00994257" w:rsidP="001C78BF">
            <w:pPr>
              <w:widowControl w:val="0"/>
              <w:spacing w:after="0" w:line="240" w:lineRule="auto"/>
              <w:ind w:left="120" w:right="100"/>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Проведено 87 мероприятий, в </w:t>
            </w:r>
            <w:proofErr w:type="spellStart"/>
            <w:r w:rsidRPr="00765367">
              <w:rPr>
                <w:rFonts w:ascii="Times New Roman" w:eastAsia="Times New Roman" w:hAnsi="Times New Roman" w:cs="Times New Roman"/>
                <w:sz w:val="20"/>
                <w:szCs w:val="20"/>
                <w:lang w:eastAsia="ru-RU"/>
              </w:rPr>
              <w:t>т</w:t>
            </w:r>
            <w:proofErr w:type="gramStart"/>
            <w:r w:rsidRPr="00765367">
              <w:rPr>
                <w:rFonts w:ascii="Times New Roman" w:eastAsia="Times New Roman" w:hAnsi="Times New Roman" w:cs="Times New Roman"/>
                <w:sz w:val="20"/>
                <w:szCs w:val="20"/>
                <w:lang w:eastAsia="ru-RU"/>
              </w:rPr>
              <w:t>.ч</w:t>
            </w:r>
            <w:proofErr w:type="spellEnd"/>
            <w:proofErr w:type="gramEnd"/>
            <w:r w:rsidRPr="00765367">
              <w:rPr>
                <w:rFonts w:ascii="Times New Roman" w:eastAsia="Times New Roman" w:hAnsi="Times New Roman" w:cs="Times New Roman"/>
                <w:sz w:val="20"/>
                <w:szCs w:val="20"/>
                <w:lang w:eastAsia="ru-RU"/>
              </w:rPr>
              <w:t>:</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Уроки: «Откуда берётся и куда девается мусор»,  «Экологические проблемы Урала», «Экология и экологическая безопасность», «Будь природе другом»,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Проектная деятельность «Красная книга или возьмём под защиту»,</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Викторины: «Экология – наша ответственность», «Час Земли», "Знатоки природы"</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Экологический конкурс для </w:t>
            </w:r>
            <w:proofErr w:type="gramStart"/>
            <w:r w:rsidRPr="00765367">
              <w:rPr>
                <w:rFonts w:ascii="Times New Roman" w:eastAsia="Times New Roman" w:hAnsi="Times New Roman" w:cs="Times New Roman"/>
                <w:sz w:val="20"/>
                <w:szCs w:val="20"/>
                <w:shd w:val="clear" w:color="auto" w:fill="FFFFFF"/>
                <w:lang w:eastAsia="ru-RU"/>
              </w:rPr>
              <w:t>обучающихся</w:t>
            </w:r>
            <w:proofErr w:type="gramEnd"/>
            <w:r w:rsidRPr="00765367">
              <w:rPr>
                <w:rFonts w:ascii="Times New Roman" w:eastAsia="Times New Roman" w:hAnsi="Times New Roman" w:cs="Times New Roman"/>
                <w:sz w:val="20"/>
                <w:szCs w:val="20"/>
                <w:shd w:val="clear" w:color="auto" w:fill="FFFFFF"/>
                <w:lang w:eastAsia="ru-RU"/>
              </w:rPr>
              <w:t xml:space="preserve"> начальной школы </w:t>
            </w:r>
            <w:r w:rsidRPr="00765367">
              <w:rPr>
                <w:rFonts w:ascii="Times New Roman" w:eastAsia="Times New Roman" w:hAnsi="Times New Roman" w:cs="Times New Roman"/>
                <w:sz w:val="20"/>
                <w:szCs w:val="20"/>
                <w:shd w:val="clear" w:color="auto" w:fill="FFFFFF"/>
                <w:lang w:eastAsia="ru-RU"/>
              </w:rPr>
              <w:lastRenderedPageBreak/>
              <w:t>«Калейдоскоп природы»,</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Выставка экологической литературы «Экология в литературе»,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Проведение занятий внеурочной деятельности среди учащихся: «Капелька», «Экология», «Лекарственные растения»,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«Краеведение»,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Экологические акции: «Всемирный день воды», «Бой мусору или нет диким свалкам», акции по подкормке птиц: «Птичья столовая», «Гостеприимная кормушка», «Здравствуй весна!»</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Беседы, классные часы среди учащихся: «День охраны морских млекопитающих», «Час Земли», «Учимся беречь нашу планету», «Красная книга Сахалина», </w:t>
            </w:r>
            <w:r w:rsidRPr="00765367">
              <w:rPr>
                <w:rFonts w:ascii="Times New Roman" w:eastAsia="Times New Roman" w:hAnsi="Times New Roman" w:cs="Times New Roman"/>
                <w:sz w:val="20"/>
                <w:szCs w:val="20"/>
                <w:shd w:val="clear" w:color="auto" w:fill="FFFFFF"/>
                <w:lang w:eastAsia="ru-RU"/>
              </w:rPr>
              <w:lastRenderedPageBreak/>
              <w:t xml:space="preserve">«Удивительная вода», «Превращение воды»,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«Как животные готовятся к зиме?» «Что за гости на окошке?» «Наш дом – природа!» «По страницам Красной книги» «День Земли», «Весна – утро года», «Собака верный друг человека», «Почему случаются лесные пожары», «Растения под охраной», «Знакомство с месяцем март», «Зимующие птицы»,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Тематические занятия: "Сбережем родную природу", "День подснежника",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Конкурсы рисунков, выставки: «Снежные узоры»,  «Сахалинский лёд», выставка книг на экологическую тему, «Природа и мы», «Всемирный </w:t>
            </w:r>
            <w:r w:rsidRPr="00765367">
              <w:rPr>
                <w:rFonts w:ascii="Times New Roman" w:eastAsia="Times New Roman" w:hAnsi="Times New Roman" w:cs="Times New Roman"/>
                <w:sz w:val="20"/>
                <w:szCs w:val="20"/>
                <w:shd w:val="clear" w:color="auto" w:fill="FFFFFF"/>
                <w:lang w:eastAsia="ru-RU"/>
              </w:rPr>
              <w:lastRenderedPageBreak/>
              <w:t>день воды», "Земля наш общий дом!", "Дом веселого скворца!", Презентация «Сохраним мир на всей планете»,</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Экологические игры: «Бой Королю мусора и принцессе Замарашке!», «Кто в лесу живёт?», «Найди дерево по описанию», «По лесным тропинкам», "На земле, в воздухе и в воде", "Лесная полянка", "Посади цветок", "Что нельзя делать в лесу", "Для чего нужны зоопарки",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«Откуда берется вода? Как сберечь воду?» «Учим одеваться по погоде»</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Представление экологической сказки в детских садах «Прогулка Красной шапочки по лесу»</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Наблюдения за окружающей природой во время прогулки</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«Природа вокруг нас»,</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lastRenderedPageBreak/>
              <w:t>Экологический праздник «День птиц»</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Участие в Региональном этапе Международного конкурса детского творчества среди учащихся 3-8 классов: «Красота божьего мира»</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Консультации с родителями</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«Экологическое образование ДОУ – что это такое?» «Почему случаются лесные пожары?», «Экология и мы»</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Консультации для педагогов «Повышение экологической компетентности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 Оформление методической литературы и пособий по экологическому воспитанию дошкольников.</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 xml:space="preserve">Оформление альбомов в уголок природы «Животные родного края», «Деревья», «Содовые цветы», </w:t>
            </w:r>
            <w:r w:rsidRPr="00765367">
              <w:rPr>
                <w:rFonts w:ascii="Times New Roman" w:eastAsia="Times New Roman" w:hAnsi="Times New Roman" w:cs="Times New Roman"/>
                <w:sz w:val="20"/>
                <w:szCs w:val="20"/>
                <w:shd w:val="clear" w:color="auto" w:fill="FFFFFF"/>
                <w:lang w:eastAsia="ru-RU"/>
              </w:rPr>
              <w:lastRenderedPageBreak/>
              <w:t>«Птицы», «Лекарственные растения»</w:t>
            </w:r>
          </w:p>
          <w:p w:rsidR="00994257" w:rsidRPr="00765367" w:rsidRDefault="00994257" w:rsidP="001C78BF">
            <w:pPr>
              <w:widowControl w:val="0"/>
              <w:shd w:val="clear" w:color="auto" w:fill="FFFFFF"/>
              <w:tabs>
                <w:tab w:val="left" w:pos="240"/>
              </w:tabs>
              <w:spacing w:after="0" w:line="240" w:lineRule="auto"/>
              <w:jc w:val="both"/>
              <w:rPr>
                <w:rFonts w:ascii="Times New Roman" w:hAnsi="Times New Roman" w:cs="Times New Roman"/>
                <w:sz w:val="20"/>
                <w:szCs w:val="20"/>
              </w:rPr>
            </w:pPr>
            <w:r w:rsidRPr="00765367">
              <w:rPr>
                <w:rFonts w:ascii="Times New Roman" w:eastAsia="Times New Roman" w:hAnsi="Times New Roman" w:cs="Times New Roman"/>
                <w:sz w:val="20"/>
                <w:szCs w:val="20"/>
                <w:shd w:val="clear" w:color="auto" w:fill="FFFFFF"/>
                <w:lang w:eastAsia="ru-RU"/>
              </w:rPr>
              <w:t>Экологическая неделя Мы друзья природы!», «Жизнь полная чудес».</w:t>
            </w:r>
            <w:r w:rsidRPr="00765367">
              <w:rPr>
                <w:rFonts w:ascii="Times New Roman" w:hAnsi="Times New Roman" w:cs="Times New Roman"/>
                <w:sz w:val="20"/>
                <w:szCs w:val="20"/>
              </w:rPr>
              <w:t xml:space="preserve"> </w:t>
            </w:r>
          </w:p>
          <w:p w:rsidR="00994257" w:rsidRPr="00765367" w:rsidRDefault="00994257" w:rsidP="001C78BF">
            <w:pPr>
              <w:widowControl w:val="0"/>
              <w:shd w:val="clear" w:color="auto" w:fill="FFFFFF"/>
              <w:tabs>
                <w:tab w:val="left" w:pos="240"/>
              </w:tabs>
              <w:spacing w:after="0" w:line="240" w:lineRule="auto"/>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sz w:val="20"/>
                <w:szCs w:val="20"/>
                <w:shd w:val="clear" w:color="auto" w:fill="FFFFFF"/>
                <w:lang w:eastAsia="ru-RU"/>
              </w:rPr>
              <w:t>Музыкально-тематическое развлечение «Волшебница-вода</w:t>
            </w:r>
          </w:p>
          <w:p w:rsidR="00994257" w:rsidRPr="00765367" w:rsidRDefault="00994257" w:rsidP="001C78BF">
            <w:pPr>
              <w:spacing w:after="0" w:line="240" w:lineRule="auto"/>
              <w:jc w:val="both"/>
              <w:rPr>
                <w:rFonts w:ascii="Times New Roman" w:eastAsia="Times New Roman" w:hAnsi="Times New Roman" w:cs="Times New Roman"/>
                <w:b/>
                <w:sz w:val="20"/>
                <w:szCs w:val="20"/>
                <w:lang w:eastAsia="ru-RU"/>
              </w:rPr>
            </w:pPr>
            <w:r w:rsidRPr="00765367">
              <w:rPr>
                <w:rFonts w:ascii="Times New Roman" w:eastAsia="Times New Roman" w:hAnsi="Times New Roman" w:cs="Times New Roman"/>
                <w:b/>
                <w:sz w:val="20"/>
                <w:szCs w:val="20"/>
                <w:lang w:eastAsia="ru-RU"/>
              </w:rPr>
              <w:t xml:space="preserve">  приняло участие в мероприятиях – 3501 чел </w:t>
            </w:r>
          </w:p>
          <w:p w:rsidR="00994257" w:rsidRPr="00765367" w:rsidRDefault="00994257" w:rsidP="001C78BF">
            <w:pPr>
              <w:pStyle w:val="26"/>
              <w:ind w:right="20"/>
              <w:jc w:val="both"/>
              <w:rPr>
                <w:rFonts w:cs="Times New Roman"/>
                <w:b/>
              </w:rPr>
            </w:pPr>
            <w:r w:rsidRPr="00765367">
              <w:rPr>
                <w:rFonts w:cs="Times New Roman"/>
                <w:b/>
              </w:rPr>
              <w:t>I</w:t>
            </w:r>
            <w:r w:rsidRPr="00765367">
              <w:rPr>
                <w:rFonts w:cs="Times New Roman"/>
                <w:b/>
                <w:lang w:val="en-US"/>
              </w:rPr>
              <w:t>I</w:t>
            </w:r>
            <w:r w:rsidRPr="00765367">
              <w:rPr>
                <w:rFonts w:cs="Times New Roman"/>
                <w:b/>
              </w:rPr>
              <w:t xml:space="preserve"> квартал 2018</w:t>
            </w:r>
          </w:p>
          <w:p w:rsidR="00994257" w:rsidRPr="00765367" w:rsidRDefault="00994257" w:rsidP="001C78BF">
            <w:pPr>
              <w:pStyle w:val="26"/>
              <w:shd w:val="clear" w:color="auto" w:fill="auto"/>
              <w:ind w:right="20"/>
              <w:jc w:val="both"/>
              <w:rPr>
                <w:rFonts w:cs="Times New Roman"/>
                <w:b/>
              </w:rPr>
            </w:pPr>
            <w:r w:rsidRPr="00765367">
              <w:rPr>
                <w:rFonts w:cs="Times New Roman"/>
                <w:b/>
              </w:rPr>
              <w:t xml:space="preserve">Проведено 122 мероприятия, в </w:t>
            </w:r>
            <w:proofErr w:type="spellStart"/>
            <w:r w:rsidRPr="00765367">
              <w:rPr>
                <w:rFonts w:cs="Times New Roman"/>
                <w:b/>
              </w:rPr>
              <w:t>т</w:t>
            </w:r>
            <w:proofErr w:type="gramStart"/>
            <w:r w:rsidRPr="00765367">
              <w:rPr>
                <w:rFonts w:cs="Times New Roman"/>
                <w:b/>
              </w:rPr>
              <w:t>.ч</w:t>
            </w:r>
            <w:proofErr w:type="spellEnd"/>
            <w:proofErr w:type="gramEnd"/>
            <w:r w:rsidRPr="00765367">
              <w:rPr>
                <w:rFonts w:cs="Times New Roman"/>
                <w:b/>
              </w:rPr>
              <w:t>:</w:t>
            </w:r>
          </w:p>
          <w:p w:rsidR="00994257" w:rsidRPr="00765367" w:rsidRDefault="00994257" w:rsidP="001C78BF">
            <w:pPr>
              <w:pStyle w:val="26"/>
              <w:shd w:val="clear" w:color="auto" w:fill="auto"/>
              <w:ind w:right="20"/>
              <w:jc w:val="both"/>
              <w:rPr>
                <w:rFonts w:cs="Times New Roman"/>
              </w:rPr>
            </w:pPr>
            <w:r w:rsidRPr="00765367">
              <w:rPr>
                <w:rFonts w:cs="Times New Roman"/>
              </w:rPr>
              <w:t>Тематические викторины:</w:t>
            </w:r>
          </w:p>
          <w:p w:rsidR="00994257" w:rsidRPr="00765367" w:rsidRDefault="00994257" w:rsidP="001C78BF">
            <w:pPr>
              <w:pStyle w:val="26"/>
              <w:shd w:val="clear" w:color="auto" w:fill="auto"/>
              <w:ind w:right="20"/>
              <w:jc w:val="both"/>
              <w:rPr>
                <w:rFonts w:cs="Times New Roman"/>
              </w:rPr>
            </w:pPr>
            <w:r w:rsidRPr="00765367">
              <w:rPr>
                <w:rFonts w:cs="Times New Roman"/>
              </w:rPr>
              <w:t>«</w:t>
            </w:r>
            <w:proofErr w:type="spellStart"/>
            <w:r w:rsidRPr="00765367">
              <w:rPr>
                <w:rFonts w:cs="Times New Roman"/>
              </w:rPr>
              <w:t>Экоурок</w:t>
            </w:r>
            <w:proofErr w:type="spellEnd"/>
            <w:r w:rsidRPr="00765367">
              <w:rPr>
                <w:rFonts w:cs="Times New Roman"/>
              </w:rPr>
              <w:t xml:space="preserve">», Сахалинский лес», Экологическая проблема современной России», Мир вокруг нас», «Сохраним планету», «Знатоки природы», «Знаешь ли ты родной край?», «Секреты природы», «Что мы знаем об экологии», «Мы друзья природы», «Наши пернатые друзья», «Что мы знаем о воде и как беречь природу», </w:t>
            </w:r>
            <w:r w:rsidRPr="00765367">
              <w:rPr>
                <w:rFonts w:cs="Times New Roman"/>
              </w:rPr>
              <w:lastRenderedPageBreak/>
              <w:t>«Загадки про обитателей морей», «Поймай рыбку»;</w:t>
            </w:r>
          </w:p>
          <w:p w:rsidR="00994257" w:rsidRPr="00765367" w:rsidRDefault="00994257" w:rsidP="001C78BF">
            <w:pPr>
              <w:pStyle w:val="26"/>
              <w:shd w:val="clear" w:color="auto" w:fill="auto"/>
              <w:ind w:right="20"/>
              <w:jc w:val="both"/>
              <w:rPr>
                <w:rFonts w:cs="Times New Roman"/>
              </w:rPr>
            </w:pPr>
            <w:r w:rsidRPr="00765367">
              <w:rPr>
                <w:rFonts w:cs="Times New Roman"/>
              </w:rPr>
              <w:t xml:space="preserve">Экологические акции, субботники, высадка цветов, деревьев:  «Природа и мы», </w:t>
            </w:r>
          </w:p>
          <w:p w:rsidR="00994257" w:rsidRPr="00765367" w:rsidRDefault="00994257" w:rsidP="001C78BF">
            <w:pPr>
              <w:pStyle w:val="26"/>
              <w:shd w:val="clear" w:color="auto" w:fill="auto"/>
              <w:ind w:right="20"/>
              <w:jc w:val="both"/>
              <w:rPr>
                <w:rFonts w:cs="Times New Roman"/>
              </w:rPr>
            </w:pPr>
            <w:r w:rsidRPr="00765367">
              <w:rPr>
                <w:rFonts w:cs="Times New Roman"/>
              </w:rPr>
              <w:t>Занятия экологического отряда:</w:t>
            </w:r>
          </w:p>
          <w:p w:rsidR="00994257" w:rsidRPr="00765367" w:rsidRDefault="00994257" w:rsidP="001C78BF">
            <w:pPr>
              <w:pStyle w:val="26"/>
              <w:shd w:val="clear" w:color="auto" w:fill="auto"/>
              <w:ind w:right="20"/>
              <w:jc w:val="both"/>
              <w:rPr>
                <w:rFonts w:cs="Times New Roman"/>
              </w:rPr>
            </w:pPr>
            <w:r w:rsidRPr="00765367">
              <w:rPr>
                <w:rFonts w:cs="Times New Roman"/>
              </w:rPr>
              <w:t>«Друзья природы», «Первоцветы Сахалина. Охрана», Заповедные места Сахалинской области»;</w:t>
            </w:r>
          </w:p>
          <w:p w:rsidR="00994257" w:rsidRPr="00765367" w:rsidRDefault="00994257" w:rsidP="001C78BF">
            <w:pPr>
              <w:pStyle w:val="26"/>
              <w:shd w:val="clear" w:color="auto" w:fill="auto"/>
              <w:ind w:right="20"/>
              <w:jc w:val="both"/>
              <w:rPr>
                <w:rFonts w:cs="Times New Roman"/>
              </w:rPr>
            </w:pPr>
            <w:r w:rsidRPr="00765367">
              <w:rPr>
                <w:rFonts w:cs="Times New Roman"/>
              </w:rPr>
              <w:t>Тематические классные часы, беседы: «Почему в речках стало мало рыбы», «Берегите природу»,</w:t>
            </w:r>
          </w:p>
          <w:p w:rsidR="00994257" w:rsidRPr="00765367" w:rsidRDefault="00994257" w:rsidP="001C78BF">
            <w:pPr>
              <w:pStyle w:val="26"/>
              <w:shd w:val="clear" w:color="auto" w:fill="auto"/>
              <w:ind w:right="20"/>
              <w:jc w:val="both"/>
              <w:rPr>
                <w:rFonts w:cs="Times New Roman"/>
              </w:rPr>
            </w:pPr>
            <w:proofErr w:type="gramStart"/>
            <w:r w:rsidRPr="00765367">
              <w:rPr>
                <w:rFonts w:cs="Times New Roman"/>
              </w:rPr>
              <w:t xml:space="preserve">«Красота спасет мир, а доброта его сохранит», «Знатоки природы», «Мир растений», «Активно отдыхаем, не вредя здоровью и природе», «Солнце, воздух и вода – наши лучшие друзья», «Хранители воды», «Берегите природу на планете Земля», </w:t>
            </w:r>
            <w:r w:rsidRPr="00765367">
              <w:rPr>
                <w:rFonts w:cs="Times New Roman"/>
              </w:rPr>
              <w:lastRenderedPageBreak/>
              <w:t>«Лекарственные растения», «Весна пришла», «Возвращаются певцы – наши старые жильцы», «Природа и мы», «Люди – друзья природы», «Лес: любить, беречь и не бояться», «Есть ли домики у зверят?», «Как мы</w:t>
            </w:r>
            <w:proofErr w:type="gramEnd"/>
            <w:r w:rsidRPr="00765367">
              <w:rPr>
                <w:rFonts w:cs="Times New Roman"/>
              </w:rPr>
              <w:t xml:space="preserve"> можем помочь природе», «Все живое под нашей защитой», «Экологическое состояние водных ресурсов Невельского района», «Наша хрупкая планета», «Край в котором я живу»;</w:t>
            </w:r>
          </w:p>
          <w:p w:rsidR="00994257" w:rsidRPr="00765367" w:rsidRDefault="00994257" w:rsidP="001C78BF">
            <w:pPr>
              <w:pStyle w:val="26"/>
              <w:shd w:val="clear" w:color="auto" w:fill="auto"/>
              <w:ind w:right="20"/>
              <w:jc w:val="both"/>
              <w:rPr>
                <w:rFonts w:cs="Times New Roman"/>
              </w:rPr>
            </w:pPr>
            <w:r w:rsidRPr="00765367">
              <w:rPr>
                <w:rFonts w:cs="Times New Roman"/>
              </w:rPr>
              <w:t>Экологические экскурсии:</w:t>
            </w:r>
          </w:p>
          <w:p w:rsidR="00994257" w:rsidRPr="00765367" w:rsidRDefault="00994257" w:rsidP="001C78BF">
            <w:pPr>
              <w:pStyle w:val="26"/>
              <w:shd w:val="clear" w:color="auto" w:fill="auto"/>
              <w:ind w:right="20"/>
              <w:jc w:val="both"/>
              <w:rPr>
                <w:rFonts w:cs="Times New Roman"/>
              </w:rPr>
            </w:pPr>
            <w:r w:rsidRPr="00765367">
              <w:rPr>
                <w:rFonts w:cs="Times New Roman"/>
              </w:rPr>
              <w:t>«Этот удивительный и хрупкий мир», «Цветники в саду»</w:t>
            </w:r>
          </w:p>
          <w:p w:rsidR="00994257" w:rsidRPr="00765367" w:rsidRDefault="00994257" w:rsidP="001C78BF">
            <w:pPr>
              <w:pStyle w:val="26"/>
              <w:shd w:val="clear" w:color="auto" w:fill="auto"/>
              <w:ind w:right="20"/>
              <w:jc w:val="both"/>
              <w:rPr>
                <w:rFonts w:cs="Times New Roman"/>
              </w:rPr>
            </w:pPr>
            <w:r w:rsidRPr="00765367">
              <w:rPr>
                <w:rFonts w:cs="Times New Roman"/>
              </w:rPr>
              <w:t>Экологические игры:</w:t>
            </w:r>
          </w:p>
          <w:p w:rsidR="00994257" w:rsidRPr="00765367" w:rsidRDefault="00994257" w:rsidP="001C78BF">
            <w:pPr>
              <w:pStyle w:val="26"/>
              <w:shd w:val="clear" w:color="auto" w:fill="auto"/>
              <w:ind w:right="20"/>
              <w:jc w:val="both"/>
              <w:rPr>
                <w:rFonts w:cs="Times New Roman"/>
              </w:rPr>
            </w:pPr>
            <w:r w:rsidRPr="00765367">
              <w:rPr>
                <w:rFonts w:cs="Times New Roman"/>
              </w:rPr>
              <w:t xml:space="preserve">«Наш дом – наша планета», «Жизнь полна чудес», «Бой Королю мусора и принцессе Замарашке!», </w:t>
            </w:r>
          </w:p>
          <w:p w:rsidR="00994257" w:rsidRPr="00765367" w:rsidRDefault="00994257" w:rsidP="001C78BF">
            <w:pPr>
              <w:pStyle w:val="26"/>
              <w:shd w:val="clear" w:color="auto" w:fill="auto"/>
              <w:ind w:right="20"/>
              <w:jc w:val="both"/>
              <w:rPr>
                <w:rFonts w:cs="Times New Roman"/>
              </w:rPr>
            </w:pPr>
            <w:r w:rsidRPr="00765367">
              <w:rPr>
                <w:rFonts w:cs="Times New Roman"/>
              </w:rPr>
              <w:t xml:space="preserve">Экологические </w:t>
            </w:r>
            <w:r w:rsidRPr="00765367">
              <w:rPr>
                <w:rFonts w:cs="Times New Roman"/>
              </w:rPr>
              <w:lastRenderedPageBreak/>
              <w:t>презентации: «Международный день Земли»</w:t>
            </w:r>
          </w:p>
          <w:p w:rsidR="00994257" w:rsidRPr="00765367" w:rsidRDefault="00994257" w:rsidP="001C78BF">
            <w:pPr>
              <w:pStyle w:val="26"/>
              <w:shd w:val="clear" w:color="auto" w:fill="auto"/>
              <w:ind w:right="20"/>
              <w:jc w:val="both"/>
              <w:rPr>
                <w:rFonts w:cs="Times New Roman"/>
              </w:rPr>
            </w:pPr>
            <w:r w:rsidRPr="00765367">
              <w:rPr>
                <w:rFonts w:cs="Times New Roman"/>
              </w:rPr>
              <w:t xml:space="preserve">Экологические праздники: «День Земли», «В гости к </w:t>
            </w:r>
            <w:proofErr w:type="gramStart"/>
            <w:r w:rsidRPr="00765367">
              <w:rPr>
                <w:rFonts w:cs="Times New Roman"/>
              </w:rPr>
              <w:t>Буренушке</w:t>
            </w:r>
            <w:proofErr w:type="gramEnd"/>
            <w:r w:rsidRPr="00765367">
              <w:rPr>
                <w:rFonts w:cs="Times New Roman"/>
              </w:rPr>
              <w:t>», «Венок для весны», «У весны есть добрые помощники», «Весна на птичьем дворе»</w:t>
            </w:r>
          </w:p>
          <w:p w:rsidR="00994257" w:rsidRPr="00765367" w:rsidRDefault="00994257" w:rsidP="001C78BF">
            <w:pPr>
              <w:pStyle w:val="26"/>
              <w:shd w:val="clear" w:color="auto" w:fill="auto"/>
              <w:ind w:right="20"/>
              <w:jc w:val="both"/>
              <w:rPr>
                <w:rFonts w:cs="Times New Roman"/>
              </w:rPr>
            </w:pPr>
            <w:r w:rsidRPr="00765367">
              <w:rPr>
                <w:rFonts w:cs="Times New Roman"/>
              </w:rPr>
              <w:t>Конкурсы детских рисунков, выставки:</w:t>
            </w:r>
          </w:p>
          <w:p w:rsidR="00994257" w:rsidRPr="00765367" w:rsidRDefault="00994257" w:rsidP="001C78BF">
            <w:pPr>
              <w:pStyle w:val="26"/>
              <w:shd w:val="clear" w:color="auto" w:fill="auto"/>
              <w:ind w:right="20"/>
              <w:jc w:val="both"/>
              <w:rPr>
                <w:rFonts w:cs="Times New Roman"/>
              </w:rPr>
            </w:pPr>
            <w:proofErr w:type="gramStart"/>
            <w:r w:rsidRPr="00765367">
              <w:rPr>
                <w:rFonts w:cs="Times New Roman"/>
              </w:rPr>
              <w:t>«Животные родного края», Деревья», «Цветы – улыбка природы», «Лекарственные растения», «Нарисуй весну», «Весенняя фантазия», «Экология глазами детей», «Нарисуй природу», «Весна на Сахалине», «Земля наш общий дом», «Я с книгой открываю природу», «Берегите природу», «Сохраним нашу планету» и др..</w:t>
            </w:r>
            <w:proofErr w:type="gramEnd"/>
          </w:p>
          <w:p w:rsidR="00994257" w:rsidRPr="00765367" w:rsidRDefault="00994257" w:rsidP="001C78BF">
            <w:pPr>
              <w:pStyle w:val="26"/>
              <w:shd w:val="clear" w:color="auto" w:fill="auto"/>
              <w:ind w:right="20"/>
              <w:jc w:val="both"/>
              <w:rPr>
                <w:rFonts w:cs="Times New Roman"/>
              </w:rPr>
            </w:pPr>
            <w:r w:rsidRPr="00765367">
              <w:rPr>
                <w:rFonts w:cs="Times New Roman"/>
              </w:rPr>
              <w:t xml:space="preserve">  приняло участие в мероприятиях – </w:t>
            </w:r>
            <w:r w:rsidRPr="00765367">
              <w:rPr>
                <w:rFonts w:cs="Times New Roman"/>
                <w:b/>
              </w:rPr>
              <w:lastRenderedPageBreak/>
              <w:t>4435</w:t>
            </w:r>
            <w:r w:rsidRPr="00765367">
              <w:rPr>
                <w:rFonts w:cs="Times New Roman"/>
              </w:rPr>
              <w:t xml:space="preserve"> чел</w:t>
            </w:r>
          </w:p>
          <w:p w:rsidR="00994257" w:rsidRPr="00765367" w:rsidRDefault="00994257" w:rsidP="001C78BF">
            <w:pPr>
              <w:pStyle w:val="26"/>
              <w:ind w:right="20"/>
              <w:jc w:val="both"/>
              <w:rPr>
                <w:rFonts w:cs="Times New Roman"/>
              </w:rPr>
            </w:pPr>
            <w:r w:rsidRPr="00765367">
              <w:rPr>
                <w:rFonts w:cs="Times New Roman"/>
              </w:rPr>
              <w:t>II</w:t>
            </w:r>
            <w:r w:rsidRPr="00765367">
              <w:rPr>
                <w:rFonts w:cs="Times New Roman"/>
                <w:lang w:val="en-US"/>
              </w:rPr>
              <w:t>I</w:t>
            </w:r>
            <w:r w:rsidRPr="00765367">
              <w:rPr>
                <w:rFonts w:cs="Times New Roman"/>
              </w:rPr>
              <w:t xml:space="preserve"> квартал 2018</w:t>
            </w:r>
          </w:p>
          <w:p w:rsidR="00994257" w:rsidRPr="00765367" w:rsidRDefault="00994257" w:rsidP="001C78BF">
            <w:pPr>
              <w:pStyle w:val="26"/>
              <w:shd w:val="clear" w:color="auto" w:fill="auto"/>
              <w:ind w:right="20"/>
              <w:jc w:val="both"/>
              <w:rPr>
                <w:rFonts w:cs="Times New Roman"/>
              </w:rPr>
            </w:pPr>
            <w:r w:rsidRPr="00765367">
              <w:rPr>
                <w:rFonts w:cs="Times New Roman"/>
              </w:rPr>
              <w:t xml:space="preserve">Проведено 83 мероприятия, в </w:t>
            </w:r>
            <w:proofErr w:type="spellStart"/>
            <w:r w:rsidRPr="00765367">
              <w:rPr>
                <w:rFonts w:cs="Times New Roman"/>
              </w:rPr>
              <w:t>т</w:t>
            </w:r>
            <w:proofErr w:type="gramStart"/>
            <w:r w:rsidRPr="00765367">
              <w:rPr>
                <w:rFonts w:cs="Times New Roman"/>
              </w:rPr>
              <w:t>.ч</w:t>
            </w:r>
            <w:proofErr w:type="spellEnd"/>
            <w:proofErr w:type="gramEnd"/>
            <w:r w:rsidRPr="00765367">
              <w:rPr>
                <w:rFonts w:cs="Times New Roman"/>
              </w:rPr>
              <w:t>:</w:t>
            </w:r>
          </w:p>
          <w:p w:rsidR="00994257" w:rsidRPr="00765367" w:rsidRDefault="00994257" w:rsidP="001C78BF">
            <w:pPr>
              <w:pStyle w:val="26"/>
              <w:ind w:right="20"/>
              <w:jc w:val="both"/>
              <w:rPr>
                <w:rFonts w:cs="Times New Roman"/>
                <w:b/>
              </w:rPr>
            </w:pPr>
            <w:r w:rsidRPr="00765367">
              <w:rPr>
                <w:rFonts w:cs="Times New Roman"/>
              </w:rPr>
              <w:t>Тематические классные часы, беседы, викторины:</w:t>
            </w:r>
            <w:r w:rsidRPr="00765367">
              <w:rPr>
                <w:rFonts w:cs="Times New Roman"/>
                <w:b/>
              </w:rPr>
              <w:t xml:space="preserve"> </w:t>
            </w:r>
            <w:r w:rsidRPr="00765367">
              <w:rPr>
                <w:rFonts w:cs="Times New Roman"/>
              </w:rPr>
              <w:t xml:space="preserve">«Чистый лес </w:t>
            </w:r>
            <w:proofErr w:type="gramStart"/>
            <w:r w:rsidRPr="00765367">
              <w:rPr>
                <w:rFonts w:cs="Times New Roman"/>
              </w:rPr>
              <w:t>–т</w:t>
            </w:r>
            <w:proofErr w:type="gramEnd"/>
            <w:r w:rsidRPr="00765367">
              <w:rPr>
                <w:rFonts w:cs="Times New Roman"/>
              </w:rPr>
              <w:t xml:space="preserve">ерритория без огня», Солнце, воздух и вода – наши лучшие друзья», «Мы активно отдыхаем, не вредя здоровью и природе», </w:t>
            </w:r>
            <w:r w:rsidRPr="00765367">
              <w:rPr>
                <w:rFonts w:cs="Times New Roman"/>
                <w:b/>
              </w:rPr>
              <w:t xml:space="preserve"> </w:t>
            </w:r>
            <w:r w:rsidRPr="00765367">
              <w:rPr>
                <w:rFonts w:cs="Times New Roman"/>
              </w:rPr>
              <w:t>«Берегите природу», «Экология глазами детей», «Наш любимый Сахалинский край», «Природа в городе», «Прогулка по городу», «Родной край», «Красная книга природы», Как мы можем помочь природе?», «Мир вокруг нас», «</w:t>
            </w:r>
            <w:proofErr w:type="spellStart"/>
            <w:r w:rsidRPr="00765367">
              <w:rPr>
                <w:rFonts w:cs="Times New Roman"/>
              </w:rPr>
              <w:t>Смешарики</w:t>
            </w:r>
            <w:proofErr w:type="spellEnd"/>
            <w:r w:rsidRPr="00765367">
              <w:rPr>
                <w:rFonts w:cs="Times New Roman"/>
              </w:rPr>
              <w:t xml:space="preserve"> детям о поведении на воде»,  «Правила поведения на воде»,  «Уроки тетушки </w:t>
            </w:r>
            <w:proofErr w:type="gramStart"/>
            <w:r w:rsidRPr="00765367">
              <w:rPr>
                <w:rFonts w:cs="Times New Roman"/>
              </w:rPr>
              <w:t xml:space="preserve">Совы – безопасность на воде»,  «Уроки </w:t>
            </w:r>
            <w:r w:rsidRPr="00765367">
              <w:rPr>
                <w:rFonts w:cs="Times New Roman"/>
              </w:rPr>
              <w:lastRenderedPageBreak/>
              <w:t>безопасности на воде», «Шишкин лес», «Русский лес», «То березка, то рябина», «Сбережем планету», «Берегите природу на планете Земля», «Берегите все живое», «Голубое украшение России», «Мы за них в ответе «Лесовик и лесное царство», Любить природу – значит беречь её», «Проблемы экологии глазами детей», «Наш дом – планета Земля», «Чистоту любимому городу», «Как вода с воздухом спорили», «Чистый</w:t>
            </w:r>
            <w:proofErr w:type="gramEnd"/>
            <w:r w:rsidRPr="00765367">
              <w:rPr>
                <w:rFonts w:cs="Times New Roman"/>
              </w:rPr>
              <w:t xml:space="preserve"> воздух и легкие</w:t>
            </w:r>
            <w:proofErr w:type="gramStart"/>
            <w:r w:rsidRPr="00765367">
              <w:rPr>
                <w:rFonts w:cs="Times New Roman"/>
              </w:rPr>
              <w:t>»..</w:t>
            </w:r>
            <w:proofErr w:type="gramEnd"/>
          </w:p>
          <w:p w:rsidR="00994257" w:rsidRPr="00765367" w:rsidRDefault="00994257" w:rsidP="001C78BF">
            <w:pPr>
              <w:pStyle w:val="26"/>
              <w:ind w:right="20"/>
              <w:jc w:val="both"/>
              <w:rPr>
                <w:rFonts w:cs="Times New Roman"/>
              </w:rPr>
            </w:pPr>
            <w:r w:rsidRPr="00765367">
              <w:rPr>
                <w:rFonts w:cs="Times New Roman"/>
              </w:rPr>
              <w:t>Экологические экскурсии, наблюдения:</w:t>
            </w:r>
          </w:p>
          <w:p w:rsidR="00994257" w:rsidRPr="00765367" w:rsidRDefault="00994257" w:rsidP="001C78BF">
            <w:pPr>
              <w:pStyle w:val="26"/>
              <w:ind w:right="20"/>
              <w:jc w:val="both"/>
              <w:rPr>
                <w:rFonts w:cs="Times New Roman"/>
              </w:rPr>
            </w:pPr>
            <w:r w:rsidRPr="00765367">
              <w:rPr>
                <w:rFonts w:cs="Times New Roman"/>
              </w:rPr>
              <w:t xml:space="preserve">«Экологическая тропа», «Что мы знаем о природе», «Наблюдения за растениями», </w:t>
            </w:r>
            <w:r w:rsidRPr="00765367">
              <w:rPr>
                <w:rFonts w:cs="Times New Roman"/>
                <w:b/>
              </w:rPr>
              <w:t xml:space="preserve"> </w:t>
            </w:r>
            <w:r w:rsidRPr="00765367">
              <w:rPr>
                <w:rFonts w:cs="Times New Roman"/>
              </w:rPr>
              <w:t>Экологические игры:</w:t>
            </w:r>
          </w:p>
          <w:p w:rsidR="00994257" w:rsidRPr="00765367" w:rsidRDefault="00994257" w:rsidP="001C78BF">
            <w:pPr>
              <w:pStyle w:val="26"/>
              <w:ind w:right="20"/>
              <w:jc w:val="both"/>
              <w:rPr>
                <w:rFonts w:cs="Times New Roman"/>
              </w:rPr>
            </w:pPr>
            <w:proofErr w:type="gramStart"/>
            <w:r w:rsidRPr="00765367">
              <w:rPr>
                <w:rFonts w:cs="Times New Roman"/>
              </w:rPr>
              <w:t xml:space="preserve">«Экологический дозор», «Тропа </w:t>
            </w:r>
            <w:r w:rsidRPr="00765367">
              <w:rPr>
                <w:rFonts w:cs="Times New Roman"/>
              </w:rPr>
              <w:lastRenderedPageBreak/>
              <w:t>испытаний», «Безопасность на воде», «Собери картинку», «Морские животные», «Угадай по описанию», «Ах море, море, волна под облака», «Мы друзья природы», «Ребята-</w:t>
            </w:r>
            <w:proofErr w:type="spellStart"/>
            <w:r w:rsidRPr="00765367">
              <w:rPr>
                <w:rFonts w:cs="Times New Roman"/>
              </w:rPr>
              <w:t>эколята</w:t>
            </w:r>
            <w:proofErr w:type="spellEnd"/>
            <w:r w:rsidRPr="00765367">
              <w:rPr>
                <w:rFonts w:cs="Times New Roman"/>
              </w:rPr>
              <w:t>», «Природа и мы».</w:t>
            </w:r>
            <w:proofErr w:type="gramEnd"/>
          </w:p>
          <w:p w:rsidR="00994257" w:rsidRPr="00765367" w:rsidRDefault="00994257" w:rsidP="001C78BF">
            <w:pPr>
              <w:pStyle w:val="26"/>
              <w:ind w:right="20"/>
              <w:jc w:val="both"/>
              <w:rPr>
                <w:rFonts w:cs="Times New Roman"/>
              </w:rPr>
            </w:pPr>
            <w:r w:rsidRPr="00765367">
              <w:rPr>
                <w:rFonts w:cs="Times New Roman"/>
              </w:rPr>
              <w:t xml:space="preserve">Экологические праздники: «До свидания лето красное», </w:t>
            </w:r>
          </w:p>
          <w:p w:rsidR="00994257" w:rsidRPr="00765367" w:rsidRDefault="00994257" w:rsidP="001C78BF">
            <w:pPr>
              <w:pStyle w:val="26"/>
              <w:ind w:right="20"/>
              <w:jc w:val="both"/>
              <w:rPr>
                <w:rFonts w:cs="Times New Roman"/>
              </w:rPr>
            </w:pPr>
            <w:r w:rsidRPr="00765367">
              <w:rPr>
                <w:rFonts w:cs="Times New Roman"/>
              </w:rPr>
              <w:t>Конкурсы детских рисунков, выставки:</w:t>
            </w:r>
          </w:p>
          <w:p w:rsidR="00994257" w:rsidRPr="00765367" w:rsidRDefault="00994257" w:rsidP="001C78BF">
            <w:pPr>
              <w:pStyle w:val="26"/>
              <w:ind w:right="20"/>
              <w:jc w:val="both"/>
              <w:rPr>
                <w:rFonts w:cs="Times New Roman"/>
              </w:rPr>
            </w:pPr>
            <w:r w:rsidRPr="00765367">
              <w:rPr>
                <w:rFonts w:cs="Times New Roman"/>
              </w:rPr>
              <w:t>«Нарисуй природу», «Сохраним нашу планету», «У воды без беды»</w:t>
            </w:r>
          </w:p>
          <w:p w:rsidR="00994257" w:rsidRPr="00765367" w:rsidRDefault="00994257" w:rsidP="001C78BF">
            <w:pPr>
              <w:pStyle w:val="26"/>
              <w:shd w:val="clear" w:color="auto" w:fill="auto"/>
              <w:ind w:right="20"/>
              <w:jc w:val="both"/>
              <w:rPr>
                <w:rFonts w:cs="Times New Roman"/>
              </w:rPr>
            </w:pPr>
            <w:r w:rsidRPr="00765367">
              <w:rPr>
                <w:rFonts w:cs="Times New Roman"/>
              </w:rPr>
              <w:t>Экологические десанты, благоустройство территорий</w:t>
            </w:r>
            <w:proofErr w:type="gramStart"/>
            <w:r w:rsidRPr="00765367">
              <w:rPr>
                <w:rFonts w:cs="Times New Roman"/>
              </w:rPr>
              <w:t xml:space="preserve"> :</w:t>
            </w:r>
            <w:proofErr w:type="gramEnd"/>
            <w:r w:rsidRPr="00765367">
              <w:rPr>
                <w:rFonts w:cs="Times New Roman"/>
              </w:rPr>
              <w:t xml:space="preserve"> «В союзе с природой», «Природа в жизни вашей семьи», </w:t>
            </w:r>
          </w:p>
          <w:p w:rsidR="00994257" w:rsidRPr="00765367" w:rsidRDefault="00994257" w:rsidP="001C78BF">
            <w:pPr>
              <w:pStyle w:val="26"/>
              <w:shd w:val="clear" w:color="auto" w:fill="auto"/>
              <w:ind w:right="20"/>
              <w:jc w:val="both"/>
              <w:rPr>
                <w:rFonts w:cs="Times New Roman"/>
              </w:rPr>
            </w:pPr>
            <w:r w:rsidRPr="00765367">
              <w:rPr>
                <w:rFonts w:cs="Times New Roman"/>
              </w:rPr>
              <w:t>Зашита проектов «Вторая жизнь мусора», «</w:t>
            </w:r>
            <w:proofErr w:type="spellStart"/>
            <w:r w:rsidRPr="00765367">
              <w:rPr>
                <w:rFonts w:cs="Times New Roman"/>
              </w:rPr>
              <w:t>Экобизнес</w:t>
            </w:r>
            <w:proofErr w:type="spellEnd"/>
            <w:r w:rsidRPr="00765367">
              <w:rPr>
                <w:rFonts w:cs="Times New Roman"/>
              </w:rPr>
              <w:t xml:space="preserve">», выставка поделок из природного материала «Осень-2018», «Забавная </w:t>
            </w:r>
            <w:r w:rsidRPr="00765367">
              <w:rPr>
                <w:rFonts w:cs="Times New Roman"/>
              </w:rPr>
              <w:lastRenderedPageBreak/>
              <w:t>природа», презентация о растениях, животных, птицах занесенных в Красную книгу» и другие.</w:t>
            </w:r>
          </w:p>
          <w:p w:rsidR="00994257" w:rsidRPr="00765367" w:rsidRDefault="00994257" w:rsidP="001C78BF">
            <w:pPr>
              <w:pStyle w:val="26"/>
              <w:shd w:val="clear" w:color="auto" w:fill="auto"/>
              <w:ind w:right="20"/>
              <w:jc w:val="both"/>
              <w:rPr>
                <w:rFonts w:cs="Times New Roman"/>
              </w:rPr>
            </w:pPr>
            <w:r w:rsidRPr="00765367">
              <w:rPr>
                <w:rFonts w:cs="Times New Roman"/>
              </w:rPr>
              <w:t>Приняло участие в мероприятиях – 2150 чел</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Районный конкурс рисунков, плакатов, работ декоративно-прикладного творчества, праздник «День Сивуча»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НП «Бригантина»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май</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июнь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spacing w:after="0" w:line="240" w:lineRule="auto"/>
              <w:ind w:left="120" w:right="100"/>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Проведен</w:t>
            </w:r>
            <w:r w:rsidRPr="00765367">
              <w:rPr>
                <w:rFonts w:ascii="Times New Roman" w:hAnsi="Times New Roman" w:cs="Times New Roman"/>
                <w:sz w:val="20"/>
                <w:szCs w:val="20"/>
              </w:rPr>
              <w:t xml:space="preserve"> </w:t>
            </w:r>
            <w:r w:rsidRPr="00765367">
              <w:rPr>
                <w:rFonts w:ascii="Times New Roman" w:eastAsia="Times New Roman" w:hAnsi="Times New Roman" w:cs="Times New Roman"/>
                <w:sz w:val="20"/>
                <w:szCs w:val="20"/>
                <w:lang w:eastAsia="ru-RU"/>
              </w:rPr>
              <w:t>районный конкурс рисунков, плакатов, работ декоративно-прикладного творчества «Сивуч-символ нашего города» - 112 человек;</w:t>
            </w:r>
          </w:p>
          <w:p w:rsidR="00994257" w:rsidRPr="00765367" w:rsidRDefault="00994257" w:rsidP="001C78BF">
            <w:pPr>
              <w:widowControl w:val="0"/>
              <w:spacing w:after="0" w:line="240" w:lineRule="auto"/>
              <w:ind w:left="120" w:right="100"/>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Проведен  районный праздник «День сивуча» - 320 человек</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4.4.</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Информирование населения (размещение информационных материалов в средствах массовой информации)</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Управляющий делами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по мере необходимости</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по мере необходимости</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июль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сентябрь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размещено на официальном сайте администрации НГО:</w:t>
            </w:r>
          </w:p>
          <w:p w:rsidR="00994257" w:rsidRPr="00765367" w:rsidRDefault="00994257" w:rsidP="001C78B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О результатах регионального мониторинга атмосферного воздуха в е 2017 году.</w:t>
            </w:r>
          </w:p>
          <w:p w:rsidR="00994257" w:rsidRPr="00765367" w:rsidRDefault="00994257" w:rsidP="001C78BF">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eastAsia="Times New Roman" w:hAnsi="Times New Roman" w:cs="Times New Roman"/>
                <w:sz w:val="20"/>
                <w:szCs w:val="20"/>
                <w:lang w:eastAsia="ru-RU"/>
              </w:rPr>
              <w:t xml:space="preserve">  Обновлен раздел «Охрана окружающей среды»</w:t>
            </w:r>
          </w:p>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4.5.</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 Создание газозаправочной инфраструктуры и приобретение (переоборудование) транспорта и техники, </w:t>
            </w:r>
            <w:proofErr w:type="gramStart"/>
            <w:r w:rsidRPr="00765367">
              <w:rPr>
                <w:rFonts w:ascii="Times New Roman" w:hAnsi="Times New Roman" w:cs="Times New Roman"/>
                <w:sz w:val="20"/>
                <w:szCs w:val="20"/>
              </w:rPr>
              <w:t>использующих</w:t>
            </w:r>
            <w:proofErr w:type="gramEnd"/>
            <w:r w:rsidRPr="00765367">
              <w:rPr>
                <w:rFonts w:ascii="Times New Roman" w:hAnsi="Times New Roman" w:cs="Times New Roman"/>
                <w:sz w:val="20"/>
                <w:szCs w:val="20"/>
              </w:rPr>
              <w:t xml:space="preserve"> природный газ в качестве газомоторного топлива:</w:t>
            </w:r>
          </w:p>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 и жилищно-коммунального хозяйства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Объем финансирования Программы в 2018 году составлял  1265,7 тыс. рублей. В 2018 году по мероприятию: Создание газозаправочной инфраструктуры и приобретение (переоборудование) транспорта и техники, использующих природный газ в качестве газомоторного топлива, освоено бюджетных сре</w:t>
            </w:r>
            <w:proofErr w:type="gramStart"/>
            <w:r w:rsidRPr="00765367">
              <w:rPr>
                <w:rFonts w:ascii="Times New Roman" w:eastAsia="Times New Roman" w:hAnsi="Times New Roman" w:cs="Times New Roman"/>
                <w:sz w:val="20"/>
                <w:szCs w:val="20"/>
                <w:lang w:eastAsia="ru-RU"/>
              </w:rPr>
              <w:t>дств в р</w:t>
            </w:r>
            <w:proofErr w:type="gramEnd"/>
            <w:r w:rsidRPr="00765367">
              <w:rPr>
                <w:rFonts w:ascii="Times New Roman" w:eastAsia="Times New Roman" w:hAnsi="Times New Roman" w:cs="Times New Roman"/>
                <w:sz w:val="20"/>
                <w:szCs w:val="20"/>
                <w:lang w:eastAsia="ru-RU"/>
              </w:rPr>
              <w:t>азмере 1018,9 тыс. рублей, в том числе:1008,665 областного бюджета, 10,235 местного бюджета.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4.6.</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поддержка населения при переоборудовании автотранспорта на газомоторное топливо</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 и жилищно-коммунального хозяйства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В 2018 году 3 гражданам выплачены компенсационные выплаты, связанные с частичным возмещением расходов по выполненным и оплаченным в период 2018-2020 </w:t>
            </w:r>
            <w:r w:rsidRPr="00765367">
              <w:rPr>
                <w:rFonts w:ascii="Times New Roman" w:hAnsi="Times New Roman" w:cs="Times New Roman"/>
                <w:sz w:val="20"/>
                <w:szCs w:val="20"/>
              </w:rPr>
              <w:lastRenderedPageBreak/>
              <w:t xml:space="preserve">годов гражданами Невельского городского округа работам по переоборудованию личного автотранспорта для работы на газомоторном топливе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4.7.</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 переоборудование автотранспорта муниципальных учреждений и предприятий на газомоторное топливо</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 и жилищно-коммунального хозяйства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center"/>
              <w:rPr>
                <w:rFonts w:ascii="Times New Roman" w:hAnsi="Times New Roman" w:cs="Times New Roman"/>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rPr>
                <w:rFonts w:ascii="Times New Roman" w:hAnsi="Times New Roman" w:cs="Times New Roman"/>
                <w:sz w:val="20"/>
                <w:szCs w:val="20"/>
              </w:rPr>
            </w:pP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Отделом капитального строительства и жилищно-коммунального хозяйства администрации Невельского городского округа 30.07.2018г. был заключен  муниципальный контракт с  обществом с ограниченной ответственностью «Специализированный центр «Сахалин Газ Авто» на оказание услуг по установке газобаллонного оборудования на автомобили № 133-18.  В рамках вышеуказанного контракта переоборудовано пять единиц </w:t>
            </w:r>
            <w:r w:rsidRPr="00765367">
              <w:rPr>
                <w:rFonts w:ascii="Times New Roman" w:hAnsi="Times New Roman" w:cs="Times New Roman"/>
                <w:sz w:val="20"/>
                <w:szCs w:val="20"/>
              </w:rPr>
              <w:lastRenderedPageBreak/>
              <w:t>муниципальной техники: 4 автомобиля «УАЗ Патриот» (МКУ «Управление гражданской защиты  и обеспечения деятельности»)  и 1 автобус «Газель» (МБУК «Районный дом культуры им. Г.И. Невельского»).</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EF140B">
        <w:trPr>
          <w:tblCellSpacing w:w="5" w:type="nil"/>
        </w:trPr>
        <w:tc>
          <w:tcPr>
            <w:tcW w:w="5000" w:type="pct"/>
            <w:gridSpan w:val="25"/>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b/>
                <w:sz w:val="24"/>
                <w:szCs w:val="24"/>
              </w:rPr>
              <w:lastRenderedPageBreak/>
              <w:t xml:space="preserve">Муниципальная программа </w:t>
            </w:r>
            <w:r w:rsidRPr="00765367">
              <w:rPr>
                <w:rFonts w:ascii="Times New Roman" w:eastAsia="Times New Roman" w:hAnsi="Times New Roman" w:cs="Times New Roman"/>
                <w:b/>
                <w:sz w:val="24"/>
                <w:szCs w:val="24"/>
                <w:lang w:eastAsia="ru-RU" w:bidi="ru-RU"/>
              </w:rPr>
              <w:t>«Формирование современной городской среды на территории Невельского городского округа на 2018 - 2022 годы».</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rPr>
              <w:t xml:space="preserve">Благоустройство дворовых территорий многоквартирных домов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rPr>
            </w:pPr>
            <w:r w:rsidRPr="00765367">
              <w:rPr>
                <w:rFonts w:ascii="Times New Roman" w:hAnsi="Times New Roman" w:cs="Times New Roman"/>
              </w:rPr>
              <w:t>Не проводились</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rPr>
            </w:pPr>
            <w:r w:rsidRPr="00765367">
              <w:rPr>
                <w:rFonts w:ascii="Times New Roman" w:hAnsi="Times New Roman" w:cs="Times New Roman"/>
              </w:rPr>
              <w:t xml:space="preserve">Благоустройство общественных территорий </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eastAsia="Arial Unicode MS" w:hAnsi="Times New Roman" w:cs="Times New Roman"/>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rPr>
            </w:pPr>
            <w:r w:rsidRPr="00765367">
              <w:rPr>
                <w:rFonts w:ascii="Times New Roman" w:hAnsi="Times New Roman" w:cs="Times New Roman"/>
              </w:rPr>
              <w:t>Не проводились</w:t>
            </w:r>
          </w:p>
          <w:p w:rsidR="00994257" w:rsidRPr="00765367" w:rsidRDefault="00994257" w:rsidP="001C78BF">
            <w:pPr>
              <w:spacing w:after="0" w:line="240" w:lineRule="auto"/>
              <w:rPr>
                <w:rFonts w:ascii="Times New Roman" w:hAnsi="Times New Roman" w:cs="Times New Roman"/>
              </w:rPr>
            </w:pP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rPr>
              <w:t>Капитальный ремонт, ремонт дворовых территорий многоквартирных домов, проездов к территориям многоквартирных домов населенных пунктов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Отдел  капитального  строительства и жилищно – коммунального хозяйства</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апрель </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октябрь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апрель </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октябрь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sz w:val="20"/>
                <w:szCs w:val="20"/>
              </w:rPr>
            </w:pPr>
            <w:r w:rsidRPr="00765367">
              <w:rPr>
                <w:rFonts w:ascii="Times New Roman" w:eastAsia="Arial Unicode MS" w:hAnsi="Times New Roman" w:cs="Times New Roman"/>
              </w:rPr>
              <w:t>Количество благоустроенных дворовых территорий</w:t>
            </w:r>
            <w:r w:rsidRPr="00765367">
              <w:rPr>
                <w:rFonts w:ascii="Times New Roman" w:hAnsi="Times New Roman" w:cs="Times New Roman"/>
              </w:rPr>
              <w:t xml:space="preserve"> в общем количестве дворовых территорий, подлежащих благоустройству в отчетном году с использованием субсидии на капитальный </w:t>
            </w:r>
            <w:r w:rsidRPr="00765367">
              <w:rPr>
                <w:rFonts w:ascii="Times New Roman" w:hAnsi="Times New Roman" w:cs="Times New Roman"/>
              </w:rPr>
              <w:lastRenderedPageBreak/>
              <w:t xml:space="preserve">ремонт, ремонт дворовых территорий – 4 ед. </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1C78BF">
            <w:pPr>
              <w:spacing w:after="0" w:line="240" w:lineRule="auto"/>
              <w:rPr>
                <w:rFonts w:ascii="Times New Roman" w:hAnsi="Times New Roman" w:cs="Times New Roman"/>
              </w:rPr>
            </w:pPr>
            <w:r w:rsidRPr="00765367">
              <w:rPr>
                <w:rFonts w:ascii="Times New Roman" w:hAnsi="Times New Roman" w:cs="Times New Roman"/>
              </w:rPr>
              <w:lastRenderedPageBreak/>
              <w:t xml:space="preserve">Произведен капитальный ремонт, ремонт 4  дворовых территорий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EF140B">
        <w:trPr>
          <w:tblCellSpacing w:w="5" w:type="nil"/>
        </w:trPr>
        <w:tc>
          <w:tcPr>
            <w:tcW w:w="5000" w:type="pct"/>
            <w:gridSpan w:val="25"/>
            <w:tcBorders>
              <w:top w:val="single" w:sz="4" w:space="0" w:color="auto"/>
              <w:left w:val="single" w:sz="8" w:space="0" w:color="auto"/>
              <w:bottom w:val="single" w:sz="4" w:space="0" w:color="auto"/>
              <w:right w:val="single" w:sz="8" w:space="0" w:color="auto"/>
            </w:tcBorders>
          </w:tcPr>
          <w:p w:rsidR="00994257" w:rsidRPr="00765367" w:rsidRDefault="00994257" w:rsidP="00D9485B">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lastRenderedPageBreak/>
              <w:t>Муниципальная программа «Развитие внутреннего и въездного туризма в муниципальном образовании «Невельский городской округ» на 2018-2022 годы</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Формирование доступной и комфортной туристической среды</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rPr>
              <w:t>Разработка и внедрение единой сети туристских маршрутов на территории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Разработка и формирование единого реестра туристических маршрутов, создание паспортов на каждый туристический маршрут, обновление информации с учетом введения новых маршрутов</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Невельском</w:t>
            </w:r>
            <w:proofErr w:type="gramEnd"/>
            <w:r w:rsidRPr="00765367">
              <w:rPr>
                <w:rFonts w:ascii="Times New Roman" w:hAnsi="Times New Roman" w:cs="Times New Roman"/>
                <w:sz w:val="20"/>
                <w:szCs w:val="20"/>
              </w:rPr>
              <w:t xml:space="preserve"> городском округе разработан  и сформирован единый реестр туристических маршрутов, созданы паспорта на каждый туристический маршрут. Информация с учетом введения новых маршрутов обновляется постоянно. </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1.2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rPr>
              <w:t>Обустройство внутригородских туристских маршрутов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 xml:space="preserve">Выполнение работ по проведению в надлежащий вид городских туристических маршрутов, по которым проводятся экскурсии для жителей и гостей города Невельска, в том числе текущий </w:t>
            </w:r>
            <w:r w:rsidRPr="00765367">
              <w:rPr>
                <w:rFonts w:ascii="Times New Roman" w:eastAsia="Times New Roman" w:hAnsi="Times New Roman" w:cs="Times New Roman"/>
                <w:sz w:val="20"/>
                <w:szCs w:val="20"/>
              </w:rPr>
              <w:lastRenderedPageBreak/>
              <w:t>ремонт фасадов зданий, участков улично-дорожной сети, озеленение и наружное освещение (при необходимости)</w:t>
            </w:r>
          </w:p>
          <w:p w:rsidR="00994257" w:rsidRPr="00765367" w:rsidRDefault="00994257" w:rsidP="00A2066F">
            <w:pPr>
              <w:spacing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Количество обустроенных городских маршрутов за отчетный период: </w:t>
            </w:r>
          </w:p>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1 ед.</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rPr>
              <w:t>Внедрение и развитие единой унифицированной системы туристической навигации на территории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widowControl w:val="0"/>
              <w:autoSpaceDE w:val="0"/>
              <w:autoSpaceDN w:val="0"/>
              <w:adjustRightInd w:val="0"/>
              <w:spacing w:line="240" w:lineRule="auto"/>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 xml:space="preserve">Создание пиктограмм, знаков и указателей, главной задачей которых является наглядное и единообразное обозначение мест и объектов, входящих в программы как группового, так и индивидуального туризма на территории Невельского городского округа </w:t>
            </w:r>
          </w:p>
          <w:p w:rsidR="00994257" w:rsidRPr="00765367" w:rsidRDefault="00994257" w:rsidP="00A2066F">
            <w:pPr>
              <w:spacing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установленных средств туристской навигации:  5 ед.</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rPr>
              <w:t>Создание благоприятных условий для развития туристской деятельности на территории Невельского городского округа.</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rPr>
              <w:t xml:space="preserve">Организация и проведение </w:t>
            </w:r>
            <w:r w:rsidRPr="00765367">
              <w:rPr>
                <w:rFonts w:ascii="Times New Roman" w:eastAsia="Times New Roman" w:hAnsi="Times New Roman" w:cs="Times New Roman"/>
                <w:sz w:val="20"/>
                <w:szCs w:val="20"/>
              </w:rPr>
              <w:lastRenderedPageBreak/>
              <w:t>конкурсов по социально значимым проектам туристской направленности.</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культуры, спорта, туризма и </w:t>
            </w:r>
            <w:r w:rsidRPr="00765367">
              <w:rPr>
                <w:rFonts w:ascii="Times New Roman" w:hAnsi="Times New Roman" w:cs="Times New Roman"/>
                <w:sz w:val="20"/>
                <w:szCs w:val="20"/>
              </w:rPr>
              <w:lastRenderedPageBreak/>
              <w:t>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 xml:space="preserve">Конкурсы предусматривают </w:t>
            </w:r>
            <w:r w:rsidRPr="00765367">
              <w:rPr>
                <w:rFonts w:ascii="Times New Roman" w:eastAsia="Times New Roman" w:hAnsi="Times New Roman" w:cs="Times New Roman"/>
                <w:sz w:val="20"/>
                <w:szCs w:val="20"/>
              </w:rPr>
              <w:lastRenderedPageBreak/>
              <w:t>разработку новых туров, маршрутов, проведение летних лагерей, а также поддержку иных проектов туристской направленности</w:t>
            </w:r>
          </w:p>
          <w:p w:rsidR="00994257" w:rsidRPr="00765367" w:rsidRDefault="00994257" w:rsidP="00A2066F">
            <w:pPr>
              <w:spacing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За отчетный период был </w:t>
            </w:r>
            <w:r w:rsidRPr="00765367">
              <w:rPr>
                <w:rFonts w:ascii="Times New Roman" w:hAnsi="Times New Roman" w:cs="Times New Roman"/>
                <w:sz w:val="20"/>
                <w:szCs w:val="20"/>
              </w:rPr>
              <w:lastRenderedPageBreak/>
              <w:t>проведен конкурс «Лучший  туристический маршрут Невельского района»</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2.2</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rPr>
              <w:t>Оказание информационной и консультативной поддержки субъектам туристской деятельности.</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Повышение информированности субъектов туристской деятельности, организация форумов, семинарских занятий и консультативных мероприятий для субъектов туристской деятельности</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23 мая 2018 года был проведен семинар </w:t>
            </w:r>
            <w:r w:rsidRPr="00765367">
              <w:rPr>
                <w:rFonts w:ascii="Times New Roman" w:hAnsi="Times New Roman" w:cs="Times New Roman"/>
                <w:sz w:val="20"/>
                <w:szCs w:val="20"/>
                <w:shd w:val="clear" w:color="auto" w:fill="FFFFFF"/>
              </w:rPr>
              <w:t>в конференц-зале Районного дома культуры имени Г.И. Невельского.</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2.3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rPr>
              <w:t>Проведение конкурса на лучший экскурсионный маршрут</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конкурса среди учащихся общеобразовательных учреждений</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2018 году конкурс на лучший экскурсионный маршрут среди учащихся общеобразовательных учреждений не проводился в связи с тем, что финансирование на данное мероприятие не было </w:t>
            </w:r>
            <w:proofErr w:type="spellStart"/>
            <w:r w:rsidRPr="00765367">
              <w:rPr>
                <w:rFonts w:ascii="Times New Roman" w:hAnsi="Times New Roman" w:cs="Times New Roman"/>
                <w:sz w:val="20"/>
                <w:szCs w:val="20"/>
              </w:rPr>
              <w:t>предусмотренно</w:t>
            </w:r>
            <w:proofErr w:type="spellEnd"/>
            <w:r w:rsidRPr="00765367">
              <w:rPr>
                <w:rFonts w:ascii="Times New Roman" w:hAnsi="Times New Roman" w:cs="Times New Roman"/>
                <w:sz w:val="20"/>
                <w:szCs w:val="20"/>
              </w:rPr>
              <w:t>.</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нет</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rPr>
              <w:t>Продвижение туристского потенциала Невельского городского округа на внутреннем и внешнем рынках.</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3.1</w:t>
            </w:r>
          </w:p>
        </w:tc>
        <w:tc>
          <w:tcPr>
            <w:tcW w:w="691"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eastAsia="Times New Roman" w:hAnsi="Times New Roman" w:cs="Times New Roman"/>
                <w:sz w:val="20"/>
                <w:szCs w:val="20"/>
              </w:rPr>
              <w:t>Изготовление макета и издания печатных материалов.</w:t>
            </w:r>
          </w:p>
        </w:tc>
        <w:tc>
          <w:tcPr>
            <w:tcW w:w="559"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культуры, спорта, туризма и молодежной политики</w:t>
            </w:r>
          </w:p>
        </w:tc>
        <w:tc>
          <w:tcPr>
            <w:tcW w:w="403" w:type="pct"/>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994257" w:rsidRPr="00765367" w:rsidRDefault="00994257" w:rsidP="00A2066F">
            <w:pPr>
              <w:widowControl w:val="0"/>
              <w:autoSpaceDE w:val="0"/>
              <w:autoSpaceDN w:val="0"/>
              <w:adjustRightInd w:val="0"/>
              <w:spacing w:line="240" w:lineRule="auto"/>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Распространение информации о туристском потенциале города Невельска</w:t>
            </w:r>
          </w:p>
          <w:p w:rsidR="00994257" w:rsidRPr="00765367" w:rsidRDefault="00994257" w:rsidP="00A2066F">
            <w:pPr>
              <w:spacing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изготовленных печатных изданий, сувенирных изделий за отчетный период</w:t>
            </w:r>
            <w:proofErr w:type="gramStart"/>
            <w:r w:rsidRPr="00765367">
              <w:rPr>
                <w:rFonts w:ascii="Times New Roman" w:hAnsi="Times New Roman" w:cs="Times New Roman"/>
                <w:sz w:val="20"/>
                <w:szCs w:val="20"/>
              </w:rPr>
              <w:t xml:space="preserve"> :</w:t>
            </w:r>
            <w:proofErr w:type="gramEnd"/>
          </w:p>
          <w:p w:rsidR="00994257" w:rsidRPr="00765367" w:rsidRDefault="00994257" w:rsidP="00A2066F">
            <w:pPr>
              <w:spacing w:line="240" w:lineRule="auto"/>
              <w:rPr>
                <w:rFonts w:ascii="Times New Roman" w:hAnsi="Times New Roman" w:cs="Times New Roman"/>
                <w:sz w:val="20"/>
                <w:szCs w:val="20"/>
              </w:rPr>
            </w:pPr>
            <w:r w:rsidRPr="00765367">
              <w:rPr>
                <w:rFonts w:ascii="Times New Roman" w:hAnsi="Times New Roman" w:cs="Times New Roman"/>
                <w:sz w:val="20"/>
                <w:szCs w:val="20"/>
              </w:rPr>
              <w:t>200 ед.</w:t>
            </w:r>
          </w:p>
        </w:tc>
        <w:tc>
          <w:tcPr>
            <w:tcW w:w="496" w:type="pct"/>
            <w:gridSpan w:val="3"/>
            <w:tcBorders>
              <w:top w:val="single" w:sz="4" w:space="0" w:color="auto"/>
              <w:left w:val="single" w:sz="8" w:space="0" w:color="auto"/>
              <w:bottom w:val="single" w:sz="4" w:space="0" w:color="auto"/>
              <w:right w:val="single" w:sz="8" w:space="0" w:color="auto"/>
            </w:tcBorders>
          </w:tcPr>
          <w:p w:rsidR="00994257" w:rsidRPr="00765367" w:rsidRDefault="00994257" w:rsidP="00A2066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нет</w:t>
            </w:r>
          </w:p>
        </w:tc>
      </w:tr>
      <w:tr w:rsidR="00765367" w:rsidRPr="00765367" w:rsidTr="00EF140B">
        <w:trPr>
          <w:tblCellSpacing w:w="5" w:type="nil"/>
        </w:trPr>
        <w:tc>
          <w:tcPr>
            <w:tcW w:w="5000" w:type="pct"/>
            <w:gridSpan w:val="25"/>
            <w:tcBorders>
              <w:top w:val="single" w:sz="4" w:space="0" w:color="auto"/>
              <w:left w:val="single" w:sz="8" w:space="0" w:color="auto"/>
              <w:bottom w:val="single" w:sz="4" w:space="0" w:color="auto"/>
              <w:right w:val="single" w:sz="8" w:space="0" w:color="auto"/>
            </w:tcBorders>
          </w:tcPr>
          <w:p w:rsidR="001466D9" w:rsidRPr="00765367" w:rsidRDefault="00376570" w:rsidP="00D9485B">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w:t>
            </w:r>
            <w:r w:rsidR="001466D9" w:rsidRPr="00765367">
              <w:rPr>
                <w:rFonts w:ascii="Times New Roman" w:hAnsi="Times New Roman" w:cs="Times New Roman"/>
                <w:b/>
                <w:sz w:val="24"/>
                <w:szCs w:val="24"/>
              </w:rPr>
              <w:t>рограмма «Совершенствование системы управления муниципальным имуществом муниципального образования «Невельский городской округ» на  2018-2022 годы»</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376570" w:rsidRPr="00765367" w:rsidRDefault="00376570" w:rsidP="00376570">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1.1</w:t>
            </w:r>
          </w:p>
        </w:tc>
        <w:tc>
          <w:tcPr>
            <w:tcW w:w="691" w:type="pct"/>
            <w:tcBorders>
              <w:top w:val="single" w:sz="4" w:space="0" w:color="auto"/>
              <w:left w:val="single" w:sz="8" w:space="0" w:color="auto"/>
              <w:bottom w:val="single" w:sz="4" w:space="0" w:color="auto"/>
              <w:right w:val="single" w:sz="8" w:space="0" w:color="auto"/>
            </w:tcBorders>
          </w:tcPr>
          <w:p w:rsidR="00376570" w:rsidRPr="00765367" w:rsidRDefault="00376570" w:rsidP="00376570">
            <w:pPr>
              <w:spacing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стоимости основных средств</w:t>
            </w:r>
          </w:p>
        </w:tc>
        <w:tc>
          <w:tcPr>
            <w:tcW w:w="559" w:type="pct"/>
            <w:tcBorders>
              <w:top w:val="single" w:sz="4" w:space="0" w:color="auto"/>
              <w:left w:val="single" w:sz="8" w:space="0" w:color="auto"/>
              <w:bottom w:val="single" w:sz="4" w:space="0" w:color="auto"/>
              <w:right w:val="single" w:sz="8" w:space="0" w:color="auto"/>
            </w:tcBorders>
          </w:tcPr>
          <w:p w:rsidR="00376570" w:rsidRPr="00765367" w:rsidRDefault="00376570" w:rsidP="00376570">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Отдел по управлению имуществом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376570" w:rsidRPr="00765367" w:rsidRDefault="00376570" w:rsidP="00376570">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376570" w:rsidRPr="00765367" w:rsidRDefault="00376570" w:rsidP="00376570">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376570" w:rsidRPr="00765367" w:rsidRDefault="00376570" w:rsidP="00376570">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376570" w:rsidRPr="00765367" w:rsidRDefault="00376570" w:rsidP="00376570">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376570" w:rsidRPr="00765367" w:rsidRDefault="00376570" w:rsidP="00376570">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На основании заключенных договоров в 2018 году передано в хозяйственное ведение муниципальным предприятиям 314 объектов, общей балансовой стоимостью 494,3 млн. руб.</w:t>
            </w:r>
          </w:p>
        </w:tc>
        <w:tc>
          <w:tcPr>
            <w:tcW w:w="620" w:type="pct"/>
            <w:gridSpan w:val="3"/>
            <w:tcBorders>
              <w:top w:val="single" w:sz="4" w:space="0" w:color="auto"/>
              <w:left w:val="single" w:sz="8" w:space="0" w:color="auto"/>
              <w:bottom w:val="single" w:sz="4" w:space="0" w:color="auto"/>
              <w:right w:val="single" w:sz="8" w:space="0" w:color="auto"/>
            </w:tcBorders>
          </w:tcPr>
          <w:p w:rsidR="00376570" w:rsidRPr="00765367" w:rsidRDefault="00376570" w:rsidP="00376570">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top w:val="single" w:sz="4" w:space="0" w:color="auto"/>
              <w:left w:val="single" w:sz="8" w:space="0" w:color="auto"/>
              <w:bottom w:val="single" w:sz="4" w:space="0" w:color="auto"/>
              <w:right w:val="single" w:sz="8" w:space="0" w:color="auto"/>
            </w:tcBorders>
          </w:tcPr>
          <w:p w:rsidR="00376570" w:rsidRPr="00765367" w:rsidRDefault="00376570"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4605" w:type="pct"/>
            <w:gridSpan w:val="23"/>
            <w:tcBorders>
              <w:top w:val="single" w:sz="4" w:space="0" w:color="auto"/>
              <w:left w:val="single" w:sz="8" w:space="0" w:color="auto"/>
              <w:bottom w:val="single" w:sz="4" w:space="0" w:color="auto"/>
              <w:right w:val="single" w:sz="8" w:space="0" w:color="auto"/>
            </w:tcBorders>
          </w:tcPr>
          <w:p w:rsidR="00256254" w:rsidRPr="00765367" w:rsidRDefault="00256254" w:rsidP="00256254">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Совершенствование системы учета объектов муниципальной собственности.</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691" w:type="pct"/>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Совершенствование ведения Реестра муниципального имущества путем приобретения (обновления) программного </w:t>
            </w:r>
            <w:r w:rsidRPr="00765367">
              <w:rPr>
                <w:rFonts w:ascii="Times New Roman" w:hAnsi="Times New Roman" w:cs="Times New Roman"/>
                <w:sz w:val="20"/>
                <w:szCs w:val="20"/>
              </w:rPr>
              <w:lastRenderedPageBreak/>
              <w:t>продукта.</w:t>
            </w:r>
          </w:p>
        </w:tc>
        <w:tc>
          <w:tcPr>
            <w:tcW w:w="559" w:type="pct"/>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 xml:space="preserve">Отдел по управлению имуществом администрации Невельского городского </w:t>
            </w:r>
            <w:r w:rsidRPr="00765367">
              <w:rPr>
                <w:rFonts w:ascii="Times New Roman" w:hAnsi="Times New Roman" w:cs="Times New Roman"/>
                <w:sz w:val="20"/>
                <w:szCs w:val="20"/>
              </w:rPr>
              <w:lastRenderedPageBreak/>
              <w:t xml:space="preserve">округа </w:t>
            </w:r>
          </w:p>
        </w:tc>
        <w:tc>
          <w:tcPr>
            <w:tcW w:w="403" w:type="pct"/>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В 2018 году было установлено 3 рабочих места для ведения учета муниципального имущества </w:t>
            </w:r>
          </w:p>
        </w:tc>
        <w:tc>
          <w:tcPr>
            <w:tcW w:w="620"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3</w:t>
            </w:r>
          </w:p>
        </w:tc>
        <w:tc>
          <w:tcPr>
            <w:tcW w:w="496"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2.2.</w:t>
            </w:r>
          </w:p>
        </w:tc>
        <w:tc>
          <w:tcPr>
            <w:tcW w:w="691" w:type="pct"/>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регистрации прав собственности муниципальной собственности и вещных прав на объекты недвижимости и земельные участки.</w:t>
            </w:r>
          </w:p>
        </w:tc>
        <w:tc>
          <w:tcPr>
            <w:tcW w:w="559" w:type="pct"/>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Отдел по управлению имуществом администрации Невельского городского округа </w:t>
            </w:r>
          </w:p>
        </w:tc>
        <w:tc>
          <w:tcPr>
            <w:tcW w:w="403" w:type="pct"/>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В 2018 году зарегистрировано право муниципальной собственности на 3 объекта недвижимости, 5 земельных участков.</w:t>
            </w:r>
          </w:p>
        </w:tc>
        <w:tc>
          <w:tcPr>
            <w:tcW w:w="620"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8</w:t>
            </w:r>
          </w:p>
        </w:tc>
        <w:tc>
          <w:tcPr>
            <w:tcW w:w="496"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2.3.</w:t>
            </w:r>
          </w:p>
        </w:tc>
        <w:tc>
          <w:tcPr>
            <w:tcW w:w="691" w:type="pct"/>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Оценка имущества, регулирование имущественных отношений</w:t>
            </w:r>
          </w:p>
        </w:tc>
        <w:tc>
          <w:tcPr>
            <w:tcW w:w="559" w:type="pct"/>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Отдел по управлению имуществом администрации Невельского городского округа </w:t>
            </w:r>
          </w:p>
        </w:tc>
        <w:tc>
          <w:tcPr>
            <w:tcW w:w="403" w:type="pct"/>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381" w:type="pct"/>
            <w:gridSpan w:val="5"/>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88"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2018 году было заключено 4 договора на проведение независимой оценки рыночной стоимости объектов. </w:t>
            </w:r>
          </w:p>
        </w:tc>
        <w:tc>
          <w:tcPr>
            <w:tcW w:w="620"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4</w:t>
            </w:r>
          </w:p>
        </w:tc>
        <w:tc>
          <w:tcPr>
            <w:tcW w:w="496"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4605" w:type="pct"/>
            <w:gridSpan w:val="23"/>
            <w:tcBorders>
              <w:top w:val="single" w:sz="4" w:space="0" w:color="auto"/>
              <w:left w:val="single" w:sz="8" w:space="0" w:color="auto"/>
              <w:bottom w:val="single" w:sz="4" w:space="0" w:color="auto"/>
              <w:right w:val="single" w:sz="8" w:space="0" w:color="auto"/>
            </w:tcBorders>
          </w:tcPr>
          <w:p w:rsidR="00256254" w:rsidRPr="00765367" w:rsidRDefault="00256254"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Создание условий для повышения эффективности управления муниципальным имуществом.</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w:t>
            </w:r>
          </w:p>
        </w:tc>
        <w:tc>
          <w:tcPr>
            <w:tcW w:w="691" w:type="pct"/>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Повышение эффективности управления муниципальными унитарными предприятиями, наделенными имуществом, являющимся муниципальной собственностью.  </w:t>
            </w:r>
          </w:p>
        </w:tc>
        <w:tc>
          <w:tcPr>
            <w:tcW w:w="559" w:type="pct"/>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Отдел по управлению имуществом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В 2018 году муниципальные предприятия опубликовали показатели финансово-хозяйственной деятельности на сайтах предприятий, предоставили в отдел балансовые отчеты за 2017 год.</w:t>
            </w:r>
          </w:p>
        </w:tc>
        <w:tc>
          <w:tcPr>
            <w:tcW w:w="620"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5</w:t>
            </w:r>
          </w:p>
        </w:tc>
        <w:tc>
          <w:tcPr>
            <w:tcW w:w="496" w:type="pct"/>
            <w:gridSpan w:val="3"/>
            <w:tcBorders>
              <w:top w:val="single" w:sz="4" w:space="0" w:color="auto"/>
              <w:left w:val="single" w:sz="8" w:space="0" w:color="auto"/>
              <w:bottom w:val="single" w:sz="4" w:space="0" w:color="auto"/>
              <w:right w:val="single" w:sz="8" w:space="0" w:color="auto"/>
            </w:tcBorders>
          </w:tcPr>
          <w:p w:rsidR="00256254" w:rsidRPr="00765367" w:rsidRDefault="00256254"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МКУ «Управление гражданской защиты и обеспечения деятельности», МБУ «Информационное агентство «Невельские новости» в 2018 году переданы в ведение администрации НГО</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3.2.</w:t>
            </w:r>
          </w:p>
        </w:tc>
        <w:tc>
          <w:tcPr>
            <w:tcW w:w="691" w:type="pct"/>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Повышение эффективности </w:t>
            </w:r>
            <w:r w:rsidRPr="00765367">
              <w:rPr>
                <w:rFonts w:ascii="Times New Roman" w:hAnsi="Times New Roman" w:cs="Times New Roman"/>
                <w:sz w:val="20"/>
                <w:szCs w:val="20"/>
              </w:rPr>
              <w:lastRenderedPageBreak/>
              <w:t>использования земельных участков, обеспечение государственной регистрации прав на земельные участки, эффективность их целевого использования.</w:t>
            </w:r>
          </w:p>
        </w:tc>
        <w:tc>
          <w:tcPr>
            <w:tcW w:w="559" w:type="pct"/>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 Отдел по управлению </w:t>
            </w:r>
            <w:r w:rsidRPr="00765367">
              <w:rPr>
                <w:rFonts w:ascii="Times New Roman" w:hAnsi="Times New Roman" w:cs="Times New Roman"/>
                <w:sz w:val="20"/>
                <w:szCs w:val="20"/>
              </w:rPr>
              <w:lastRenderedPageBreak/>
              <w:t>имуществом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январь</w:t>
            </w:r>
          </w:p>
        </w:tc>
        <w:tc>
          <w:tcPr>
            <w:tcW w:w="412"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rPr>
                <w:rFonts w:ascii="Times New Roman" w:hAnsi="Times New Roman" w:cs="Times New Roman"/>
                <w:bCs/>
                <w:sz w:val="20"/>
                <w:szCs w:val="20"/>
              </w:rPr>
            </w:pPr>
            <w:r w:rsidRPr="00765367">
              <w:rPr>
                <w:rFonts w:ascii="Times New Roman" w:hAnsi="Times New Roman" w:cs="Times New Roman"/>
                <w:sz w:val="20"/>
                <w:szCs w:val="20"/>
              </w:rPr>
              <w:t xml:space="preserve">В целях повышения эффективности </w:t>
            </w:r>
            <w:r w:rsidRPr="00765367">
              <w:rPr>
                <w:rFonts w:ascii="Times New Roman" w:hAnsi="Times New Roman" w:cs="Times New Roman"/>
                <w:sz w:val="20"/>
                <w:szCs w:val="20"/>
              </w:rPr>
              <w:lastRenderedPageBreak/>
              <w:t>использования земельных участков, целевого их использования было проведено 4</w:t>
            </w:r>
            <w:r w:rsidRPr="00765367">
              <w:rPr>
                <w:rFonts w:ascii="Times New Roman" w:hAnsi="Times New Roman" w:cs="Times New Roman"/>
                <w:bCs/>
                <w:sz w:val="20"/>
                <w:szCs w:val="20"/>
              </w:rPr>
              <w:t xml:space="preserve"> проверки  физических лиц: </w:t>
            </w:r>
            <w:proofErr w:type="spellStart"/>
            <w:r w:rsidRPr="00765367">
              <w:rPr>
                <w:rFonts w:ascii="Times New Roman" w:hAnsi="Times New Roman" w:cs="Times New Roman"/>
                <w:sz w:val="20"/>
                <w:szCs w:val="20"/>
              </w:rPr>
              <w:t>Павлюк</w:t>
            </w:r>
            <w:proofErr w:type="spellEnd"/>
            <w:r w:rsidRPr="00765367">
              <w:rPr>
                <w:rFonts w:ascii="Times New Roman" w:hAnsi="Times New Roman" w:cs="Times New Roman"/>
                <w:sz w:val="20"/>
                <w:szCs w:val="20"/>
              </w:rPr>
              <w:t xml:space="preserve"> В.А., </w:t>
            </w:r>
            <w:proofErr w:type="spellStart"/>
            <w:r w:rsidRPr="00765367">
              <w:rPr>
                <w:rFonts w:ascii="Times New Roman" w:hAnsi="Times New Roman" w:cs="Times New Roman"/>
                <w:sz w:val="20"/>
                <w:szCs w:val="20"/>
              </w:rPr>
              <w:t>Амирзатян</w:t>
            </w:r>
            <w:proofErr w:type="spellEnd"/>
            <w:r w:rsidRPr="00765367">
              <w:rPr>
                <w:rFonts w:ascii="Times New Roman" w:hAnsi="Times New Roman" w:cs="Times New Roman"/>
                <w:sz w:val="20"/>
                <w:szCs w:val="20"/>
              </w:rPr>
              <w:t xml:space="preserve"> М.Н., Братищев М.А., Ли И.Г.</w:t>
            </w:r>
          </w:p>
          <w:p w:rsidR="00B40AF9" w:rsidRPr="00765367" w:rsidRDefault="00B40AF9"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Поставлено на государственный кадастровый учет 30 земельных участков.</w:t>
            </w:r>
          </w:p>
        </w:tc>
        <w:tc>
          <w:tcPr>
            <w:tcW w:w="620" w:type="pct"/>
            <w:gridSpan w:val="3"/>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100 %</w:t>
            </w:r>
          </w:p>
        </w:tc>
        <w:tc>
          <w:tcPr>
            <w:tcW w:w="496" w:type="pct"/>
            <w:gridSpan w:val="3"/>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jc w:val="center"/>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3.3.</w:t>
            </w:r>
          </w:p>
        </w:tc>
        <w:tc>
          <w:tcPr>
            <w:tcW w:w="691" w:type="pct"/>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Повышение эффективности и прозрачности передачи муниципального имущества в аренду.</w:t>
            </w:r>
          </w:p>
        </w:tc>
        <w:tc>
          <w:tcPr>
            <w:tcW w:w="559" w:type="pct"/>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по управлению имуществом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В 2018 году были выставлены на  аукцион по продаже права на заключение договоров аренды земельных участков, по результатам которых были заключены 10 договоров аренды земельных участков.</w:t>
            </w:r>
          </w:p>
        </w:tc>
        <w:tc>
          <w:tcPr>
            <w:tcW w:w="620" w:type="pct"/>
            <w:gridSpan w:val="3"/>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496" w:type="pct"/>
            <w:gridSpan w:val="3"/>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jc w:val="center"/>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3.3</w:t>
            </w:r>
          </w:p>
        </w:tc>
        <w:tc>
          <w:tcPr>
            <w:tcW w:w="691" w:type="pct"/>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Организация </w:t>
            </w:r>
            <w:proofErr w:type="gramStart"/>
            <w:r w:rsidRPr="00765367">
              <w:rPr>
                <w:rFonts w:ascii="Times New Roman" w:hAnsi="Times New Roman" w:cs="Times New Roman"/>
                <w:sz w:val="20"/>
                <w:szCs w:val="20"/>
              </w:rPr>
              <w:t>проведения проверок эффективности использования муниципального имущества</w:t>
            </w:r>
            <w:proofErr w:type="gramEnd"/>
            <w:r w:rsidRPr="00765367">
              <w:rPr>
                <w:rFonts w:ascii="Times New Roman" w:hAnsi="Times New Roman" w:cs="Times New Roman"/>
                <w:sz w:val="20"/>
                <w:szCs w:val="20"/>
              </w:rPr>
              <w:t xml:space="preserve"> и земельных участков.</w:t>
            </w:r>
          </w:p>
        </w:tc>
        <w:tc>
          <w:tcPr>
            <w:tcW w:w="559" w:type="pct"/>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Отдел по управлению имуществом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rPr>
                <w:rFonts w:ascii="Times New Roman" w:hAnsi="Times New Roman" w:cs="Times New Roman"/>
                <w:sz w:val="20"/>
                <w:szCs w:val="20"/>
              </w:rPr>
            </w:pPr>
            <w:r w:rsidRPr="00765367">
              <w:rPr>
                <w:rFonts w:ascii="Times New Roman" w:hAnsi="Times New Roman" w:cs="Times New Roman"/>
                <w:sz w:val="20"/>
                <w:szCs w:val="20"/>
              </w:rPr>
              <w:t xml:space="preserve">Проведено 3 проверки в МУП «НДРСУ», МУП «УК </w:t>
            </w:r>
            <w:proofErr w:type="spellStart"/>
            <w:r w:rsidRPr="00765367">
              <w:rPr>
                <w:rFonts w:ascii="Times New Roman" w:hAnsi="Times New Roman" w:cs="Times New Roman"/>
                <w:sz w:val="20"/>
                <w:szCs w:val="20"/>
              </w:rPr>
              <w:t>Жилстрой</w:t>
            </w:r>
            <w:proofErr w:type="spellEnd"/>
            <w:r w:rsidRPr="00765367">
              <w:rPr>
                <w:rFonts w:ascii="Times New Roman" w:hAnsi="Times New Roman" w:cs="Times New Roman"/>
                <w:sz w:val="20"/>
                <w:szCs w:val="20"/>
              </w:rPr>
              <w:t>», МУП «НКС». В рамках земельного контроля было проверено 4 арендатора земельных участков.</w:t>
            </w:r>
          </w:p>
        </w:tc>
        <w:tc>
          <w:tcPr>
            <w:tcW w:w="620" w:type="pct"/>
            <w:gridSpan w:val="3"/>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7 </w:t>
            </w:r>
          </w:p>
        </w:tc>
        <w:tc>
          <w:tcPr>
            <w:tcW w:w="496" w:type="pct"/>
            <w:gridSpan w:val="3"/>
            <w:tcBorders>
              <w:top w:val="single" w:sz="4" w:space="0" w:color="auto"/>
              <w:left w:val="single" w:sz="8" w:space="0" w:color="auto"/>
              <w:bottom w:val="single" w:sz="4" w:space="0" w:color="auto"/>
              <w:right w:val="single" w:sz="8" w:space="0" w:color="auto"/>
            </w:tcBorders>
          </w:tcPr>
          <w:p w:rsidR="00B40AF9" w:rsidRPr="00765367" w:rsidRDefault="00B40AF9" w:rsidP="00256254">
            <w:pPr>
              <w:spacing w:line="240" w:lineRule="auto"/>
              <w:jc w:val="center"/>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w:t>
            </w:r>
          </w:p>
        </w:tc>
        <w:tc>
          <w:tcPr>
            <w:tcW w:w="691" w:type="pct"/>
            <w:tcBorders>
              <w:top w:val="single" w:sz="4" w:space="0" w:color="auto"/>
              <w:left w:val="single" w:sz="8" w:space="0" w:color="auto"/>
              <w:bottom w:val="single" w:sz="4" w:space="0" w:color="auto"/>
              <w:right w:val="single" w:sz="8" w:space="0" w:color="auto"/>
            </w:tcBorders>
          </w:tcPr>
          <w:p w:rsidR="00B40AF9" w:rsidRPr="00765367" w:rsidRDefault="00B40AF9" w:rsidP="005070DF">
            <w:pPr>
              <w:spacing w:line="240" w:lineRule="auto"/>
              <w:rPr>
                <w:rFonts w:ascii="Times New Roman" w:hAnsi="Times New Roman" w:cs="Times New Roman"/>
                <w:bCs/>
                <w:sz w:val="20"/>
                <w:szCs w:val="20"/>
              </w:rPr>
            </w:pPr>
            <w:r w:rsidRPr="00765367">
              <w:rPr>
                <w:rFonts w:ascii="Times New Roman" w:hAnsi="Times New Roman" w:cs="Times New Roman"/>
                <w:bCs/>
                <w:sz w:val="20"/>
                <w:szCs w:val="20"/>
              </w:rPr>
              <w:t>Обеспечение поступления доходов в местный бюджет плановых показателей.</w:t>
            </w:r>
          </w:p>
        </w:tc>
        <w:tc>
          <w:tcPr>
            <w:tcW w:w="559" w:type="pct"/>
            <w:tcBorders>
              <w:top w:val="single" w:sz="4" w:space="0" w:color="auto"/>
              <w:left w:val="single" w:sz="8" w:space="0" w:color="auto"/>
              <w:bottom w:val="single" w:sz="4" w:space="0" w:color="auto"/>
              <w:right w:val="single" w:sz="8" w:space="0" w:color="auto"/>
            </w:tcBorders>
          </w:tcPr>
          <w:p w:rsidR="00B40AF9" w:rsidRPr="00765367" w:rsidRDefault="00B40AF9" w:rsidP="005070DF">
            <w:pPr>
              <w:spacing w:line="240" w:lineRule="auto"/>
              <w:rPr>
                <w:rFonts w:ascii="Times New Roman" w:hAnsi="Times New Roman" w:cs="Times New Roman"/>
                <w:sz w:val="20"/>
                <w:szCs w:val="20"/>
              </w:rPr>
            </w:pPr>
            <w:r w:rsidRPr="00765367">
              <w:rPr>
                <w:rFonts w:ascii="Times New Roman" w:hAnsi="Times New Roman" w:cs="Times New Roman"/>
                <w:sz w:val="20"/>
                <w:szCs w:val="20"/>
              </w:rPr>
              <w:t>Отдел по управлению имуществом администрации Невельского городского округа</w:t>
            </w:r>
          </w:p>
        </w:tc>
        <w:tc>
          <w:tcPr>
            <w:tcW w:w="403" w:type="pct"/>
            <w:tcBorders>
              <w:top w:val="single" w:sz="4" w:space="0" w:color="auto"/>
              <w:left w:val="single" w:sz="8" w:space="0" w:color="auto"/>
              <w:bottom w:val="single" w:sz="4" w:space="0" w:color="auto"/>
              <w:right w:val="single" w:sz="8" w:space="0" w:color="auto"/>
            </w:tcBorders>
          </w:tcPr>
          <w:p w:rsidR="00B40AF9" w:rsidRPr="00765367" w:rsidRDefault="00B40AF9" w:rsidP="005070D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5070D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B40AF9" w:rsidRPr="00765367" w:rsidRDefault="00B40AF9" w:rsidP="005070DF">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B40AF9" w:rsidRPr="00765367" w:rsidRDefault="00B40AF9" w:rsidP="005070DF">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B40AF9" w:rsidRPr="00765367" w:rsidRDefault="00B40AF9" w:rsidP="005070DF">
            <w:pPr>
              <w:spacing w:line="240" w:lineRule="auto"/>
              <w:rPr>
                <w:rFonts w:ascii="Times New Roman" w:hAnsi="Times New Roman" w:cs="Times New Roman"/>
                <w:sz w:val="20"/>
                <w:szCs w:val="20"/>
              </w:rPr>
            </w:pPr>
            <w:r w:rsidRPr="00765367">
              <w:rPr>
                <w:rFonts w:ascii="Times New Roman" w:hAnsi="Times New Roman" w:cs="Times New Roman"/>
                <w:sz w:val="20"/>
                <w:szCs w:val="20"/>
              </w:rPr>
              <w:t>План по поступлению доходов от имущества, земли за 2018 год в сумме 13915 тыс. руб. исполнен в сумме 13838 тыс. руб. или исполнение составило 99,44%.</w:t>
            </w:r>
          </w:p>
        </w:tc>
        <w:tc>
          <w:tcPr>
            <w:tcW w:w="620" w:type="pct"/>
            <w:gridSpan w:val="3"/>
            <w:tcBorders>
              <w:top w:val="single" w:sz="4" w:space="0" w:color="auto"/>
              <w:left w:val="single" w:sz="8" w:space="0" w:color="auto"/>
              <w:bottom w:val="single" w:sz="4" w:space="0" w:color="auto"/>
              <w:right w:val="single" w:sz="8" w:space="0" w:color="auto"/>
            </w:tcBorders>
          </w:tcPr>
          <w:p w:rsidR="00B40AF9" w:rsidRPr="00765367" w:rsidRDefault="00B40AF9" w:rsidP="005070DF">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 xml:space="preserve"> 99,44 %</w:t>
            </w:r>
          </w:p>
        </w:tc>
        <w:tc>
          <w:tcPr>
            <w:tcW w:w="496" w:type="pct"/>
            <w:gridSpan w:val="3"/>
            <w:tcBorders>
              <w:top w:val="single" w:sz="4" w:space="0" w:color="auto"/>
              <w:left w:val="single" w:sz="8" w:space="0" w:color="auto"/>
              <w:bottom w:val="single" w:sz="4" w:space="0" w:color="auto"/>
              <w:right w:val="single" w:sz="8" w:space="0" w:color="auto"/>
            </w:tcBorders>
          </w:tcPr>
          <w:p w:rsidR="00B40AF9" w:rsidRPr="00765367" w:rsidRDefault="00B40AF9" w:rsidP="005070DF">
            <w:pPr>
              <w:spacing w:line="240" w:lineRule="auto"/>
              <w:jc w:val="center"/>
              <w:rPr>
                <w:rFonts w:ascii="Times New Roman" w:hAnsi="Times New Roman" w:cs="Times New Roman"/>
                <w:sz w:val="20"/>
                <w:szCs w:val="20"/>
              </w:rPr>
            </w:pPr>
            <w:proofErr w:type="gramStart"/>
            <w:r w:rsidRPr="00765367">
              <w:rPr>
                <w:rFonts w:ascii="Times New Roman" w:hAnsi="Times New Roman" w:cs="Times New Roman"/>
                <w:sz w:val="20"/>
                <w:szCs w:val="20"/>
              </w:rPr>
              <w:t>Не исполнение</w:t>
            </w:r>
            <w:proofErr w:type="gramEnd"/>
            <w:r w:rsidRPr="00765367">
              <w:rPr>
                <w:rFonts w:ascii="Times New Roman" w:hAnsi="Times New Roman" w:cs="Times New Roman"/>
                <w:sz w:val="20"/>
                <w:szCs w:val="20"/>
              </w:rPr>
              <w:t xml:space="preserve"> в сумме 77 тыс. руб. или 0,56% плана связано с несвоевременной оплатой платежей за земельные участки </w:t>
            </w:r>
          </w:p>
        </w:tc>
      </w:tr>
      <w:tr w:rsidR="00765367" w:rsidRPr="00765367" w:rsidTr="00EF140B">
        <w:trPr>
          <w:tblCellSpacing w:w="5" w:type="nil"/>
        </w:trPr>
        <w:tc>
          <w:tcPr>
            <w:tcW w:w="5000" w:type="pct"/>
            <w:gridSpan w:val="25"/>
            <w:tcBorders>
              <w:top w:val="single" w:sz="4" w:space="0" w:color="auto"/>
              <w:left w:val="single" w:sz="8" w:space="0" w:color="auto"/>
              <w:bottom w:val="single" w:sz="4" w:space="0" w:color="auto"/>
              <w:right w:val="single" w:sz="8" w:space="0" w:color="auto"/>
            </w:tcBorders>
          </w:tcPr>
          <w:p w:rsidR="008770A8" w:rsidRPr="00765367" w:rsidRDefault="008770A8" w:rsidP="00D9485B">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«Обеспечение общественного порядка, противодействие преступности и незаконному  обороту наркотиков в муниципальном образовании «Невельский городской округ» на 2018-2020 годы»</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691" w:type="pct"/>
            <w:tcBorders>
              <w:top w:val="single" w:sz="4" w:space="0" w:color="auto"/>
              <w:left w:val="single" w:sz="8" w:space="0" w:color="auto"/>
              <w:bottom w:val="single" w:sz="4" w:space="0" w:color="auto"/>
              <w:right w:val="single" w:sz="8" w:space="0" w:color="auto"/>
            </w:tcBorders>
          </w:tcPr>
          <w:p w:rsidR="00473656" w:rsidRPr="00765367" w:rsidRDefault="00473656" w:rsidP="00F32756">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Проведение мероприятий по созданию условий   для деятельности на территории Невельского  городского округа общественных формирований граждан правоохранительной направленности в рамках реализации положений Федерального закона от 02.04.2014 № 44-ФЗ «Об участии граждан в охране общественного порядка»</w:t>
            </w:r>
          </w:p>
        </w:tc>
        <w:tc>
          <w:tcPr>
            <w:tcW w:w="559"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УД</w:t>
            </w:r>
          </w:p>
        </w:tc>
        <w:tc>
          <w:tcPr>
            <w:tcW w:w="403"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473656" w:rsidRPr="00765367" w:rsidRDefault="00473656" w:rsidP="00473656">
            <w:pPr>
              <w:pStyle w:val="ConsPlusCell"/>
              <w:jc w:val="both"/>
              <w:rPr>
                <w:rFonts w:ascii="Times New Roman" w:hAnsi="Times New Roman" w:cs="Times New Roman"/>
              </w:rPr>
            </w:pPr>
            <w:r w:rsidRPr="00765367">
              <w:rPr>
                <w:rFonts w:ascii="Times New Roman" w:hAnsi="Times New Roman" w:cs="Times New Roman"/>
              </w:rPr>
              <w:t>Привлечение граждан к охране правопорядка в  целях укрепления общественного порядка и возрождения системы профилактики по месту жительства,  улучшение взаимодействия  правоохранительных органов с населением.  Образование народных (казачьих) дружин правоохранительной направленности.</w:t>
            </w:r>
          </w:p>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Сокращение общего массива регистрируемых преступлений</w:t>
            </w:r>
          </w:p>
        </w:tc>
        <w:tc>
          <w:tcPr>
            <w:tcW w:w="620"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473656">
            <w:pPr>
              <w:widowControl w:val="0"/>
              <w:ind w:firstLine="708"/>
              <w:jc w:val="both"/>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 xml:space="preserve">Добровольная народная дружина </w:t>
            </w:r>
            <w:proofErr w:type="gramStart"/>
            <w:r w:rsidRPr="00765367">
              <w:rPr>
                <w:rFonts w:ascii="Times New Roman" w:eastAsia="Times New Roman" w:hAnsi="Times New Roman" w:cs="Times New Roman"/>
                <w:sz w:val="20"/>
                <w:szCs w:val="20"/>
              </w:rPr>
              <w:t>в</w:t>
            </w:r>
            <w:proofErr w:type="gramEnd"/>
            <w:r w:rsidRPr="00765367">
              <w:rPr>
                <w:rFonts w:ascii="Times New Roman" w:eastAsia="Times New Roman" w:hAnsi="Times New Roman" w:cs="Times New Roman"/>
                <w:sz w:val="20"/>
                <w:szCs w:val="20"/>
              </w:rPr>
              <w:t xml:space="preserve"> </w:t>
            </w:r>
            <w:proofErr w:type="gramStart"/>
            <w:r w:rsidRPr="00765367">
              <w:rPr>
                <w:rFonts w:ascii="Times New Roman" w:eastAsia="Times New Roman" w:hAnsi="Times New Roman" w:cs="Times New Roman"/>
                <w:sz w:val="20"/>
                <w:szCs w:val="20"/>
              </w:rPr>
              <w:t>Невельском</w:t>
            </w:r>
            <w:proofErr w:type="gramEnd"/>
            <w:r w:rsidRPr="00765367">
              <w:rPr>
                <w:rFonts w:ascii="Times New Roman" w:eastAsia="Times New Roman" w:hAnsi="Times New Roman" w:cs="Times New Roman"/>
                <w:sz w:val="20"/>
                <w:szCs w:val="20"/>
              </w:rPr>
              <w:t xml:space="preserve"> городском округе создана 27.08.2016 г. и состоит из числа членов казачьего общества «Станица </w:t>
            </w:r>
            <w:proofErr w:type="spellStart"/>
            <w:r w:rsidRPr="00765367">
              <w:rPr>
                <w:rFonts w:ascii="Times New Roman" w:eastAsia="Times New Roman" w:hAnsi="Times New Roman" w:cs="Times New Roman"/>
                <w:sz w:val="20"/>
                <w:szCs w:val="20"/>
              </w:rPr>
              <w:t>Калмыковская</w:t>
            </w:r>
            <w:proofErr w:type="spellEnd"/>
            <w:r w:rsidRPr="00765367">
              <w:rPr>
                <w:rFonts w:ascii="Times New Roman" w:eastAsia="Times New Roman" w:hAnsi="Times New Roman" w:cs="Times New Roman"/>
                <w:sz w:val="20"/>
                <w:szCs w:val="20"/>
              </w:rPr>
              <w:t xml:space="preserve">». На основании приказа УМВД России по сахалинской области  от 03.08.2016 № 851.  ДНД </w:t>
            </w:r>
            <w:proofErr w:type="gramStart"/>
            <w:r w:rsidRPr="00765367">
              <w:rPr>
                <w:rFonts w:ascii="Times New Roman" w:eastAsia="Times New Roman" w:hAnsi="Times New Roman" w:cs="Times New Roman"/>
                <w:sz w:val="20"/>
                <w:szCs w:val="20"/>
              </w:rPr>
              <w:t>внесена</w:t>
            </w:r>
            <w:proofErr w:type="gramEnd"/>
            <w:r w:rsidRPr="00765367">
              <w:rPr>
                <w:rFonts w:ascii="Times New Roman" w:eastAsia="Times New Roman" w:hAnsi="Times New Roman" w:cs="Times New Roman"/>
                <w:sz w:val="20"/>
                <w:szCs w:val="20"/>
              </w:rPr>
              <w:t xml:space="preserve"> в региональный реестр народных дружин и общественных объединений правоохранительно</w:t>
            </w:r>
            <w:r w:rsidRPr="00765367">
              <w:rPr>
                <w:rFonts w:ascii="Times New Roman" w:eastAsia="Times New Roman" w:hAnsi="Times New Roman" w:cs="Times New Roman"/>
                <w:sz w:val="20"/>
                <w:szCs w:val="20"/>
              </w:rPr>
              <w:lastRenderedPageBreak/>
              <w:t>й направленности Сахалинской области. Численный состав ДНД – 11 человек.</w:t>
            </w:r>
          </w:p>
          <w:p w:rsidR="00473656" w:rsidRPr="00765367" w:rsidRDefault="00473656" w:rsidP="00473656">
            <w:pPr>
              <w:widowControl w:val="0"/>
              <w:ind w:firstLine="708"/>
              <w:jc w:val="both"/>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Члены добровольной народной дружины принимают активное участие в</w:t>
            </w:r>
            <w:r w:rsidRPr="00765367">
              <w:rPr>
                <w:rFonts w:ascii="Times New Roman" w:eastAsia="Times New Roman" w:hAnsi="Times New Roman" w:cs="Times New Roman"/>
                <w:sz w:val="20"/>
                <w:szCs w:val="20"/>
              </w:rPr>
              <w:br/>
              <w:t xml:space="preserve">охране общественного порядка на территории всего Невельского района. </w:t>
            </w:r>
            <w:proofErr w:type="gramStart"/>
            <w:r w:rsidRPr="00765367">
              <w:rPr>
                <w:rFonts w:ascii="Times New Roman" w:eastAsia="Times New Roman" w:hAnsi="Times New Roman" w:cs="Times New Roman"/>
                <w:sz w:val="20"/>
                <w:szCs w:val="20"/>
              </w:rPr>
              <w:t xml:space="preserve">Совместно с сотрудниками </w:t>
            </w:r>
            <w:r w:rsidRPr="00765367">
              <w:rPr>
                <w:rFonts w:ascii="Times New Roman" w:eastAsia="Times New Roman" w:hAnsi="Times New Roman" w:cs="Times New Roman"/>
                <w:sz w:val="20"/>
                <w:szCs w:val="20"/>
                <w:shd w:val="clear" w:color="auto" w:fill="80FFFF"/>
              </w:rPr>
              <w:t>О</w:t>
            </w:r>
            <w:r w:rsidRPr="00765367">
              <w:rPr>
                <w:rFonts w:ascii="Times New Roman" w:eastAsia="Times New Roman" w:hAnsi="Times New Roman" w:cs="Times New Roman"/>
                <w:sz w:val="20"/>
                <w:szCs w:val="20"/>
              </w:rPr>
              <w:t xml:space="preserve">МВД по Невельскому городскому округу, дружинники производят обход территорий на предмет выявления правонарушений и нарушений общественного порядка, в том числе, пресечение фактов распития спиртных напитков в общественных местах и нарушений закона </w:t>
            </w:r>
            <w:r w:rsidRPr="00765367">
              <w:rPr>
                <w:rFonts w:ascii="Times New Roman" w:eastAsia="Times New Roman" w:hAnsi="Times New Roman" w:cs="Times New Roman"/>
                <w:sz w:val="20"/>
                <w:szCs w:val="20"/>
              </w:rPr>
              <w:lastRenderedPageBreak/>
              <w:t>о тишине</w:t>
            </w:r>
            <w:r w:rsidRPr="00765367">
              <w:rPr>
                <w:rFonts w:ascii="Times New Roman" w:eastAsia="Times New Roman" w:hAnsi="Times New Roman" w:cs="Times New Roman"/>
                <w:sz w:val="20"/>
                <w:szCs w:val="20"/>
                <w:shd w:val="clear" w:color="auto" w:fill="80FFFF"/>
              </w:rPr>
              <w:t>,</w:t>
            </w:r>
            <w:r w:rsidRPr="00765367">
              <w:rPr>
                <w:rFonts w:ascii="Times New Roman" w:eastAsia="Times New Roman" w:hAnsi="Times New Roman" w:cs="Times New Roman"/>
                <w:sz w:val="20"/>
                <w:szCs w:val="20"/>
              </w:rPr>
              <w:t xml:space="preserve"> выявление случаев незаконной миграции, нелегальной продажи спиртных напитков несовершеннолетним, распространение наркотиков, выявление фактов незаконного вылова водно-биологических ресурсов.</w:t>
            </w:r>
            <w:proofErr w:type="gramEnd"/>
            <w:r w:rsidRPr="00765367">
              <w:rPr>
                <w:rFonts w:ascii="Times New Roman" w:eastAsia="Times New Roman" w:hAnsi="Times New Roman" w:cs="Times New Roman"/>
                <w:sz w:val="20"/>
                <w:szCs w:val="20"/>
              </w:rPr>
              <w:t xml:space="preserve"> Силами ДНД производится усиление нарядов полиции в период проведения культурно-массовых и спортивных мероприятий, празднования государственных и православных праздников. В ходе профилактических мероприятий, членами ДНД проводится разъяснительная работа с несовершеннолетн</w:t>
            </w:r>
            <w:r w:rsidRPr="00765367">
              <w:rPr>
                <w:rFonts w:ascii="Times New Roman" w:eastAsia="Times New Roman" w:hAnsi="Times New Roman" w:cs="Times New Roman"/>
                <w:sz w:val="20"/>
                <w:szCs w:val="20"/>
              </w:rPr>
              <w:lastRenderedPageBreak/>
              <w:t>ими по профилактике злоупотребления алкоголем и</w:t>
            </w:r>
            <w:r w:rsidRPr="00765367">
              <w:rPr>
                <w:rFonts w:ascii="Times New Roman" w:eastAsia="Times New Roman" w:hAnsi="Times New Roman" w:cs="Times New Roman"/>
                <w:sz w:val="20"/>
                <w:szCs w:val="20"/>
              </w:rPr>
              <w:br/>
            </w:r>
            <w:proofErr w:type="spellStart"/>
            <w:r w:rsidRPr="00765367">
              <w:rPr>
                <w:rFonts w:ascii="Times New Roman" w:eastAsia="Times New Roman" w:hAnsi="Times New Roman" w:cs="Times New Roman"/>
                <w:sz w:val="20"/>
                <w:szCs w:val="20"/>
              </w:rPr>
              <w:t>табакокурением</w:t>
            </w:r>
            <w:proofErr w:type="spellEnd"/>
            <w:r w:rsidRPr="00765367">
              <w:rPr>
                <w:rFonts w:ascii="Times New Roman" w:eastAsia="Times New Roman" w:hAnsi="Times New Roman" w:cs="Times New Roman"/>
                <w:sz w:val="20"/>
                <w:szCs w:val="20"/>
              </w:rPr>
              <w:t>, а также иными вредными привычками.</w:t>
            </w:r>
          </w:p>
          <w:p w:rsidR="00473656" w:rsidRPr="00765367" w:rsidRDefault="00473656" w:rsidP="00473656">
            <w:pPr>
              <w:rPr>
                <w:rFonts w:ascii="Times New Roman" w:eastAsia="Calibri" w:hAnsi="Times New Roman" w:cs="Times New Roman"/>
                <w:sz w:val="20"/>
                <w:szCs w:val="20"/>
              </w:rPr>
            </w:pPr>
            <w:r w:rsidRPr="00765367">
              <w:rPr>
                <w:rFonts w:ascii="Times New Roman" w:eastAsia="Calibri" w:hAnsi="Times New Roman" w:cs="Times New Roman"/>
                <w:sz w:val="20"/>
                <w:szCs w:val="20"/>
              </w:rPr>
              <w:t>Помимо охраны общественного порядка дружинники участвуют и в</w:t>
            </w:r>
            <w:r w:rsidRPr="00765367">
              <w:rPr>
                <w:rFonts w:ascii="Times New Roman" w:eastAsia="Calibri" w:hAnsi="Times New Roman" w:cs="Times New Roman"/>
                <w:sz w:val="20"/>
                <w:szCs w:val="20"/>
              </w:rPr>
              <w:br/>
              <w:t xml:space="preserve">спортивно-массовой жизни района и области, </w:t>
            </w:r>
            <w:proofErr w:type="gramStart"/>
            <w:r w:rsidRPr="00765367">
              <w:rPr>
                <w:rFonts w:ascii="Times New Roman" w:eastAsia="Calibri" w:hAnsi="Times New Roman" w:cs="Times New Roman"/>
                <w:sz w:val="20"/>
                <w:szCs w:val="20"/>
              </w:rPr>
              <w:t>что</w:t>
            </w:r>
            <w:proofErr w:type="gramEnd"/>
            <w:r w:rsidRPr="00765367">
              <w:rPr>
                <w:rFonts w:ascii="Times New Roman" w:eastAsia="Calibri" w:hAnsi="Times New Roman" w:cs="Times New Roman"/>
                <w:sz w:val="20"/>
                <w:szCs w:val="20"/>
              </w:rPr>
              <w:t xml:space="preserve"> несомненно показывает</w:t>
            </w:r>
            <w:r w:rsidRPr="00765367">
              <w:rPr>
                <w:rFonts w:ascii="Times New Roman" w:eastAsia="Calibri" w:hAnsi="Times New Roman" w:cs="Times New Roman"/>
                <w:sz w:val="20"/>
                <w:szCs w:val="20"/>
              </w:rPr>
              <w:br/>
              <w:t>высоконравственный и социально-ориентированный настрой в нашей Дружине.</w:t>
            </w:r>
          </w:p>
        </w:tc>
        <w:tc>
          <w:tcPr>
            <w:tcW w:w="496"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1.1.1.</w:t>
            </w:r>
          </w:p>
        </w:tc>
        <w:tc>
          <w:tcPr>
            <w:tcW w:w="691"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Материальное стимулирование деятельности народных дружин</w:t>
            </w:r>
          </w:p>
        </w:tc>
        <w:tc>
          <w:tcPr>
            <w:tcW w:w="559"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center"/>
              <w:rPr>
                <w:rFonts w:ascii="Times New Roman" w:hAnsi="Times New Roman" w:cs="Times New Roman"/>
                <w:sz w:val="20"/>
                <w:szCs w:val="20"/>
              </w:rPr>
            </w:pPr>
            <w:r w:rsidRPr="00765367">
              <w:rPr>
                <w:rFonts w:ascii="Times New Roman" w:hAnsi="Times New Roman" w:cs="Times New Roman"/>
                <w:sz w:val="20"/>
                <w:szCs w:val="20"/>
              </w:rPr>
              <w:t>АНГО</w:t>
            </w:r>
          </w:p>
        </w:tc>
        <w:tc>
          <w:tcPr>
            <w:tcW w:w="403"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vMerge w:val="restart"/>
            <w:tcBorders>
              <w:top w:val="single" w:sz="4" w:space="0" w:color="auto"/>
              <w:left w:val="single" w:sz="8" w:space="0" w:color="auto"/>
              <w:right w:val="single" w:sz="8" w:space="0" w:color="auto"/>
            </w:tcBorders>
          </w:tcPr>
          <w:p w:rsidR="00473656" w:rsidRPr="00765367" w:rsidRDefault="00473656" w:rsidP="00473656">
            <w:pPr>
              <w:widowControl w:val="0"/>
              <w:spacing w:line="240" w:lineRule="auto"/>
              <w:ind w:firstLine="708"/>
              <w:jc w:val="both"/>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 xml:space="preserve">За отчетный период силами ДНД совершено   - 87 выходов, выявлено 14 административных правонарушений, 1 участие в пресечении преступления, предусмотренного </w:t>
            </w:r>
            <w:r w:rsidRPr="00765367">
              <w:rPr>
                <w:rFonts w:ascii="Times New Roman" w:eastAsia="Times New Roman" w:hAnsi="Times New Roman" w:cs="Times New Roman"/>
                <w:sz w:val="20"/>
                <w:szCs w:val="20"/>
              </w:rPr>
              <w:lastRenderedPageBreak/>
              <w:t xml:space="preserve">ст. 318 УК РФ. </w:t>
            </w:r>
          </w:p>
          <w:p w:rsidR="00473656" w:rsidRPr="00765367" w:rsidRDefault="00473656" w:rsidP="00473656">
            <w:pPr>
              <w:spacing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Освоено денежных средств местного бюджета - </w:t>
            </w:r>
          </w:p>
          <w:p w:rsidR="00473656" w:rsidRPr="00765367" w:rsidRDefault="00473656" w:rsidP="00473656">
            <w:pPr>
              <w:widowControl w:val="0"/>
              <w:spacing w:line="240" w:lineRule="auto"/>
              <w:jc w:val="both"/>
              <w:rPr>
                <w:rFonts w:ascii="Times New Roman" w:eastAsia="Times New Roman" w:hAnsi="Times New Roman" w:cs="Times New Roman"/>
                <w:sz w:val="20"/>
                <w:szCs w:val="20"/>
              </w:rPr>
            </w:pPr>
            <w:proofErr w:type="gramStart"/>
            <w:r w:rsidRPr="00765367">
              <w:rPr>
                <w:rFonts w:ascii="Times New Roman" w:eastAsia="Times New Roman" w:hAnsi="Times New Roman" w:cs="Times New Roman"/>
                <w:sz w:val="20"/>
                <w:szCs w:val="20"/>
              </w:rPr>
              <w:t>Летняя-зимняя</w:t>
            </w:r>
            <w:proofErr w:type="gramEnd"/>
            <w:r w:rsidRPr="00765367">
              <w:rPr>
                <w:rFonts w:ascii="Times New Roman" w:eastAsia="Times New Roman" w:hAnsi="Times New Roman" w:cs="Times New Roman"/>
                <w:sz w:val="20"/>
                <w:szCs w:val="20"/>
              </w:rPr>
              <w:t xml:space="preserve"> форма – 56250,00руб.</w:t>
            </w:r>
          </w:p>
          <w:p w:rsidR="00473656" w:rsidRPr="00765367" w:rsidRDefault="00473656" w:rsidP="00473656">
            <w:pPr>
              <w:widowControl w:val="0"/>
              <w:spacing w:line="240" w:lineRule="auto"/>
              <w:jc w:val="both"/>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Страхование жизни – 21436,80 руб.</w:t>
            </w:r>
          </w:p>
          <w:p w:rsidR="00473656" w:rsidRPr="00765367" w:rsidRDefault="00473656" w:rsidP="004736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eastAsia="Calibri" w:hAnsi="Times New Roman" w:cs="Times New Roman"/>
                <w:sz w:val="20"/>
                <w:szCs w:val="20"/>
              </w:rPr>
              <w:t>Приобретение радиостанций -  17198,00 руб.</w:t>
            </w:r>
          </w:p>
        </w:tc>
        <w:tc>
          <w:tcPr>
            <w:tcW w:w="496"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1.1.2.</w:t>
            </w:r>
          </w:p>
        </w:tc>
        <w:tc>
          <w:tcPr>
            <w:tcW w:w="691"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Материально-техническое обеспечение деятельности народных дружин</w:t>
            </w:r>
          </w:p>
        </w:tc>
        <w:tc>
          <w:tcPr>
            <w:tcW w:w="559"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center"/>
              <w:rPr>
                <w:rFonts w:ascii="Times New Roman" w:hAnsi="Times New Roman" w:cs="Times New Roman"/>
                <w:sz w:val="20"/>
                <w:szCs w:val="20"/>
              </w:rPr>
            </w:pPr>
            <w:r w:rsidRPr="00765367">
              <w:rPr>
                <w:rFonts w:ascii="Times New Roman" w:hAnsi="Times New Roman" w:cs="Times New Roman"/>
                <w:sz w:val="20"/>
                <w:szCs w:val="20"/>
              </w:rPr>
              <w:t>АНГО</w:t>
            </w:r>
          </w:p>
        </w:tc>
        <w:tc>
          <w:tcPr>
            <w:tcW w:w="403"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vMerge/>
            <w:tcBorders>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1.2.</w:t>
            </w:r>
          </w:p>
        </w:tc>
        <w:tc>
          <w:tcPr>
            <w:tcW w:w="691"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Проведение оперативно-профилактической операции «Оружие» - по изъятию на возмездной добровольной основе оружия и боеприпасов у населения</w:t>
            </w:r>
          </w:p>
        </w:tc>
        <w:tc>
          <w:tcPr>
            <w:tcW w:w="559"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center"/>
              <w:rPr>
                <w:rFonts w:ascii="Times New Roman" w:hAnsi="Times New Roman" w:cs="Times New Roman"/>
                <w:sz w:val="20"/>
                <w:szCs w:val="20"/>
              </w:rPr>
            </w:pPr>
            <w:r w:rsidRPr="00765367">
              <w:rPr>
                <w:rFonts w:ascii="Times New Roman" w:hAnsi="Times New Roman" w:cs="Times New Roman"/>
                <w:sz w:val="20"/>
                <w:szCs w:val="20"/>
              </w:rPr>
              <w:t>ОМВД</w:t>
            </w:r>
          </w:p>
          <w:p w:rsidR="00473656" w:rsidRPr="00765367" w:rsidRDefault="00473656" w:rsidP="00473656">
            <w:pPr>
              <w:jc w:val="center"/>
              <w:rPr>
                <w:rFonts w:ascii="Times New Roman" w:hAnsi="Times New Roman" w:cs="Times New Roman"/>
                <w:sz w:val="20"/>
                <w:szCs w:val="20"/>
              </w:rPr>
            </w:pPr>
            <w:r w:rsidRPr="00765367">
              <w:rPr>
                <w:rFonts w:ascii="Times New Roman" w:hAnsi="Times New Roman" w:cs="Times New Roman"/>
                <w:sz w:val="20"/>
                <w:szCs w:val="20"/>
              </w:rPr>
              <w:t>АНГО</w:t>
            </w:r>
          </w:p>
        </w:tc>
        <w:tc>
          <w:tcPr>
            <w:tcW w:w="403"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Профилактика и пресечение преступлений, связанных с незаконным оборотом оружия, боеприпасов и взрывчатых веществ, путем их добровольной сдачи населением на возмездной основе</w:t>
            </w:r>
          </w:p>
        </w:tc>
        <w:tc>
          <w:tcPr>
            <w:tcW w:w="620"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 xml:space="preserve">В отчетном периоде проведено 1 профилактическое мероприятие «Оружие» по изъятию на возмездной добровольной основе оружия и боеприпасов. Ресурсным обеспечением муниципальной подпрограммы предусмотрено 10000 рублей (освоено – 9000 рублей)  за сдачу одного гладкоствольного </w:t>
            </w:r>
            <w:r w:rsidRPr="00765367">
              <w:rPr>
                <w:rFonts w:ascii="Times New Roman" w:hAnsi="Times New Roman" w:cs="Times New Roman"/>
                <w:sz w:val="20"/>
                <w:szCs w:val="20"/>
              </w:rPr>
              <w:lastRenderedPageBreak/>
              <w:t>оружия (постановление АНГО от 09.11.2018 г. № 1533)</w:t>
            </w:r>
          </w:p>
        </w:tc>
        <w:tc>
          <w:tcPr>
            <w:tcW w:w="496"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1.3.</w:t>
            </w:r>
          </w:p>
        </w:tc>
        <w:tc>
          <w:tcPr>
            <w:tcW w:w="691"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Трудоустройство отдельных категорий молодежи на квотированные рабочие места в рамках Закона Сахалинской области «О квотировании рабочих мест для трудоустройства отдельных категорий молодежи в Сахалинской области» от 24.12.2012 года № 111-ЗО</w:t>
            </w:r>
          </w:p>
        </w:tc>
        <w:tc>
          <w:tcPr>
            <w:tcW w:w="559"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center"/>
              <w:rPr>
                <w:rFonts w:ascii="Times New Roman" w:hAnsi="Times New Roman" w:cs="Times New Roman"/>
                <w:sz w:val="20"/>
                <w:szCs w:val="20"/>
              </w:rPr>
            </w:pPr>
            <w:r w:rsidRPr="00765367">
              <w:rPr>
                <w:rFonts w:ascii="Times New Roman" w:hAnsi="Times New Roman" w:cs="Times New Roman"/>
                <w:sz w:val="20"/>
                <w:szCs w:val="20"/>
              </w:rPr>
              <w:t>ЦЗН</w:t>
            </w:r>
          </w:p>
        </w:tc>
        <w:tc>
          <w:tcPr>
            <w:tcW w:w="403"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D9485B">
            <w:pPr>
              <w:widowControl w:val="0"/>
              <w:autoSpaceDE w:val="0"/>
              <w:autoSpaceDN w:val="0"/>
              <w:adjustRightInd w:val="0"/>
              <w:spacing w:after="0" w:line="240" w:lineRule="auto"/>
              <w:rPr>
                <w:rFonts w:ascii="Times New Roman" w:hAnsi="Times New Roman" w:cs="Times New Roman"/>
                <w:sz w:val="20"/>
                <w:szCs w:val="20"/>
              </w:rPr>
            </w:pPr>
          </w:p>
        </w:tc>
      </w:tr>
      <w:tr w:rsidR="0074072C" w:rsidRPr="00765367" w:rsidTr="00A12F80">
        <w:trPr>
          <w:gridAfter w:val="1"/>
          <w:wAfter w:w="18" w:type="pct"/>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w:t>
            </w:r>
          </w:p>
        </w:tc>
        <w:tc>
          <w:tcPr>
            <w:tcW w:w="691"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Направление граждан, освободившихся из мест лишения свободы на профессиональное обучение</w:t>
            </w:r>
          </w:p>
        </w:tc>
        <w:tc>
          <w:tcPr>
            <w:tcW w:w="559"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center"/>
              <w:rPr>
                <w:rFonts w:ascii="Times New Roman" w:hAnsi="Times New Roman" w:cs="Times New Roman"/>
                <w:sz w:val="20"/>
                <w:szCs w:val="20"/>
              </w:rPr>
            </w:pPr>
            <w:r w:rsidRPr="00765367">
              <w:rPr>
                <w:rFonts w:ascii="Times New Roman" w:hAnsi="Times New Roman" w:cs="Times New Roman"/>
                <w:sz w:val="20"/>
                <w:szCs w:val="20"/>
              </w:rPr>
              <w:t>ЦЗН</w:t>
            </w:r>
          </w:p>
        </w:tc>
        <w:tc>
          <w:tcPr>
            <w:tcW w:w="403"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548"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 xml:space="preserve">Поддержка молодежи, нуждающейся в социальной защите и испытывающей трудности в поиске работы, обеспечение </w:t>
            </w:r>
            <w:r w:rsidRPr="00765367">
              <w:rPr>
                <w:rFonts w:ascii="Times New Roman" w:hAnsi="Times New Roman" w:cs="Times New Roman"/>
                <w:sz w:val="20"/>
                <w:szCs w:val="20"/>
              </w:rPr>
              <w:lastRenderedPageBreak/>
              <w:t>дополнительных гарантий трудовой занятости отдельных категорий молодежи</w:t>
            </w:r>
          </w:p>
        </w:tc>
        <w:tc>
          <w:tcPr>
            <w:tcW w:w="611"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center"/>
              <w:rPr>
                <w:rFonts w:ascii="Times New Roman" w:hAnsi="Times New Roman" w:cs="Times New Roman"/>
                <w:sz w:val="20"/>
                <w:szCs w:val="20"/>
              </w:rPr>
            </w:pPr>
          </w:p>
        </w:tc>
        <w:tc>
          <w:tcPr>
            <w:tcW w:w="594"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1.5.</w:t>
            </w:r>
          </w:p>
        </w:tc>
        <w:tc>
          <w:tcPr>
            <w:tcW w:w="691"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Проведение мероприятий по работе с семьями, оказавшимися в трудной жизненной ситуации и социально-опасном положении</w:t>
            </w:r>
          </w:p>
        </w:tc>
        <w:tc>
          <w:tcPr>
            <w:tcW w:w="559"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center"/>
              <w:rPr>
                <w:rFonts w:ascii="Times New Roman" w:hAnsi="Times New Roman" w:cs="Times New Roman"/>
                <w:sz w:val="20"/>
                <w:szCs w:val="20"/>
              </w:rPr>
            </w:pPr>
            <w:proofErr w:type="spellStart"/>
            <w:r w:rsidRPr="00765367">
              <w:rPr>
                <w:rFonts w:ascii="Times New Roman" w:hAnsi="Times New Roman" w:cs="Times New Roman"/>
                <w:sz w:val="20"/>
                <w:szCs w:val="20"/>
              </w:rPr>
              <w:t>КДНиЗП</w:t>
            </w:r>
            <w:proofErr w:type="spellEnd"/>
          </w:p>
        </w:tc>
        <w:tc>
          <w:tcPr>
            <w:tcW w:w="403"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proofErr w:type="spellStart"/>
            <w:r w:rsidRPr="00765367">
              <w:rPr>
                <w:rFonts w:ascii="Times New Roman" w:hAnsi="Times New Roman" w:cs="Times New Roman"/>
                <w:sz w:val="20"/>
                <w:szCs w:val="20"/>
              </w:rPr>
              <w:t>Ресоциализация</w:t>
            </w:r>
            <w:proofErr w:type="spellEnd"/>
            <w:r w:rsidRPr="00765367">
              <w:rPr>
                <w:rFonts w:ascii="Times New Roman" w:hAnsi="Times New Roman" w:cs="Times New Roman"/>
                <w:sz w:val="20"/>
                <w:szCs w:val="20"/>
              </w:rPr>
              <w:t xml:space="preserve"> граждан освободившихся из мест лишения свободы</w:t>
            </w:r>
          </w:p>
        </w:tc>
        <w:tc>
          <w:tcPr>
            <w:tcW w:w="620"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center"/>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473656" w:rsidRPr="00765367" w:rsidRDefault="00A0551E"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1.6.</w:t>
            </w:r>
          </w:p>
        </w:tc>
        <w:tc>
          <w:tcPr>
            <w:tcW w:w="691" w:type="pct"/>
            <w:tcBorders>
              <w:top w:val="single" w:sz="4" w:space="0" w:color="auto"/>
              <w:left w:val="single" w:sz="8" w:space="0" w:color="auto"/>
              <w:bottom w:val="single" w:sz="4" w:space="0" w:color="auto"/>
              <w:right w:val="single" w:sz="8" w:space="0" w:color="auto"/>
            </w:tcBorders>
          </w:tcPr>
          <w:p w:rsidR="00473656" w:rsidRPr="00765367" w:rsidRDefault="00473656" w:rsidP="00F32756">
            <w:pPr>
              <w:autoSpaceDE w:val="0"/>
              <w:autoSpaceDN w:val="0"/>
              <w:adjustRightInd w:val="0"/>
              <w:spacing w:after="0" w:line="240" w:lineRule="auto"/>
              <w:rPr>
                <w:rFonts w:ascii="Times New Roman" w:hAnsi="Times New Roman" w:cs="Times New Roman"/>
                <w:sz w:val="20"/>
                <w:szCs w:val="20"/>
              </w:rPr>
            </w:pPr>
          </w:p>
        </w:tc>
        <w:tc>
          <w:tcPr>
            <w:tcW w:w="559" w:type="pct"/>
            <w:tcBorders>
              <w:top w:val="single" w:sz="4" w:space="0" w:color="auto"/>
              <w:left w:val="single" w:sz="8" w:space="0" w:color="auto"/>
              <w:bottom w:val="single" w:sz="4" w:space="0" w:color="auto"/>
              <w:right w:val="single" w:sz="8" w:space="0" w:color="auto"/>
            </w:tcBorders>
          </w:tcPr>
          <w:p w:rsidR="00473656" w:rsidRPr="00765367" w:rsidRDefault="00473656" w:rsidP="00F32756">
            <w:pPr>
              <w:widowControl w:val="0"/>
              <w:autoSpaceDE w:val="0"/>
              <w:autoSpaceDN w:val="0"/>
              <w:adjustRightInd w:val="0"/>
              <w:spacing w:after="0" w:line="240" w:lineRule="auto"/>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473656" w:rsidRPr="00765367" w:rsidRDefault="00473656" w:rsidP="00DC4A83">
            <w:pPr>
              <w:widowControl w:val="0"/>
              <w:autoSpaceDE w:val="0"/>
              <w:autoSpaceDN w:val="0"/>
              <w:adjustRightInd w:val="0"/>
              <w:spacing w:after="0" w:line="240" w:lineRule="auto"/>
              <w:jc w:val="center"/>
              <w:rPr>
                <w:rFonts w:ascii="Times New Roman" w:hAnsi="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DC4A83">
            <w:pPr>
              <w:widowControl w:val="0"/>
              <w:autoSpaceDE w:val="0"/>
              <w:autoSpaceDN w:val="0"/>
              <w:adjustRightInd w:val="0"/>
              <w:spacing w:after="0" w:line="240" w:lineRule="auto"/>
              <w:jc w:val="center"/>
              <w:rPr>
                <w:rFonts w:ascii="Times New Roman" w:hAnsi="Times New Roman"/>
                <w:sz w:val="20"/>
                <w:szCs w:val="20"/>
              </w:rPr>
            </w:pPr>
          </w:p>
        </w:tc>
        <w:tc>
          <w:tcPr>
            <w:tcW w:w="430" w:type="pct"/>
            <w:gridSpan w:val="6"/>
            <w:tcBorders>
              <w:top w:val="single" w:sz="4" w:space="0" w:color="auto"/>
              <w:left w:val="single" w:sz="8" w:space="0" w:color="auto"/>
              <w:bottom w:val="single" w:sz="4" w:space="0" w:color="auto"/>
              <w:right w:val="single" w:sz="8" w:space="0" w:color="auto"/>
            </w:tcBorders>
          </w:tcPr>
          <w:p w:rsidR="00473656" w:rsidRPr="00765367" w:rsidRDefault="00473656" w:rsidP="00DC4A83">
            <w:pPr>
              <w:widowControl w:val="0"/>
              <w:autoSpaceDE w:val="0"/>
              <w:autoSpaceDN w:val="0"/>
              <w:adjustRightInd w:val="0"/>
              <w:spacing w:after="0" w:line="240" w:lineRule="auto"/>
              <w:jc w:val="center"/>
              <w:rPr>
                <w:rFonts w:ascii="Times New Roman" w:hAnsi="Times New Roman"/>
                <w:sz w:val="20"/>
                <w:szCs w:val="20"/>
              </w:rPr>
            </w:pPr>
          </w:p>
        </w:tc>
        <w:tc>
          <w:tcPr>
            <w:tcW w:w="339"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DC4A83">
            <w:pPr>
              <w:widowControl w:val="0"/>
              <w:autoSpaceDE w:val="0"/>
              <w:autoSpaceDN w:val="0"/>
              <w:adjustRightInd w:val="0"/>
              <w:spacing w:after="0" w:line="240" w:lineRule="auto"/>
              <w:jc w:val="center"/>
              <w:rPr>
                <w:rFonts w:ascii="Times New Roman" w:hAnsi="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Осуществление государственной политики по профилактике       правонарушений несовершеннолетних </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и молодежи,     склонных к совершению правонарушений  и преступлений,      обеспечение   фактического снижения правонарушений и преступлений,       совершенных  несовершеннолетними и молодежью, а </w:t>
            </w:r>
            <w:r w:rsidRPr="00765367">
              <w:rPr>
                <w:rFonts w:ascii="Times New Roman" w:hAnsi="Times New Roman" w:cs="Times New Roman"/>
                <w:sz w:val="20"/>
                <w:szCs w:val="20"/>
              </w:rPr>
              <w:lastRenderedPageBreak/>
              <w:t>также  адресность и эффективность       использования средств бюджета,      направленных на эти   цели</w:t>
            </w:r>
          </w:p>
          <w:p w:rsidR="00473656" w:rsidRPr="00765367" w:rsidRDefault="00473656" w:rsidP="00BC7336">
            <w:pPr>
              <w:spacing w:line="240" w:lineRule="auto"/>
              <w:jc w:val="both"/>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 xml:space="preserve">В целях оперативных профилактических мероприятий по выявлению и осуществлению </w:t>
            </w:r>
            <w:proofErr w:type="gramStart"/>
            <w:r w:rsidRPr="00765367">
              <w:rPr>
                <w:rFonts w:ascii="Times New Roman" w:hAnsi="Times New Roman" w:cs="Times New Roman"/>
                <w:sz w:val="20"/>
                <w:szCs w:val="20"/>
              </w:rPr>
              <w:t>контроля за</w:t>
            </w:r>
            <w:proofErr w:type="gramEnd"/>
            <w:r w:rsidRPr="00765367">
              <w:rPr>
                <w:rFonts w:ascii="Times New Roman" w:hAnsi="Times New Roman" w:cs="Times New Roman"/>
                <w:sz w:val="20"/>
                <w:szCs w:val="20"/>
              </w:rPr>
              <w:t xml:space="preserve"> семьями, находящимися в социально  опасном положении, проверки сообщений о фактах семейного неблагополучия, в течение 2018 года муниципальной комиссией организовано и проведено: 46 </w:t>
            </w:r>
            <w:r w:rsidRPr="00765367">
              <w:rPr>
                <w:rFonts w:ascii="Times New Roman" w:hAnsi="Times New Roman" w:cs="Times New Roman"/>
                <w:sz w:val="20"/>
                <w:szCs w:val="20"/>
                <w:u w:val="single"/>
              </w:rPr>
              <w:lastRenderedPageBreak/>
              <w:t>межведомственных рейдов</w:t>
            </w:r>
            <w:r w:rsidRPr="00765367">
              <w:rPr>
                <w:rFonts w:ascii="Times New Roman" w:hAnsi="Times New Roman" w:cs="Times New Roman"/>
                <w:sz w:val="20"/>
                <w:szCs w:val="20"/>
              </w:rPr>
              <w:t>,</w:t>
            </w:r>
            <w:r w:rsidRPr="00765367">
              <w:rPr>
                <w:rFonts w:ascii="Times New Roman" w:hAnsi="Times New Roman" w:cs="Times New Roman"/>
                <w:b/>
                <w:sz w:val="20"/>
                <w:szCs w:val="20"/>
              </w:rPr>
              <w:t xml:space="preserve"> </w:t>
            </w:r>
            <w:r w:rsidRPr="00765367">
              <w:rPr>
                <w:rFonts w:ascii="Times New Roman" w:hAnsi="Times New Roman" w:cs="Times New Roman"/>
                <w:sz w:val="20"/>
                <w:szCs w:val="20"/>
              </w:rPr>
              <w:t>обследовано 201 семья (в них 380 детей), из них: СОП - 171 семьи (в них 317 детей), по сообщениям - 30 семей (в них 63 н/л). Выезды по сообщениям граждан о семейном неблагополучии, проводятся по мере поступления сообщений; в ходе посещения были проведены профилактические беседы и обследования материально-бытовых условий.</w:t>
            </w:r>
          </w:p>
          <w:p w:rsidR="00473656" w:rsidRPr="00765367" w:rsidRDefault="00473656" w:rsidP="00BC7336">
            <w:pPr>
              <w:spacing w:line="240" w:lineRule="auto"/>
              <w:jc w:val="both"/>
              <w:rPr>
                <w:rFonts w:ascii="Times New Roman" w:hAnsi="Times New Roman" w:cs="Times New Roman"/>
                <w:sz w:val="20"/>
                <w:szCs w:val="20"/>
              </w:rPr>
            </w:pPr>
            <w:proofErr w:type="gramStart"/>
            <w:r w:rsidRPr="00765367">
              <w:rPr>
                <w:rFonts w:ascii="Times New Roman" w:hAnsi="Times New Roman" w:cs="Times New Roman"/>
                <w:b/>
                <w:sz w:val="20"/>
                <w:szCs w:val="20"/>
              </w:rPr>
              <w:t>о</w:t>
            </w:r>
            <w:proofErr w:type="gramEnd"/>
            <w:r w:rsidRPr="00765367">
              <w:rPr>
                <w:rFonts w:ascii="Times New Roman" w:hAnsi="Times New Roman" w:cs="Times New Roman"/>
                <w:b/>
                <w:sz w:val="20"/>
                <w:szCs w:val="20"/>
              </w:rPr>
              <w:t>казано содействие</w:t>
            </w:r>
            <w:r w:rsidRPr="00765367">
              <w:rPr>
                <w:rFonts w:ascii="Times New Roman" w:hAnsi="Times New Roman" w:cs="Times New Roman"/>
                <w:sz w:val="20"/>
                <w:szCs w:val="20"/>
              </w:rPr>
              <w:t>:</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в оформлении документов на социальные выплаты (н/</w:t>
            </w:r>
            <w:proofErr w:type="gramStart"/>
            <w:r w:rsidRPr="00765367">
              <w:rPr>
                <w:rFonts w:ascii="Times New Roman" w:hAnsi="Times New Roman" w:cs="Times New Roman"/>
                <w:sz w:val="20"/>
                <w:szCs w:val="20"/>
              </w:rPr>
              <w:t>л</w:t>
            </w:r>
            <w:proofErr w:type="gramEnd"/>
            <w:r w:rsidRPr="00765367">
              <w:rPr>
                <w:rFonts w:ascii="Times New Roman" w:hAnsi="Times New Roman" w:cs="Times New Roman"/>
                <w:sz w:val="20"/>
                <w:szCs w:val="20"/>
              </w:rPr>
              <w:t xml:space="preserve"> Кошелеву А.Н., </w:t>
            </w:r>
            <w:proofErr w:type="spellStart"/>
            <w:r w:rsidRPr="00765367">
              <w:rPr>
                <w:rFonts w:ascii="Times New Roman" w:hAnsi="Times New Roman" w:cs="Times New Roman"/>
                <w:sz w:val="20"/>
                <w:szCs w:val="20"/>
              </w:rPr>
              <w:t>Клевову</w:t>
            </w:r>
            <w:proofErr w:type="spellEnd"/>
            <w:r w:rsidRPr="00765367">
              <w:rPr>
                <w:rFonts w:ascii="Times New Roman" w:hAnsi="Times New Roman" w:cs="Times New Roman"/>
                <w:sz w:val="20"/>
                <w:szCs w:val="20"/>
              </w:rPr>
              <w:t xml:space="preserve"> Р.С.);</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проведена работа с родителями Фадеева (не СОП) – 2 детей о необходимости </w:t>
            </w:r>
            <w:r w:rsidRPr="00765367">
              <w:rPr>
                <w:rFonts w:ascii="Times New Roman" w:hAnsi="Times New Roman" w:cs="Times New Roman"/>
                <w:sz w:val="20"/>
                <w:szCs w:val="20"/>
              </w:rPr>
              <w:lastRenderedPageBreak/>
              <w:t>проведения обследования в Южно-Сахалинске одному из детей;</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проведена работа с родителями о необходимости проведения прививок  детям </w:t>
            </w:r>
            <w:proofErr w:type="spellStart"/>
            <w:r w:rsidRPr="00765367">
              <w:rPr>
                <w:rFonts w:ascii="Times New Roman" w:hAnsi="Times New Roman" w:cs="Times New Roman"/>
                <w:sz w:val="20"/>
                <w:szCs w:val="20"/>
              </w:rPr>
              <w:t>Котелкина</w:t>
            </w:r>
            <w:proofErr w:type="spellEnd"/>
            <w:r w:rsidRPr="00765367">
              <w:rPr>
                <w:rFonts w:ascii="Times New Roman" w:hAnsi="Times New Roman" w:cs="Times New Roman"/>
                <w:sz w:val="20"/>
                <w:szCs w:val="20"/>
              </w:rPr>
              <w:t xml:space="preserve">, </w:t>
            </w:r>
            <w:proofErr w:type="spellStart"/>
            <w:r w:rsidRPr="00765367">
              <w:rPr>
                <w:rFonts w:ascii="Times New Roman" w:hAnsi="Times New Roman" w:cs="Times New Roman"/>
                <w:sz w:val="20"/>
                <w:szCs w:val="20"/>
              </w:rPr>
              <w:t>Ветрук</w:t>
            </w:r>
            <w:proofErr w:type="spellEnd"/>
            <w:r w:rsidRPr="00765367">
              <w:rPr>
                <w:rFonts w:ascii="Times New Roman" w:hAnsi="Times New Roman" w:cs="Times New Roman"/>
                <w:sz w:val="20"/>
                <w:szCs w:val="20"/>
              </w:rPr>
              <w:t xml:space="preserve"> (не СОП);</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оказано содействие в получении документов Клыковой; </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Оказана помощь Невельскому городскому суду и следственному отделу при рассмотрении гражданских и уголовных дел в отношении несовершеннолетних, путем обследования условий жизни и воспитания в семье, учреждениях образования. По мере необходимости присутствовать на судебных </w:t>
            </w:r>
            <w:r w:rsidRPr="00765367">
              <w:rPr>
                <w:rFonts w:ascii="Times New Roman" w:hAnsi="Times New Roman" w:cs="Times New Roman"/>
                <w:sz w:val="20"/>
                <w:szCs w:val="20"/>
              </w:rPr>
              <w:lastRenderedPageBreak/>
              <w:t>процессах.</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оказание помощи в устройстве занятости и развитии Литвинова Александра (инвалид) для социальной адаптации при ДК «Шахтер» с. Горнозаводск;</w:t>
            </w:r>
          </w:p>
          <w:p w:rsidR="00473656" w:rsidRPr="00765367" w:rsidRDefault="00473656" w:rsidP="00BC7336">
            <w:pPr>
              <w:spacing w:line="240" w:lineRule="auto"/>
              <w:jc w:val="both"/>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 оказание помощи клубу «Атлант» канцелярскими принадлежностями (карандаши, ручки, краски, бумага, настольные игры) </w:t>
            </w:r>
            <w:proofErr w:type="gramEnd"/>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оказана материальная  помощь (вещи, игрушки,  обувь): Зырянова – 2 детей, Литвинова – 2 детей, Клыкова – 1, </w:t>
            </w:r>
            <w:proofErr w:type="spellStart"/>
            <w:r w:rsidRPr="00765367">
              <w:rPr>
                <w:rFonts w:ascii="Times New Roman" w:hAnsi="Times New Roman" w:cs="Times New Roman"/>
                <w:sz w:val="20"/>
                <w:szCs w:val="20"/>
              </w:rPr>
              <w:t>Ишкова</w:t>
            </w:r>
            <w:proofErr w:type="spellEnd"/>
            <w:r w:rsidRPr="00765367">
              <w:rPr>
                <w:rFonts w:ascii="Times New Roman" w:hAnsi="Times New Roman" w:cs="Times New Roman"/>
                <w:sz w:val="20"/>
                <w:szCs w:val="20"/>
              </w:rPr>
              <w:t xml:space="preserve"> – 1, Шубникова -1 (не СОП), Струкова – 3 (не СОП), Донцова – 2, </w:t>
            </w:r>
            <w:proofErr w:type="spellStart"/>
            <w:r w:rsidRPr="00765367">
              <w:rPr>
                <w:rFonts w:ascii="Times New Roman" w:hAnsi="Times New Roman" w:cs="Times New Roman"/>
                <w:sz w:val="20"/>
                <w:szCs w:val="20"/>
              </w:rPr>
              <w:t>Теньшова</w:t>
            </w:r>
            <w:proofErr w:type="spellEnd"/>
            <w:r w:rsidRPr="00765367">
              <w:rPr>
                <w:rFonts w:ascii="Times New Roman" w:hAnsi="Times New Roman" w:cs="Times New Roman"/>
                <w:sz w:val="20"/>
                <w:szCs w:val="20"/>
              </w:rPr>
              <w:t xml:space="preserve"> – 8;</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- 8 родителей СОП прошли добровольное лечение от алкогольной </w:t>
            </w:r>
            <w:r w:rsidRPr="00765367">
              <w:rPr>
                <w:rFonts w:ascii="Times New Roman" w:hAnsi="Times New Roman" w:cs="Times New Roman"/>
                <w:sz w:val="20"/>
                <w:szCs w:val="20"/>
              </w:rPr>
              <w:lastRenderedPageBreak/>
              <w:t>зависимости;</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Помещение подростков в СРЦ - 23 н/</w:t>
            </w:r>
            <w:proofErr w:type="gramStart"/>
            <w:r w:rsidRPr="00765367">
              <w:rPr>
                <w:rFonts w:ascii="Times New Roman" w:hAnsi="Times New Roman" w:cs="Times New Roman"/>
                <w:sz w:val="20"/>
                <w:szCs w:val="20"/>
              </w:rPr>
              <w:t>л</w:t>
            </w:r>
            <w:proofErr w:type="gramEnd"/>
            <w:r w:rsidRPr="00765367">
              <w:rPr>
                <w:rFonts w:ascii="Times New Roman" w:hAnsi="Times New Roman" w:cs="Times New Roman"/>
                <w:sz w:val="20"/>
                <w:szCs w:val="20"/>
              </w:rPr>
              <w:t>;</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оказание помощи в устройстве в летний лагерь </w:t>
            </w:r>
            <w:proofErr w:type="spellStart"/>
            <w:r w:rsidRPr="00765367">
              <w:rPr>
                <w:rFonts w:ascii="Times New Roman" w:hAnsi="Times New Roman" w:cs="Times New Roman"/>
                <w:sz w:val="20"/>
                <w:szCs w:val="20"/>
              </w:rPr>
              <w:t>Головочева</w:t>
            </w:r>
            <w:proofErr w:type="spellEnd"/>
            <w:r w:rsidRPr="00765367">
              <w:rPr>
                <w:rFonts w:ascii="Times New Roman" w:hAnsi="Times New Roman" w:cs="Times New Roman"/>
                <w:sz w:val="20"/>
                <w:szCs w:val="20"/>
              </w:rPr>
              <w:t xml:space="preserve"> (не СОП);</w:t>
            </w:r>
          </w:p>
          <w:p w:rsidR="00473656" w:rsidRPr="00765367" w:rsidRDefault="00473656" w:rsidP="00BC7336">
            <w:pPr>
              <w:spacing w:line="240" w:lineRule="auto"/>
              <w:rPr>
                <w:rFonts w:ascii="Times New Roman" w:hAnsi="Times New Roman" w:cs="Times New Roman"/>
                <w:sz w:val="20"/>
                <w:szCs w:val="20"/>
              </w:rPr>
            </w:pPr>
            <w:r w:rsidRPr="00765367">
              <w:rPr>
                <w:rFonts w:ascii="Times New Roman" w:hAnsi="Times New Roman" w:cs="Times New Roman"/>
                <w:sz w:val="20"/>
                <w:szCs w:val="20"/>
              </w:rPr>
              <w:t>- после проведения консультаций по вопросам получения мер социальной поддержки, 20 семей не СОП и 5 семьи СОП обратились в ГКУ «ЦСПСО»</w:t>
            </w:r>
          </w:p>
          <w:p w:rsidR="00473656" w:rsidRPr="00765367" w:rsidRDefault="00473656" w:rsidP="00BC7336">
            <w:pPr>
              <w:spacing w:line="240" w:lineRule="auto"/>
              <w:jc w:val="both"/>
              <w:rPr>
                <w:rFonts w:ascii="Times New Roman" w:hAnsi="Times New Roman" w:cs="Times New Roman"/>
                <w:b/>
                <w:sz w:val="20"/>
                <w:szCs w:val="20"/>
              </w:rPr>
            </w:pPr>
            <w:r w:rsidRPr="00765367">
              <w:rPr>
                <w:rFonts w:ascii="Times New Roman" w:hAnsi="Times New Roman" w:cs="Times New Roman"/>
                <w:b/>
                <w:sz w:val="20"/>
                <w:szCs w:val="20"/>
              </w:rPr>
              <w:t>Консультирование:</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b/>
                <w:sz w:val="20"/>
                <w:szCs w:val="20"/>
              </w:rPr>
              <w:t xml:space="preserve">- </w:t>
            </w:r>
            <w:r w:rsidRPr="00765367">
              <w:rPr>
                <w:rFonts w:ascii="Times New Roman" w:hAnsi="Times New Roman" w:cs="Times New Roman"/>
                <w:sz w:val="20"/>
                <w:szCs w:val="20"/>
              </w:rPr>
              <w:t>об оформлении документов для постановки на учет в Центр занятости  (Ефимова, Донцов), информирование о возможности трудоустройства н/летних 26 семей СОП;</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оказана помощь в трудоустройстве н/летних СОП - Вертунов, </w:t>
            </w:r>
            <w:proofErr w:type="spellStart"/>
            <w:r w:rsidRPr="00765367">
              <w:rPr>
                <w:rFonts w:ascii="Times New Roman" w:hAnsi="Times New Roman" w:cs="Times New Roman"/>
                <w:sz w:val="20"/>
                <w:szCs w:val="20"/>
              </w:rPr>
              <w:lastRenderedPageBreak/>
              <w:t>Кропачев</w:t>
            </w:r>
            <w:proofErr w:type="spellEnd"/>
            <w:r w:rsidRPr="00765367">
              <w:rPr>
                <w:rFonts w:ascii="Times New Roman" w:hAnsi="Times New Roman" w:cs="Times New Roman"/>
                <w:sz w:val="20"/>
                <w:szCs w:val="20"/>
              </w:rPr>
              <w:t xml:space="preserve">, </w:t>
            </w:r>
            <w:proofErr w:type="spellStart"/>
            <w:r w:rsidRPr="00765367">
              <w:rPr>
                <w:rFonts w:ascii="Times New Roman" w:hAnsi="Times New Roman" w:cs="Times New Roman"/>
                <w:sz w:val="20"/>
                <w:szCs w:val="20"/>
              </w:rPr>
              <w:t>Флегентов</w:t>
            </w:r>
            <w:proofErr w:type="spell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Яровой</w:t>
            </w:r>
            <w:proofErr w:type="gramEnd"/>
            <w:r w:rsidRPr="00765367">
              <w:rPr>
                <w:rFonts w:ascii="Times New Roman" w:hAnsi="Times New Roman" w:cs="Times New Roman"/>
                <w:sz w:val="20"/>
                <w:szCs w:val="20"/>
              </w:rPr>
              <w:t xml:space="preserve">, </w:t>
            </w:r>
            <w:proofErr w:type="spellStart"/>
            <w:r w:rsidRPr="00765367">
              <w:rPr>
                <w:rFonts w:ascii="Times New Roman" w:hAnsi="Times New Roman" w:cs="Times New Roman"/>
                <w:sz w:val="20"/>
                <w:szCs w:val="20"/>
              </w:rPr>
              <w:t>Белюков</w:t>
            </w:r>
            <w:proofErr w:type="spellEnd"/>
            <w:r w:rsidRPr="00765367">
              <w:rPr>
                <w:rFonts w:ascii="Times New Roman" w:hAnsi="Times New Roman" w:cs="Times New Roman"/>
                <w:sz w:val="20"/>
                <w:szCs w:val="20"/>
              </w:rPr>
              <w:t xml:space="preserve">, </w:t>
            </w:r>
            <w:proofErr w:type="spellStart"/>
            <w:r w:rsidRPr="00765367">
              <w:rPr>
                <w:rFonts w:ascii="Times New Roman" w:hAnsi="Times New Roman" w:cs="Times New Roman"/>
                <w:sz w:val="20"/>
                <w:szCs w:val="20"/>
              </w:rPr>
              <w:t>Усынин</w:t>
            </w:r>
            <w:proofErr w:type="spellEnd"/>
            <w:r w:rsidRPr="00765367">
              <w:rPr>
                <w:rFonts w:ascii="Times New Roman" w:hAnsi="Times New Roman" w:cs="Times New Roman"/>
                <w:sz w:val="20"/>
                <w:szCs w:val="20"/>
              </w:rPr>
              <w:t xml:space="preserve">, </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оформление социальных выплат при рождении ребенка (</w:t>
            </w:r>
            <w:proofErr w:type="spellStart"/>
            <w:r w:rsidRPr="00765367">
              <w:rPr>
                <w:rFonts w:ascii="Times New Roman" w:hAnsi="Times New Roman" w:cs="Times New Roman"/>
                <w:sz w:val="20"/>
                <w:szCs w:val="20"/>
              </w:rPr>
              <w:t>Абирова</w:t>
            </w:r>
            <w:proofErr w:type="spellEnd"/>
            <w:r w:rsidRPr="00765367">
              <w:rPr>
                <w:rFonts w:ascii="Times New Roman" w:hAnsi="Times New Roman" w:cs="Times New Roman"/>
                <w:sz w:val="20"/>
                <w:szCs w:val="20"/>
              </w:rPr>
              <w:t xml:space="preserve">, Зырянова, </w:t>
            </w:r>
            <w:proofErr w:type="spellStart"/>
            <w:r w:rsidRPr="00765367">
              <w:rPr>
                <w:rFonts w:ascii="Times New Roman" w:hAnsi="Times New Roman" w:cs="Times New Roman"/>
                <w:sz w:val="20"/>
                <w:szCs w:val="20"/>
              </w:rPr>
              <w:t>Тян</w:t>
            </w:r>
            <w:proofErr w:type="spellEnd"/>
            <w:r w:rsidRPr="00765367">
              <w:rPr>
                <w:rFonts w:ascii="Times New Roman" w:hAnsi="Times New Roman" w:cs="Times New Roman"/>
                <w:sz w:val="20"/>
                <w:szCs w:val="20"/>
              </w:rPr>
              <w:t>);</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Особое внимание уделялось семьям, в которых имеются подростки, не обучающиеся в образовательных учреждениях или находящиеся на семейном образовании. Специалистами </w:t>
            </w:r>
            <w:proofErr w:type="spellStart"/>
            <w:r w:rsidRPr="00765367">
              <w:rPr>
                <w:rFonts w:ascii="Times New Roman" w:hAnsi="Times New Roman" w:cs="Times New Roman"/>
                <w:sz w:val="20"/>
                <w:szCs w:val="20"/>
              </w:rPr>
              <w:t>КДНиЗП</w:t>
            </w:r>
            <w:proofErr w:type="spellEnd"/>
            <w:r w:rsidRPr="00765367">
              <w:rPr>
                <w:rFonts w:ascii="Times New Roman" w:hAnsi="Times New Roman" w:cs="Times New Roman"/>
                <w:sz w:val="20"/>
                <w:szCs w:val="20"/>
              </w:rPr>
              <w:t>, в ходе рейдов несовершеннолетним  предлагалось трудоустроиться. С родителями проводились беседы по соблюдению контроля пребывания подростков на улице в вечернее время.</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На заседаниях </w:t>
            </w:r>
            <w:proofErr w:type="spellStart"/>
            <w:r w:rsidRPr="00765367">
              <w:rPr>
                <w:rFonts w:ascii="Times New Roman" w:hAnsi="Times New Roman" w:cs="Times New Roman"/>
                <w:sz w:val="20"/>
                <w:szCs w:val="20"/>
              </w:rPr>
              <w:t>КДНиЗП</w:t>
            </w:r>
            <w:proofErr w:type="spellEnd"/>
            <w:r w:rsidRPr="00765367">
              <w:rPr>
                <w:rFonts w:ascii="Times New Roman" w:hAnsi="Times New Roman" w:cs="Times New Roman"/>
                <w:sz w:val="20"/>
                <w:szCs w:val="20"/>
              </w:rPr>
              <w:t xml:space="preserve"> были рассмотрены административные </w:t>
            </w:r>
            <w:r w:rsidRPr="00765367">
              <w:rPr>
                <w:rFonts w:ascii="Times New Roman" w:hAnsi="Times New Roman" w:cs="Times New Roman"/>
                <w:sz w:val="20"/>
                <w:szCs w:val="20"/>
              </w:rPr>
              <w:lastRenderedPageBreak/>
              <w:t xml:space="preserve">протоколы и дела об административной ответственности в отношении родителей (опекунов, попечителей): </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по ч.1 ст.5.35 – 155, из них: 34 родителя СОП, по ст.20.22 – 9, </w:t>
            </w:r>
          </w:p>
          <w:p w:rsidR="00473656" w:rsidRPr="00765367" w:rsidRDefault="00473656" w:rsidP="00BC7336">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А так же: - 4 н/</w:t>
            </w:r>
            <w:proofErr w:type="gramStart"/>
            <w:r w:rsidRPr="00765367">
              <w:rPr>
                <w:rFonts w:ascii="Times New Roman" w:hAnsi="Times New Roman" w:cs="Times New Roman"/>
                <w:sz w:val="20"/>
                <w:szCs w:val="20"/>
              </w:rPr>
              <w:t>л</w:t>
            </w:r>
            <w:proofErr w:type="gramEnd"/>
            <w:r w:rsidRPr="00765367">
              <w:rPr>
                <w:rFonts w:ascii="Times New Roman" w:hAnsi="Times New Roman" w:cs="Times New Roman"/>
                <w:sz w:val="20"/>
                <w:szCs w:val="20"/>
              </w:rPr>
              <w:t xml:space="preserve"> по ст.20.20, - 2 н/л по ч.1 ст. 7.27, - 1 н/л по ст.20.21; -2 н/л по ст19.3; - 5 н/л по ч.1 ст.6.24;</w:t>
            </w:r>
          </w:p>
        </w:tc>
        <w:tc>
          <w:tcPr>
            <w:tcW w:w="496"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D9485B">
            <w:pPr>
              <w:widowControl w:val="0"/>
              <w:autoSpaceDE w:val="0"/>
              <w:autoSpaceDN w:val="0"/>
              <w:adjustRightInd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473656" w:rsidRPr="00765367" w:rsidRDefault="00A0551E"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1.7</w:t>
            </w:r>
            <w:r w:rsidR="00473656" w:rsidRPr="00765367">
              <w:rPr>
                <w:rFonts w:ascii="Times New Roman" w:hAnsi="Times New Roman" w:cs="Times New Roman"/>
                <w:sz w:val="20"/>
                <w:szCs w:val="20"/>
              </w:rPr>
              <w:t>.</w:t>
            </w:r>
          </w:p>
        </w:tc>
        <w:tc>
          <w:tcPr>
            <w:tcW w:w="691"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both"/>
              <w:rPr>
                <w:rFonts w:ascii="Times New Roman" w:hAnsi="Times New Roman" w:cs="Times New Roman"/>
                <w:sz w:val="20"/>
                <w:szCs w:val="20"/>
              </w:rPr>
            </w:pPr>
            <w:r w:rsidRPr="00765367">
              <w:rPr>
                <w:rFonts w:ascii="Times New Roman" w:hAnsi="Times New Roman" w:cs="Times New Roman"/>
                <w:sz w:val="20"/>
                <w:szCs w:val="20"/>
              </w:rPr>
              <w:t>Проведение  комплекса мероприятий по профилактике безнадзорности  и правонарушений несовершеннолетних</w:t>
            </w:r>
          </w:p>
        </w:tc>
        <w:tc>
          <w:tcPr>
            <w:tcW w:w="559"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jc w:val="center"/>
              <w:rPr>
                <w:rFonts w:ascii="Times New Roman" w:hAnsi="Times New Roman" w:cs="Times New Roman"/>
                <w:sz w:val="20"/>
                <w:szCs w:val="20"/>
              </w:rPr>
            </w:pPr>
            <w:proofErr w:type="spellStart"/>
            <w:r w:rsidRPr="00765367">
              <w:rPr>
                <w:rFonts w:ascii="Times New Roman" w:hAnsi="Times New Roman" w:cs="Times New Roman"/>
                <w:sz w:val="20"/>
                <w:szCs w:val="20"/>
              </w:rPr>
              <w:t>КДНиЗП</w:t>
            </w:r>
            <w:proofErr w:type="spellEnd"/>
          </w:p>
          <w:p w:rsidR="00473656" w:rsidRPr="00765367" w:rsidRDefault="00473656" w:rsidP="00473656">
            <w:pPr>
              <w:jc w:val="center"/>
              <w:rPr>
                <w:rFonts w:ascii="Times New Roman" w:hAnsi="Times New Roman" w:cs="Times New Roman"/>
                <w:sz w:val="20"/>
                <w:szCs w:val="20"/>
              </w:rPr>
            </w:pPr>
            <w:r w:rsidRPr="00765367">
              <w:rPr>
                <w:rFonts w:ascii="Times New Roman" w:hAnsi="Times New Roman" w:cs="Times New Roman"/>
                <w:sz w:val="20"/>
                <w:szCs w:val="20"/>
              </w:rPr>
              <w:t>ОО</w:t>
            </w:r>
          </w:p>
          <w:p w:rsidR="00473656" w:rsidRPr="00765367" w:rsidRDefault="00473656" w:rsidP="00473656">
            <w:pPr>
              <w:jc w:val="center"/>
              <w:rPr>
                <w:rFonts w:ascii="Times New Roman" w:hAnsi="Times New Roman" w:cs="Times New Roman"/>
                <w:sz w:val="20"/>
                <w:szCs w:val="20"/>
              </w:rPr>
            </w:pPr>
            <w:r w:rsidRPr="00765367">
              <w:rPr>
                <w:rFonts w:ascii="Times New Roman" w:hAnsi="Times New Roman" w:cs="Times New Roman"/>
                <w:sz w:val="20"/>
                <w:szCs w:val="20"/>
              </w:rPr>
              <w:t>ОМВД</w:t>
            </w:r>
          </w:p>
        </w:tc>
        <w:tc>
          <w:tcPr>
            <w:tcW w:w="403" w:type="pct"/>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473656" w:rsidRPr="00765367" w:rsidRDefault="00473656" w:rsidP="00473656">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1275" w:type="pct"/>
            <w:gridSpan w:val="7"/>
            <w:tcBorders>
              <w:top w:val="single" w:sz="4" w:space="0" w:color="auto"/>
              <w:left w:val="single" w:sz="8" w:space="0" w:color="auto"/>
              <w:bottom w:val="single" w:sz="4" w:space="0" w:color="auto"/>
              <w:right w:val="single" w:sz="8" w:space="0" w:color="auto"/>
            </w:tcBorders>
          </w:tcPr>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xml:space="preserve">В течение 2018 года  органами системы профилактики проводилась  планомерная работа, направленная на выявление и профилактику  преступлений среди несовершеннолетних. </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xml:space="preserve">За отчетный период  в суд направлено 8 (АППГ – 12) уголовных дел по преступлениям, совершенным несовершеннолетними (кражи – 4; нанесение телесных повреждений – 1; угон транспортного средства – 1; незаконный вылов рыбы «Кеты» - 2). </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xml:space="preserve">За отчетный период несовершеннолетними  совершено 5 (АППГ – 6) общественно-опасных деяний до достижения возраста привлечения к уголовной ответственности. Участники поставлены на профилактический учет  в </w:t>
            </w:r>
            <w:r w:rsidRPr="00765367">
              <w:rPr>
                <w:rFonts w:ascii="Times New Roman" w:hAnsi="Times New Roman" w:cs="Times New Roman"/>
                <w:sz w:val="20"/>
                <w:szCs w:val="20"/>
              </w:rPr>
              <w:lastRenderedPageBreak/>
              <w:t>ОУУП и ПДН ОМВД России по Невельскому городскому округу.</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proofErr w:type="gramStart"/>
            <w:r w:rsidRPr="00765367">
              <w:rPr>
                <w:rFonts w:ascii="Times New Roman" w:hAnsi="Times New Roman" w:cs="Times New Roman"/>
                <w:sz w:val="20"/>
                <w:szCs w:val="20"/>
              </w:rPr>
              <w:t>Исходя из вышеизложенного в 2018 году наблюдается</w:t>
            </w:r>
            <w:proofErr w:type="gramEnd"/>
            <w:r w:rsidRPr="00765367">
              <w:rPr>
                <w:rFonts w:ascii="Times New Roman" w:hAnsi="Times New Roman" w:cs="Times New Roman"/>
                <w:sz w:val="20"/>
                <w:szCs w:val="20"/>
              </w:rPr>
              <w:t xml:space="preserve">  снижение подростковой преступности 12 преступлений (13 лиц) в 2017 году, против 8 преступлений (10 лиц) в 2018 году.</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Прослеживается  снижение фактов совершения несовершеннолетними общественно-опасных деяний  до достижения возраста привлечения  к уголовной ответственности: 5 общественно-опасных деяний в 2018 году против 6 – 2017 год.</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Однако выше уровня прошлого года остается такая позиция, как убийство – 1 (АППГ – 0), преступления, совершенные в состоянии алкогольного опьянения – 1 (АППГ – 0), преступления, совершенные ранее совершавшими – 2 (АППГ – 0).</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В 2018 году поставлено на профилактический учет 44 (АППГ – 27) несовершеннолетних, по различным основаниям. Снято с учета – 25 (АППГ – 3), из них: по исправлению – 11,  по достижению 18 летнего возраста. По итогам  12 месяцев 2018 года  на профилактическом учете  в ОУУП и ПДН состоит 46 несовершеннолетних.</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Привлечено  к административной ответственности родителей и иных законных представителей за ненадлежащее воспитание  детей – 176 (АППГ – 168).</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lastRenderedPageBreak/>
              <w:t xml:space="preserve">За 12 месяцев 2018 года  в ОМВД доставлено 24 (АППГ – 16) несовершеннолетних, их них 6 (АППГ – 3)  , имеющих статус безнадзорных, помещены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социально-реабилитационный центр.</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Находится в розыске – 31 несовершеннолетний (АППГ – 13), установлено местонахождение – 30 (местонахождение  несовершеннолетней Рыжовой до настоящего времени не установлено).</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С целью предупреждения повторных преступлений со стороны условно осужденных подростков, проводятся рейды по проверке данных подростков по месту жительства и месту учебы. В отчетном периоде проведено 18 рейдов, по результатам которых выявлено нарушений условий приговора суда – 5 (АППГ – 0).</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proofErr w:type="gramStart"/>
            <w:r w:rsidRPr="00765367">
              <w:rPr>
                <w:rFonts w:ascii="Times New Roman" w:hAnsi="Times New Roman" w:cs="Times New Roman"/>
                <w:sz w:val="20"/>
                <w:szCs w:val="20"/>
              </w:rPr>
              <w:t>Муниципальной</w:t>
            </w:r>
            <w:proofErr w:type="gramEnd"/>
            <w:r w:rsidRPr="00765367">
              <w:rPr>
                <w:rFonts w:ascii="Times New Roman" w:hAnsi="Times New Roman" w:cs="Times New Roman"/>
                <w:sz w:val="20"/>
                <w:szCs w:val="20"/>
              </w:rPr>
              <w:t xml:space="preserve"> КДН за отчетный период обследовано 201 семья (в них 380 детей), из них: СОП - 171 семьи (в них 317 детей), по сообщениям - 30 семей (в них 63 н/л). Выезды по сообщениям граждан о семейном неблагополучии, проводятся по мере поступления сообщений; в ходе посещения  проводятся профилактические беседы и обследование материально-бытовых условий.</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xml:space="preserve">За 2018 года </w:t>
            </w:r>
            <w:proofErr w:type="gramStart"/>
            <w:r w:rsidRPr="00765367">
              <w:rPr>
                <w:rFonts w:ascii="Times New Roman" w:hAnsi="Times New Roman" w:cs="Times New Roman"/>
                <w:sz w:val="20"/>
                <w:szCs w:val="20"/>
              </w:rPr>
              <w:t>проведены</w:t>
            </w:r>
            <w:proofErr w:type="gramEnd"/>
            <w:r w:rsidRPr="00765367">
              <w:rPr>
                <w:rFonts w:ascii="Times New Roman" w:hAnsi="Times New Roman" w:cs="Times New Roman"/>
                <w:sz w:val="20"/>
                <w:szCs w:val="20"/>
              </w:rPr>
              <w:t xml:space="preserve">: </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- 23 заседания муниципальной комиссии, рассмотрено 52 вопроса;</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xml:space="preserve">- 2 профилактических </w:t>
            </w:r>
            <w:r w:rsidRPr="00765367">
              <w:rPr>
                <w:rFonts w:ascii="Times New Roman" w:hAnsi="Times New Roman" w:cs="Times New Roman"/>
                <w:sz w:val="20"/>
                <w:szCs w:val="20"/>
              </w:rPr>
              <w:lastRenderedPageBreak/>
              <w:t>мероприятия с целью предотвращения посещения несовершеннолетними пунктов организации общественного питания, расположенных на территории Невельского городского округа, предназначенных для потребления алкогольной и спиртосодержащей продукции;</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- 10 профилактических мероприятий  по  местам концентрации молодежи (гаражи, набережные, подъезды, пустующие квартиры), с целью профилактики совершения преступлений и правонарушений несовершеннолетними, а также с целью выявления несовершеннолетних, находящихся в ночное время в общественных местах без сопровождения взрослых (не выявлено);</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- 8 раз провели проверки общежитий ГБПОУ Сахалинской области «Сахалинский профессиональный центр №5» с. Горнозаводска и «</w:t>
            </w:r>
            <w:proofErr w:type="spellStart"/>
            <w:r w:rsidRPr="00765367">
              <w:rPr>
                <w:rFonts w:ascii="Times New Roman" w:hAnsi="Times New Roman" w:cs="Times New Roman"/>
                <w:sz w:val="20"/>
                <w:szCs w:val="20"/>
              </w:rPr>
              <w:t>Сахморколледжа</w:t>
            </w:r>
            <w:proofErr w:type="spellEnd"/>
            <w:r w:rsidRPr="00765367">
              <w:rPr>
                <w:rFonts w:ascii="Times New Roman" w:hAnsi="Times New Roman" w:cs="Times New Roman"/>
                <w:sz w:val="20"/>
                <w:szCs w:val="20"/>
              </w:rPr>
              <w:t>» (филиала) ФГБОУ ВПО «</w:t>
            </w:r>
            <w:proofErr w:type="spellStart"/>
            <w:r w:rsidRPr="00765367">
              <w:rPr>
                <w:rFonts w:ascii="Times New Roman" w:hAnsi="Times New Roman" w:cs="Times New Roman"/>
                <w:sz w:val="20"/>
                <w:szCs w:val="20"/>
              </w:rPr>
              <w:t>Дальрыбвтуз</w:t>
            </w:r>
            <w:proofErr w:type="spellEnd"/>
            <w:r w:rsidRPr="00765367">
              <w:rPr>
                <w:rFonts w:ascii="Times New Roman" w:hAnsi="Times New Roman" w:cs="Times New Roman"/>
                <w:sz w:val="20"/>
                <w:szCs w:val="20"/>
              </w:rPr>
              <w:t>» г. Невельска на предмет организации контролируемого досуга обучающихся в вечернее время. В ходе проведения проверок нарушений режима не зафиксировано. При обследовании проживания детей оставшихся без попечения родителей нарушений не выявлено;</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- 2 прямых телефонных линии на тему «Права и обязанности несовершеннолетних»;</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xml:space="preserve">- Распространение информации по учреждениям и семьям СОП о проведении оздоровительной компании </w:t>
            </w:r>
            <w:r w:rsidRPr="00765367">
              <w:rPr>
                <w:rFonts w:ascii="Times New Roman" w:hAnsi="Times New Roman" w:cs="Times New Roman"/>
                <w:sz w:val="20"/>
                <w:szCs w:val="20"/>
              </w:rPr>
              <w:lastRenderedPageBreak/>
              <w:t>детей в 2018 году на базе ЦМСР «Чайка»;</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специалистами проведены лекции в общеобразовательных учреждениях НГО по теме «Юридическая ответственность несовершеннолетних», лекции об административной ответственности родителей на родительских собраниях в учебных общеобразовательных учреждениях;</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- 47 совместных межведомственных рейдов.</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 xml:space="preserve">Во всех образовательных учреждениях округа  оформлены информационные стенды для родителей, по жестокому обращению с детьми, по школьной службе примирения, о работе телефона доверия. </w:t>
            </w:r>
          </w:p>
          <w:p w:rsidR="00473656" w:rsidRPr="00765367" w:rsidRDefault="00473656" w:rsidP="00BC7336">
            <w:pPr>
              <w:widowControl w:val="0"/>
              <w:spacing w:line="240" w:lineRule="auto"/>
              <w:ind w:firstLine="708"/>
              <w:jc w:val="both"/>
              <w:rPr>
                <w:rFonts w:ascii="Times New Roman" w:hAnsi="Times New Roman" w:cs="Times New Roman"/>
                <w:sz w:val="20"/>
                <w:szCs w:val="20"/>
              </w:rPr>
            </w:pPr>
            <w:r w:rsidRPr="00765367">
              <w:rPr>
                <w:rFonts w:ascii="Times New Roman" w:hAnsi="Times New Roman" w:cs="Times New Roman"/>
                <w:sz w:val="20"/>
                <w:szCs w:val="20"/>
              </w:rPr>
              <w:t>Проводятся профилактически мероприятия:  элективные курсы,  классные часы, общешкольные и классные родительские собрания (охват – 2541 чел.).</w:t>
            </w:r>
          </w:p>
          <w:p w:rsidR="00473656" w:rsidRPr="00765367" w:rsidRDefault="00473656" w:rsidP="00BC733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Охват обучающимися всеми формами внеурочной деятельности в 2018 году составил – 89,6% от количества обучающихся, из них несовершеннолетних, находящихся в СОП – 88%.</w:t>
            </w:r>
          </w:p>
        </w:tc>
        <w:tc>
          <w:tcPr>
            <w:tcW w:w="496" w:type="pct"/>
            <w:gridSpan w:val="3"/>
            <w:tcBorders>
              <w:top w:val="single" w:sz="4" w:space="0" w:color="auto"/>
              <w:left w:val="single" w:sz="8" w:space="0" w:color="auto"/>
              <w:bottom w:val="single" w:sz="4" w:space="0" w:color="auto"/>
              <w:right w:val="single" w:sz="8" w:space="0" w:color="auto"/>
            </w:tcBorders>
          </w:tcPr>
          <w:p w:rsidR="00473656" w:rsidRPr="00765367" w:rsidRDefault="00473656"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A0551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1.8.</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Проведение акции «Железная дорога – зона повышенной опасности!»</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473656">
            <w:pPr>
              <w:jc w:val="center"/>
              <w:rPr>
                <w:rFonts w:ascii="Times New Roman" w:hAnsi="Times New Roman" w:cs="Times New Roman"/>
                <w:sz w:val="20"/>
                <w:szCs w:val="20"/>
              </w:rPr>
            </w:pPr>
            <w:proofErr w:type="spellStart"/>
            <w:r w:rsidRPr="00765367">
              <w:rPr>
                <w:rFonts w:ascii="Times New Roman" w:hAnsi="Times New Roman" w:cs="Times New Roman"/>
                <w:sz w:val="20"/>
                <w:szCs w:val="20"/>
              </w:rPr>
              <w:t>КДНиЗП</w:t>
            </w:r>
            <w:proofErr w:type="spellEnd"/>
            <w:r w:rsidRPr="00765367">
              <w:rPr>
                <w:rFonts w:ascii="Times New Roman" w:hAnsi="Times New Roman" w:cs="Times New Roman"/>
                <w:sz w:val="20"/>
                <w:szCs w:val="20"/>
              </w:rPr>
              <w:t xml:space="preserve"> Холмский ЛОП на транспорте</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Снижение уровня преступлений совершенных несовершеннолетними</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 xml:space="preserve">Акции проведены 22 мая 2018 года и 14. 09.2018 года в районе специально оборудованного железнодорожного перехода возле </w:t>
            </w:r>
            <w:r w:rsidRPr="00765367">
              <w:rPr>
                <w:rFonts w:ascii="Times New Roman" w:hAnsi="Times New Roman" w:cs="Times New Roman"/>
                <w:sz w:val="20"/>
                <w:szCs w:val="20"/>
              </w:rPr>
              <w:lastRenderedPageBreak/>
              <w:t>МБОУ «СОШ №2 г. Невельска» с привлечением волонтеров школы, ЛОП г. ХОЛМСКА, МБУ «ИА Невельские новости»</w:t>
            </w:r>
          </w:p>
          <w:p w:rsidR="00C67087" w:rsidRPr="00765367" w:rsidRDefault="00C67087" w:rsidP="00473656">
            <w:pPr>
              <w:rPr>
                <w:rFonts w:ascii="Times New Roman" w:hAnsi="Times New Roman" w:cs="Times New Roman"/>
                <w:sz w:val="20"/>
                <w:szCs w:val="20"/>
              </w:rPr>
            </w:pPr>
            <w:r w:rsidRPr="00765367">
              <w:rPr>
                <w:rFonts w:ascii="Times New Roman" w:hAnsi="Times New Roman" w:cs="Times New Roman"/>
                <w:sz w:val="20"/>
                <w:szCs w:val="20"/>
              </w:rPr>
              <w:t>За 2018 год поступил 1 административный протокол в отношении несовершеннолетнего по ч.5 ст.11.1.</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A0551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1.9.</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473656">
            <w:pPr>
              <w:jc w:val="both"/>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Проведение ежегодного муниципального конкурса социальной рекламы  среди подростков и молодежи на тему «Профилактика правонарушений и преступлений среди несовершеннолетних»  (изготовление полиграфической продукции - баннеры, плакаты, </w:t>
            </w:r>
            <w:proofErr w:type="spellStart"/>
            <w:r w:rsidRPr="00765367">
              <w:rPr>
                <w:rFonts w:ascii="Times New Roman" w:hAnsi="Times New Roman" w:cs="Times New Roman"/>
                <w:sz w:val="20"/>
                <w:szCs w:val="20"/>
              </w:rPr>
              <w:t>флаеры</w:t>
            </w:r>
            <w:proofErr w:type="spellEnd"/>
            <w:r w:rsidRPr="00765367">
              <w:rPr>
                <w:rFonts w:ascii="Times New Roman" w:hAnsi="Times New Roman" w:cs="Times New Roman"/>
                <w:sz w:val="20"/>
                <w:szCs w:val="20"/>
              </w:rPr>
              <w:t xml:space="preserve"> по итогам муниципального </w:t>
            </w:r>
            <w:r w:rsidRPr="00765367">
              <w:rPr>
                <w:rFonts w:ascii="Times New Roman" w:hAnsi="Times New Roman" w:cs="Times New Roman"/>
                <w:sz w:val="20"/>
                <w:szCs w:val="20"/>
              </w:rPr>
              <w:lastRenderedPageBreak/>
              <w:t>конкурса</w:t>
            </w:r>
            <w:proofErr w:type="gramEnd"/>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473656">
            <w:pPr>
              <w:jc w:val="center"/>
              <w:rPr>
                <w:rFonts w:ascii="Times New Roman" w:hAnsi="Times New Roman" w:cs="Times New Roman"/>
                <w:sz w:val="20"/>
                <w:szCs w:val="20"/>
              </w:rPr>
            </w:pPr>
            <w:proofErr w:type="spellStart"/>
            <w:r w:rsidRPr="00765367">
              <w:rPr>
                <w:rFonts w:ascii="Times New Roman" w:hAnsi="Times New Roman" w:cs="Times New Roman"/>
                <w:sz w:val="20"/>
                <w:szCs w:val="20"/>
              </w:rPr>
              <w:lastRenderedPageBreak/>
              <w:t>ОКСТиМП</w:t>
            </w:r>
            <w:proofErr w:type="spellEnd"/>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 xml:space="preserve">Осуществление государственной политики по профилактике       правонарушений среди несовершеннолетних  и молодежи,           обеспечение   фактического снижения правонарушений и преступлений,       совершенных  несовершеннолетними и молодежью, а также  адресность и эффективность       </w:t>
            </w:r>
            <w:r w:rsidRPr="00765367">
              <w:rPr>
                <w:rFonts w:ascii="Times New Roman" w:hAnsi="Times New Roman" w:cs="Times New Roman"/>
                <w:sz w:val="20"/>
                <w:szCs w:val="20"/>
              </w:rPr>
              <w:lastRenderedPageBreak/>
              <w:t>использования средств бюджета,      направленных на эти   цели</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473656">
            <w:pPr>
              <w:pStyle w:val="11"/>
              <w:spacing w:after="0" w:line="240" w:lineRule="auto"/>
              <w:ind w:left="0"/>
              <w:jc w:val="both"/>
              <w:rPr>
                <w:rFonts w:ascii="Times New Roman" w:hAnsi="Times New Roman"/>
                <w:sz w:val="20"/>
                <w:szCs w:val="20"/>
              </w:rPr>
            </w:pPr>
            <w:r w:rsidRPr="00765367">
              <w:rPr>
                <w:rFonts w:ascii="Times New Roman" w:hAnsi="Times New Roman"/>
                <w:sz w:val="20"/>
                <w:szCs w:val="20"/>
              </w:rPr>
              <w:lastRenderedPageBreak/>
              <w:t xml:space="preserve">За 2018 год в банке данных семей, находящихся в социально опасном положении на территории Невельского городского округа, состоит: 47 семей, находящихся в социально опасном положении, в них воспитываются 93 ребенка, из них: </w:t>
            </w:r>
          </w:p>
          <w:p w:rsidR="00C67087" w:rsidRPr="00765367" w:rsidRDefault="00C67087" w:rsidP="00473656">
            <w:pPr>
              <w:pStyle w:val="11"/>
              <w:spacing w:after="0" w:line="240" w:lineRule="auto"/>
              <w:ind w:left="0"/>
              <w:jc w:val="both"/>
              <w:rPr>
                <w:rFonts w:ascii="Times New Roman" w:hAnsi="Times New Roman"/>
                <w:b/>
                <w:sz w:val="20"/>
                <w:szCs w:val="20"/>
              </w:rPr>
            </w:pPr>
            <w:r w:rsidRPr="00765367">
              <w:rPr>
                <w:rFonts w:ascii="Times New Roman" w:hAnsi="Times New Roman"/>
                <w:sz w:val="20"/>
                <w:szCs w:val="20"/>
              </w:rPr>
              <w:t>- в возрасте от 0 до 7 лет - 34 детей,</w:t>
            </w:r>
            <w:r w:rsidRPr="00765367">
              <w:rPr>
                <w:rFonts w:ascii="Times New Roman" w:hAnsi="Times New Roman"/>
                <w:b/>
                <w:sz w:val="20"/>
                <w:szCs w:val="20"/>
              </w:rPr>
              <w:t xml:space="preserve"> </w:t>
            </w:r>
          </w:p>
          <w:p w:rsidR="00C67087" w:rsidRPr="00765367" w:rsidRDefault="00C67087" w:rsidP="00473656">
            <w:pPr>
              <w:pStyle w:val="11"/>
              <w:spacing w:after="0" w:line="240" w:lineRule="auto"/>
              <w:ind w:left="0"/>
              <w:jc w:val="both"/>
              <w:rPr>
                <w:rFonts w:ascii="Times New Roman" w:hAnsi="Times New Roman"/>
                <w:b/>
                <w:sz w:val="20"/>
                <w:szCs w:val="20"/>
              </w:rPr>
            </w:pPr>
            <w:r w:rsidRPr="00765367">
              <w:rPr>
                <w:rFonts w:ascii="Times New Roman" w:hAnsi="Times New Roman"/>
                <w:b/>
                <w:sz w:val="20"/>
                <w:szCs w:val="20"/>
              </w:rPr>
              <w:t xml:space="preserve">- </w:t>
            </w:r>
            <w:r w:rsidRPr="00765367">
              <w:rPr>
                <w:rFonts w:ascii="Times New Roman" w:hAnsi="Times New Roman"/>
                <w:sz w:val="20"/>
                <w:szCs w:val="20"/>
              </w:rPr>
              <w:t>в возрасте от 7 до 18 лет - 59 детей</w:t>
            </w:r>
          </w:p>
          <w:p w:rsidR="00C67087" w:rsidRPr="00765367" w:rsidRDefault="00C67087" w:rsidP="00473656">
            <w:pPr>
              <w:pStyle w:val="11"/>
              <w:spacing w:after="0" w:line="240" w:lineRule="auto"/>
              <w:ind w:left="0"/>
              <w:jc w:val="both"/>
              <w:rPr>
                <w:rFonts w:ascii="Times New Roman" w:hAnsi="Times New Roman"/>
                <w:b/>
                <w:sz w:val="20"/>
                <w:szCs w:val="20"/>
              </w:rPr>
            </w:pPr>
            <w:r w:rsidRPr="00765367">
              <w:rPr>
                <w:rFonts w:ascii="Times New Roman" w:hAnsi="Times New Roman"/>
                <w:sz w:val="20"/>
                <w:szCs w:val="20"/>
              </w:rPr>
              <w:t xml:space="preserve">На все семьи составлены и утверждены </w:t>
            </w:r>
            <w:r w:rsidRPr="00765367">
              <w:rPr>
                <w:rFonts w:ascii="Times New Roman" w:hAnsi="Times New Roman"/>
                <w:sz w:val="20"/>
                <w:szCs w:val="20"/>
              </w:rPr>
              <w:lastRenderedPageBreak/>
              <w:t>индивидуальные программы реабилитации.</w:t>
            </w:r>
          </w:p>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За 2018 года снято с учета 19 семей СОП (25 детей):</w:t>
            </w:r>
          </w:p>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- 2 семьи в связи с расторжение договор о возмездной опеке (3 детей);</w:t>
            </w:r>
          </w:p>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- 9 семей по исправлению (12 детей);</w:t>
            </w:r>
          </w:p>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- 4 семьи по достижению 18 летнего возраста (6 детей);</w:t>
            </w:r>
          </w:p>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 смена места жительства – 3 семьи (4 детей);</w:t>
            </w:r>
          </w:p>
          <w:p w:rsidR="00C67087" w:rsidRPr="00765367" w:rsidRDefault="00C67087" w:rsidP="00473656">
            <w:pPr>
              <w:jc w:val="both"/>
              <w:rPr>
                <w:rFonts w:ascii="Times New Roman" w:hAnsi="Times New Roman" w:cs="Times New Roman"/>
                <w:sz w:val="20"/>
                <w:szCs w:val="20"/>
              </w:rPr>
            </w:pPr>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осужден</w:t>
            </w:r>
            <w:proofErr w:type="gramEnd"/>
            <w:r w:rsidRPr="00765367">
              <w:rPr>
                <w:rFonts w:ascii="Times New Roman" w:hAnsi="Times New Roman" w:cs="Times New Roman"/>
                <w:sz w:val="20"/>
                <w:szCs w:val="20"/>
              </w:rPr>
              <w:t xml:space="preserve"> – 1 семья (1 н/л).</w:t>
            </w:r>
          </w:p>
          <w:p w:rsidR="00C67087" w:rsidRPr="00765367" w:rsidRDefault="00C67087" w:rsidP="00473656">
            <w:pPr>
              <w:rPr>
                <w:rFonts w:ascii="Times New Roman" w:hAnsi="Times New Roman" w:cs="Times New Roman"/>
                <w:sz w:val="20"/>
                <w:szCs w:val="20"/>
              </w:rPr>
            </w:pPr>
            <w:r w:rsidRPr="00765367">
              <w:rPr>
                <w:rFonts w:ascii="Times New Roman" w:hAnsi="Times New Roman" w:cs="Times New Roman"/>
                <w:sz w:val="20"/>
                <w:szCs w:val="20"/>
              </w:rPr>
              <w:t>Поставлено – 20 семей (35 детей)</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1.10.</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jc w:val="both"/>
              <w:rPr>
                <w:rFonts w:ascii="Times New Roman" w:hAnsi="Times New Roman" w:cs="Times New Roman"/>
                <w:sz w:val="20"/>
                <w:szCs w:val="20"/>
              </w:rPr>
            </w:pPr>
            <w:r w:rsidRPr="00765367">
              <w:rPr>
                <w:rFonts w:ascii="Times New Roman" w:hAnsi="Times New Roman" w:cs="Times New Roman"/>
                <w:sz w:val="20"/>
                <w:szCs w:val="20"/>
              </w:rPr>
              <w:t xml:space="preserve">Освещение в СМИ мероприятий по  профилактике безнадзорности,  правонарушений и </w:t>
            </w:r>
            <w:r w:rsidRPr="00765367">
              <w:rPr>
                <w:rFonts w:ascii="Times New Roman" w:hAnsi="Times New Roman" w:cs="Times New Roman"/>
                <w:sz w:val="20"/>
                <w:szCs w:val="20"/>
              </w:rPr>
              <w:lastRenderedPageBreak/>
              <w:t>преступлений</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jc w:val="both"/>
              <w:rPr>
                <w:rFonts w:ascii="Times New Roman" w:hAnsi="Times New Roman" w:cs="Times New Roman"/>
                <w:sz w:val="20"/>
                <w:szCs w:val="20"/>
              </w:rPr>
            </w:pPr>
            <w:r w:rsidRPr="00765367">
              <w:rPr>
                <w:rFonts w:ascii="Times New Roman" w:hAnsi="Times New Roman" w:cs="Times New Roman"/>
                <w:sz w:val="20"/>
                <w:szCs w:val="20"/>
              </w:rPr>
              <w:lastRenderedPageBreak/>
              <w:t>МБУ</w:t>
            </w:r>
          </w:p>
          <w:p w:rsidR="00C67087" w:rsidRPr="00765367" w:rsidRDefault="00C67087" w:rsidP="00465F14">
            <w:pPr>
              <w:jc w:val="both"/>
              <w:rPr>
                <w:rFonts w:ascii="Times New Roman" w:hAnsi="Times New Roman" w:cs="Times New Roman"/>
                <w:sz w:val="20"/>
                <w:szCs w:val="20"/>
              </w:rPr>
            </w:pPr>
            <w:r w:rsidRPr="00765367">
              <w:rPr>
                <w:rFonts w:ascii="Times New Roman" w:hAnsi="Times New Roman" w:cs="Times New Roman"/>
                <w:sz w:val="20"/>
                <w:szCs w:val="20"/>
              </w:rPr>
              <w:t>ИА НН</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465F14">
            <w:pPr>
              <w:jc w:val="both"/>
              <w:rPr>
                <w:rFonts w:ascii="Times New Roman" w:hAnsi="Times New Roman" w:cs="Times New Roman"/>
                <w:sz w:val="20"/>
                <w:szCs w:val="20"/>
              </w:rPr>
            </w:pPr>
            <w:r w:rsidRPr="00765367">
              <w:rPr>
                <w:rFonts w:ascii="Times New Roman" w:hAnsi="Times New Roman" w:cs="Times New Roman"/>
                <w:sz w:val="20"/>
                <w:szCs w:val="20"/>
              </w:rPr>
              <w:t xml:space="preserve">Пропаганда здорового образа жизни, позитивных ценностей, выработка </w:t>
            </w:r>
            <w:r w:rsidRPr="00765367">
              <w:rPr>
                <w:rFonts w:ascii="Times New Roman" w:hAnsi="Times New Roman" w:cs="Times New Roman"/>
                <w:sz w:val="20"/>
                <w:szCs w:val="20"/>
              </w:rPr>
              <w:lastRenderedPageBreak/>
              <w:t>отношения граждан к социально  значимым явлениям общественной жизни, побуждение к соответствующим действиям</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A0551E">
            <w:pPr>
              <w:widowControl w:val="0"/>
              <w:spacing w:after="0" w:line="240" w:lineRule="auto"/>
              <w:ind w:firstLine="708"/>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lastRenderedPageBreak/>
              <w:t xml:space="preserve">На телеканале «Невельские новости» и газете «Невельские Новости» </w:t>
            </w:r>
            <w:r w:rsidRPr="00765367">
              <w:rPr>
                <w:rFonts w:ascii="Times New Roman" w:eastAsia="Arial Unicode MS" w:hAnsi="Times New Roman" w:cs="Times New Roman"/>
                <w:sz w:val="20"/>
                <w:szCs w:val="20"/>
                <w:lang w:eastAsia="ru-RU" w:bidi="ru-RU"/>
              </w:rPr>
              <w:lastRenderedPageBreak/>
              <w:t>размещено более 80 материалов по профилактике безнадзорности, правонарушений и преступлений. На информационном интернет-сайте администрации Невельского городского округа размещено 55 материалов.</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Итоги работы за 2017 г. Следственного отдела по г. Невельск СУ СК РФ по Сахалинской области (01.02.2018)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Рейд судебных приставов (01.02.2018)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Памятка гражданам, добровольно сдавшим незаконно хранившееся у них оружие боеприпасы, патроны, взрывчатые вещества или взрывные устройства для получения денежной компенсации (01.03.2018)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lastRenderedPageBreak/>
              <w:t>- Автомобилистам напомнили о неоплаченных налогах (08.03.2018)</w:t>
            </w:r>
          </w:p>
          <w:p w:rsidR="00C67087" w:rsidRPr="00765367" w:rsidRDefault="00C67087" w:rsidP="00A0551E">
            <w:pPr>
              <w:widowControl w:val="0"/>
              <w:spacing w:after="0" w:line="240" w:lineRule="auto"/>
              <w:ind w:firstLine="708"/>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Дружинники возвращаются в строй (15.03.2018)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Военные сборы для будущих  призывников (07.06.2018)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Летняя оздоровительная кампания 2018 (14.06.2018)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Прокурор разъясняет (28.06.2018)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Железная дорога – зона повышенной опасности (20.09.2018)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Малышам о ПДД (29.11.2018)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Ответственность граждан за нарушения в сфере оборота оружия (06.12.2018)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разъяснения законодательства о  привлечении к административной ответственности согласно КОАП (06.12.2018)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xml:space="preserve">- Сроки обращения в суд с исковыми </w:t>
            </w:r>
            <w:r w:rsidRPr="00765367">
              <w:rPr>
                <w:rFonts w:ascii="Times New Roman" w:eastAsia="Arial Unicode MS" w:hAnsi="Times New Roman" w:cs="Times New Roman"/>
                <w:sz w:val="20"/>
                <w:szCs w:val="20"/>
                <w:lang w:eastAsia="ru-RU" w:bidi="ru-RU"/>
              </w:rPr>
              <w:lastRenderedPageBreak/>
              <w:t>заявлениями о защите трудовых прав (13.12.2018)</w:t>
            </w:r>
          </w:p>
          <w:p w:rsidR="00C67087" w:rsidRPr="00765367" w:rsidRDefault="00C67087" w:rsidP="00A0551E">
            <w:pPr>
              <w:widowControl w:val="0"/>
              <w:spacing w:after="0" w:line="240" w:lineRule="auto"/>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t>- награждение участников и победителей конкурса «Молодежь против коррупции!» (20.12.2018).</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A0551E" w:rsidRPr="00765367" w:rsidRDefault="00A0551E"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4605" w:type="pct"/>
            <w:gridSpan w:val="23"/>
            <w:tcBorders>
              <w:top w:val="single" w:sz="4" w:space="0" w:color="auto"/>
              <w:left w:val="single" w:sz="8" w:space="0" w:color="auto"/>
              <w:bottom w:val="single" w:sz="4" w:space="0" w:color="auto"/>
              <w:right w:val="single" w:sz="8" w:space="0" w:color="auto"/>
            </w:tcBorders>
          </w:tcPr>
          <w:p w:rsidR="00A0551E" w:rsidRPr="00765367" w:rsidRDefault="00A0551E" w:rsidP="00A0551E">
            <w:pPr>
              <w:widowControl w:val="0"/>
              <w:rPr>
                <w:rFonts w:ascii="Times New Roman" w:eastAsia="Arial Unicode MS" w:hAnsi="Times New Roman" w:cs="Times New Roman"/>
                <w:b/>
                <w:i/>
                <w:sz w:val="20"/>
                <w:szCs w:val="20"/>
                <w:lang w:eastAsia="ru-RU" w:bidi="ru-RU"/>
              </w:rPr>
            </w:pPr>
            <w:r w:rsidRPr="00765367">
              <w:rPr>
                <w:rFonts w:ascii="Times New Roman" w:eastAsia="Arial Unicode MS" w:hAnsi="Times New Roman" w:cs="Times New Roman"/>
                <w:b/>
                <w:i/>
                <w:sz w:val="20"/>
                <w:szCs w:val="20"/>
                <w:lang w:eastAsia="ru-RU" w:bidi="ru-RU"/>
              </w:rPr>
              <w:t>Подпрограмма № 2  «Комплексные меры противодействия злоупотреблению наркотиками в муниципальном образовании «Невельский городской округ» на 2018-2020 годы»</w:t>
            </w: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A0551E" w:rsidRPr="00765367" w:rsidRDefault="00A0551E"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4605" w:type="pct"/>
            <w:gridSpan w:val="23"/>
            <w:tcBorders>
              <w:top w:val="single" w:sz="4" w:space="0" w:color="auto"/>
              <w:left w:val="single" w:sz="8" w:space="0" w:color="auto"/>
              <w:bottom w:val="single" w:sz="4" w:space="0" w:color="auto"/>
              <w:right w:val="single" w:sz="8" w:space="0" w:color="auto"/>
            </w:tcBorders>
          </w:tcPr>
          <w:p w:rsidR="00A0551E" w:rsidRPr="00765367" w:rsidRDefault="00A0551E"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Организация профилактических мероприятий:</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2.1.1.</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jc w:val="both"/>
              <w:rPr>
                <w:rFonts w:ascii="Times New Roman" w:hAnsi="Times New Roman" w:cs="Times New Roman"/>
                <w:sz w:val="20"/>
                <w:szCs w:val="20"/>
              </w:rPr>
            </w:pPr>
            <w:r w:rsidRPr="00765367">
              <w:rPr>
                <w:rFonts w:ascii="Times New Roman" w:hAnsi="Times New Roman" w:cs="Times New Roman"/>
                <w:sz w:val="20"/>
                <w:szCs w:val="20"/>
              </w:rPr>
              <w:t>Проведение ежегодного муниципального конкурса социальной рекламы «Молодежь против наркотиков!»  (согласно положению)</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rPr>
                <w:rFonts w:ascii="Times New Roman" w:hAnsi="Times New Roman" w:cs="Times New Roman"/>
                <w:sz w:val="20"/>
                <w:szCs w:val="20"/>
              </w:rPr>
            </w:pPr>
            <w:proofErr w:type="spellStart"/>
            <w:r w:rsidRPr="00765367">
              <w:rPr>
                <w:rFonts w:ascii="Times New Roman" w:hAnsi="Times New Roman" w:cs="Times New Roman"/>
                <w:sz w:val="20"/>
                <w:szCs w:val="20"/>
              </w:rPr>
              <w:t>ОКСТиМП</w:t>
            </w:r>
            <w:proofErr w:type="spellEnd"/>
            <w:r w:rsidRPr="00765367">
              <w:rPr>
                <w:rFonts w:ascii="Times New Roman" w:hAnsi="Times New Roman" w:cs="Times New Roman"/>
                <w:sz w:val="20"/>
                <w:szCs w:val="20"/>
              </w:rPr>
              <w:t xml:space="preserve"> </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A0551E">
            <w:pPr>
              <w:jc w:val="both"/>
              <w:rPr>
                <w:rFonts w:ascii="Times New Roman" w:hAnsi="Times New Roman" w:cs="Times New Roman"/>
                <w:sz w:val="20"/>
                <w:szCs w:val="20"/>
              </w:rPr>
            </w:pPr>
            <w:r w:rsidRPr="00765367">
              <w:rPr>
                <w:rFonts w:ascii="Times New Roman" w:hAnsi="Times New Roman" w:cs="Times New Roman"/>
                <w:sz w:val="20"/>
                <w:szCs w:val="20"/>
              </w:rPr>
              <w:t>Пропаганда здорового образа жизни, позитивных ценностей, выработка отношения граждан к социально  значимым явлениям общественной жизни, побуждение к соответствующим действиям.</w:t>
            </w:r>
          </w:p>
          <w:p w:rsidR="00C67087" w:rsidRPr="00765367" w:rsidRDefault="00C67087" w:rsidP="00A0551E">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 xml:space="preserve">Увеличение количества участников профилактических мероприятий, направленных на профилактику наркомании, токсикомании и </w:t>
            </w:r>
            <w:r w:rsidRPr="00765367">
              <w:rPr>
                <w:rFonts w:ascii="Times New Roman" w:hAnsi="Times New Roman" w:cs="Times New Roman"/>
                <w:sz w:val="20"/>
                <w:szCs w:val="20"/>
              </w:rPr>
              <w:lastRenderedPageBreak/>
              <w:t>алкоголизма.</w:t>
            </w:r>
          </w:p>
          <w:p w:rsidR="00C67087" w:rsidRPr="00765367" w:rsidRDefault="00C67087" w:rsidP="00A0551E">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Привлечение внимания молодежи к проблеме наркомании.</w:t>
            </w:r>
          </w:p>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A0551E">
            <w:pPr>
              <w:widowControl w:val="0"/>
              <w:jc w:val="both"/>
              <w:rPr>
                <w:rFonts w:ascii="Times New Roman" w:eastAsia="Arial Unicode MS" w:hAnsi="Times New Roman" w:cs="Times New Roman"/>
                <w:sz w:val="20"/>
                <w:szCs w:val="20"/>
                <w:lang w:eastAsia="ru-RU" w:bidi="ru-RU"/>
              </w:rPr>
            </w:pPr>
            <w:r w:rsidRPr="00765367">
              <w:rPr>
                <w:rFonts w:ascii="Times New Roman" w:eastAsia="Arial Unicode MS" w:hAnsi="Times New Roman" w:cs="Times New Roman"/>
                <w:sz w:val="20"/>
                <w:szCs w:val="20"/>
                <w:lang w:eastAsia="ru-RU" w:bidi="ru-RU"/>
              </w:rPr>
              <w:lastRenderedPageBreak/>
              <w:t xml:space="preserve">Впервые в 2018 году организован и проведен районный конкурс  социальной рекламы </w:t>
            </w:r>
          </w:p>
          <w:p w:rsidR="00C67087" w:rsidRPr="00765367" w:rsidRDefault="00C67087" w:rsidP="00A0551E">
            <w:pPr>
              <w:contextualSpacing/>
              <w:jc w:val="both"/>
              <w:rPr>
                <w:rFonts w:ascii="Times New Roman" w:eastAsiaTheme="minorEastAsia" w:hAnsi="Times New Roman" w:cs="Times New Roman"/>
                <w:sz w:val="20"/>
                <w:szCs w:val="20"/>
                <w:lang w:eastAsia="ru-RU"/>
              </w:rPr>
            </w:pPr>
            <w:r w:rsidRPr="00765367">
              <w:rPr>
                <w:rFonts w:ascii="Times New Roman" w:eastAsiaTheme="minorEastAsia" w:hAnsi="Times New Roman" w:cs="Times New Roman"/>
                <w:sz w:val="20"/>
                <w:szCs w:val="20"/>
                <w:lang w:eastAsia="ru-RU"/>
              </w:rPr>
              <w:t>«Молодежь против наркотиков!». По итогам проведения конкурса социальной рекламы члены конкурсной Комиссии просмотрели рисунки, плакаты, видеоролики и приняли решение:</w:t>
            </w:r>
          </w:p>
          <w:p w:rsidR="00C67087" w:rsidRPr="00765367" w:rsidRDefault="00C67087" w:rsidP="00A0551E">
            <w:pPr>
              <w:jc w:val="both"/>
              <w:rPr>
                <w:rFonts w:ascii="Times New Roman" w:hAnsi="Times New Roman" w:cs="Times New Roman"/>
                <w:sz w:val="20"/>
                <w:szCs w:val="20"/>
              </w:rPr>
            </w:pPr>
            <w:r w:rsidRPr="00765367">
              <w:rPr>
                <w:rFonts w:ascii="Times New Roman" w:hAnsi="Times New Roman" w:cs="Times New Roman"/>
                <w:sz w:val="20"/>
                <w:szCs w:val="20"/>
              </w:rPr>
              <w:t xml:space="preserve">В номинации «Лучший социальный плакат» места </w:t>
            </w:r>
            <w:r w:rsidRPr="00765367">
              <w:rPr>
                <w:rFonts w:ascii="Times New Roman" w:hAnsi="Times New Roman" w:cs="Times New Roman"/>
                <w:sz w:val="20"/>
                <w:szCs w:val="20"/>
              </w:rPr>
              <w:lastRenderedPageBreak/>
              <w:t>распределить следующим  образом:</w:t>
            </w:r>
          </w:p>
          <w:p w:rsidR="00C67087" w:rsidRPr="00765367" w:rsidRDefault="00C67087" w:rsidP="00A0551E">
            <w:pPr>
              <w:pStyle w:val="a5"/>
              <w:spacing w:after="0" w:line="240" w:lineRule="auto"/>
              <w:ind w:left="0"/>
              <w:jc w:val="both"/>
              <w:rPr>
                <w:rFonts w:ascii="Times New Roman" w:hAnsi="Times New Roman" w:cs="Times New Roman"/>
                <w:sz w:val="20"/>
                <w:szCs w:val="20"/>
              </w:rPr>
            </w:pPr>
            <w:r w:rsidRPr="00765367">
              <w:rPr>
                <w:rFonts w:ascii="Times New Roman" w:hAnsi="Times New Roman" w:cs="Times New Roman"/>
                <w:sz w:val="20"/>
                <w:szCs w:val="20"/>
              </w:rPr>
              <w:t xml:space="preserve">Чирков Иван – 1 место; </w:t>
            </w:r>
          </w:p>
          <w:p w:rsidR="00C67087" w:rsidRPr="00765367" w:rsidRDefault="00C67087" w:rsidP="00A0551E">
            <w:pPr>
              <w:pStyle w:val="a5"/>
              <w:spacing w:after="0" w:line="240" w:lineRule="auto"/>
              <w:ind w:left="0"/>
              <w:jc w:val="both"/>
              <w:rPr>
                <w:rFonts w:ascii="Times New Roman" w:hAnsi="Times New Roman" w:cs="Times New Roman"/>
                <w:sz w:val="20"/>
                <w:szCs w:val="20"/>
              </w:rPr>
            </w:pPr>
            <w:proofErr w:type="spellStart"/>
            <w:r w:rsidRPr="00765367">
              <w:rPr>
                <w:rFonts w:ascii="Times New Roman" w:hAnsi="Times New Roman" w:cs="Times New Roman"/>
                <w:sz w:val="20"/>
                <w:szCs w:val="20"/>
              </w:rPr>
              <w:t>Кульдеев</w:t>
            </w:r>
            <w:proofErr w:type="spellEnd"/>
            <w:r w:rsidRPr="00765367">
              <w:rPr>
                <w:rFonts w:ascii="Times New Roman" w:hAnsi="Times New Roman" w:cs="Times New Roman"/>
                <w:sz w:val="20"/>
                <w:szCs w:val="20"/>
              </w:rPr>
              <w:t xml:space="preserve"> Сергей – 2 место;</w:t>
            </w:r>
          </w:p>
          <w:p w:rsidR="00C67087" w:rsidRPr="00765367" w:rsidRDefault="00C67087" w:rsidP="00A0551E">
            <w:pPr>
              <w:pStyle w:val="a5"/>
              <w:spacing w:after="0" w:line="240" w:lineRule="auto"/>
              <w:ind w:left="0"/>
              <w:jc w:val="both"/>
              <w:rPr>
                <w:rFonts w:ascii="Times New Roman" w:hAnsi="Times New Roman" w:cs="Times New Roman"/>
                <w:sz w:val="20"/>
                <w:szCs w:val="20"/>
              </w:rPr>
            </w:pPr>
            <w:r w:rsidRPr="00765367">
              <w:rPr>
                <w:rFonts w:ascii="Times New Roman" w:hAnsi="Times New Roman" w:cs="Times New Roman"/>
                <w:sz w:val="20"/>
                <w:szCs w:val="20"/>
              </w:rPr>
              <w:t xml:space="preserve"> Воропаева Татьяна – 3 место;</w:t>
            </w:r>
          </w:p>
          <w:p w:rsidR="00C67087" w:rsidRPr="00765367" w:rsidRDefault="00C67087" w:rsidP="00A0551E">
            <w:pPr>
              <w:jc w:val="both"/>
              <w:rPr>
                <w:rFonts w:ascii="Times New Roman" w:hAnsi="Times New Roman" w:cs="Times New Roman"/>
                <w:sz w:val="20"/>
                <w:szCs w:val="20"/>
              </w:rPr>
            </w:pPr>
            <w:r w:rsidRPr="00765367">
              <w:rPr>
                <w:rFonts w:ascii="Times New Roman" w:hAnsi="Times New Roman" w:cs="Times New Roman"/>
                <w:sz w:val="20"/>
                <w:szCs w:val="20"/>
              </w:rPr>
              <w:t xml:space="preserve">В  номинации «Социальный видеоролик» принято решение: </w:t>
            </w:r>
          </w:p>
          <w:p w:rsidR="00C67087" w:rsidRPr="00765367" w:rsidRDefault="00C67087" w:rsidP="00A0551E">
            <w:pPr>
              <w:jc w:val="both"/>
              <w:rPr>
                <w:rFonts w:ascii="Times New Roman" w:hAnsi="Times New Roman" w:cs="Times New Roman"/>
                <w:sz w:val="20"/>
                <w:szCs w:val="20"/>
              </w:rPr>
            </w:pPr>
            <w:r w:rsidRPr="00765367">
              <w:rPr>
                <w:rFonts w:ascii="Times New Roman" w:hAnsi="Times New Roman" w:cs="Times New Roman"/>
                <w:sz w:val="20"/>
                <w:szCs w:val="20"/>
              </w:rPr>
              <w:t xml:space="preserve">Единственного участника - команду «Надежда молодежи» МБОУДО «Центра детского творчества» г. Невельска наградить дипломом за участие и памятным подарком. </w:t>
            </w:r>
          </w:p>
          <w:p w:rsidR="00C67087" w:rsidRPr="00765367" w:rsidRDefault="00C67087" w:rsidP="00A0551E">
            <w:pPr>
              <w:jc w:val="both"/>
              <w:rPr>
                <w:rFonts w:ascii="Times New Roman" w:hAnsi="Times New Roman" w:cs="Times New Roman"/>
                <w:sz w:val="20"/>
                <w:szCs w:val="20"/>
              </w:rPr>
            </w:pPr>
            <w:r w:rsidRPr="00765367">
              <w:rPr>
                <w:rFonts w:ascii="Times New Roman" w:hAnsi="Times New Roman" w:cs="Times New Roman"/>
                <w:sz w:val="20"/>
                <w:szCs w:val="20"/>
              </w:rPr>
              <w:t>Всего для участия в конкурсе заявки подали 10 человек.</w:t>
            </w:r>
          </w:p>
          <w:p w:rsidR="00C67087" w:rsidRPr="00765367" w:rsidRDefault="00C67087" w:rsidP="00A0551E">
            <w:pPr>
              <w:contextualSpacing/>
              <w:jc w:val="both"/>
              <w:rPr>
                <w:rFonts w:ascii="Times New Roman" w:eastAsiaTheme="minorEastAsia" w:hAnsi="Times New Roman" w:cs="Times New Roman"/>
                <w:sz w:val="20"/>
                <w:szCs w:val="20"/>
                <w:lang w:eastAsia="ru-RU"/>
              </w:rPr>
            </w:pPr>
            <w:r w:rsidRPr="00765367">
              <w:rPr>
                <w:rFonts w:ascii="Times New Roman" w:hAnsi="Times New Roman" w:cs="Times New Roman"/>
                <w:sz w:val="20"/>
                <w:szCs w:val="20"/>
              </w:rPr>
              <w:t xml:space="preserve">Награждение победителей состоялось 1 декабря 2018 года в </w:t>
            </w:r>
            <w:r w:rsidRPr="00765367">
              <w:rPr>
                <w:rFonts w:ascii="Times New Roman" w:hAnsi="Times New Roman" w:cs="Times New Roman"/>
                <w:sz w:val="20"/>
                <w:szCs w:val="20"/>
              </w:rPr>
              <w:lastRenderedPageBreak/>
              <w:t>МБУК «Невельском историко – краеведческом музее». За первое место была вручена плакетка и памятный подарок, за 2 и 3 место грамоты и памятные подарки.</w:t>
            </w:r>
          </w:p>
          <w:p w:rsidR="00C67087" w:rsidRPr="00765367" w:rsidRDefault="00C67087" w:rsidP="00A0551E">
            <w:pPr>
              <w:widowControl w:val="0"/>
              <w:ind w:firstLine="708"/>
              <w:jc w:val="both"/>
              <w:rPr>
                <w:rFonts w:ascii="Times New Roman" w:eastAsia="Times New Roman" w:hAnsi="Times New Roman" w:cs="Times New Roman"/>
                <w:sz w:val="20"/>
                <w:szCs w:val="20"/>
                <w:lang w:eastAsia="ru-RU" w:bidi="ru-RU"/>
              </w:rPr>
            </w:pPr>
            <w:r w:rsidRPr="00765367">
              <w:rPr>
                <w:rFonts w:ascii="Times New Roman" w:eastAsia="Times New Roman" w:hAnsi="Times New Roman" w:cs="Times New Roman"/>
                <w:sz w:val="20"/>
                <w:szCs w:val="20"/>
                <w:lang w:eastAsia="ru-RU" w:bidi="ru-RU"/>
              </w:rPr>
              <w:t>Всего для участия в конкурсе заявки подали 10 человек. Награждение победителей состоялось 1 декабря 2018 года в МБУК «Невельском историко – краеведческом музее». За первое место была вручена плакетка и памятный подарок, за 2 и 3 место грамоты и памятные подарки.</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2.1.2.</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jc w:val="both"/>
              <w:rPr>
                <w:rFonts w:ascii="Times New Roman" w:hAnsi="Times New Roman" w:cs="Times New Roman"/>
                <w:sz w:val="20"/>
                <w:szCs w:val="20"/>
              </w:rPr>
            </w:pPr>
            <w:r w:rsidRPr="00765367">
              <w:rPr>
                <w:rFonts w:ascii="Times New Roman" w:hAnsi="Times New Roman" w:cs="Times New Roman"/>
                <w:sz w:val="20"/>
                <w:szCs w:val="20"/>
              </w:rPr>
              <w:t xml:space="preserve">Изготовление полиграфической продукции (баннеры, </w:t>
            </w:r>
            <w:r w:rsidRPr="00765367">
              <w:rPr>
                <w:rFonts w:ascii="Times New Roman" w:hAnsi="Times New Roman" w:cs="Times New Roman"/>
                <w:sz w:val="20"/>
                <w:szCs w:val="20"/>
              </w:rPr>
              <w:lastRenderedPageBreak/>
              <w:t xml:space="preserve">календари, буклеты и </w:t>
            </w:r>
            <w:proofErr w:type="spellStart"/>
            <w:r w:rsidRPr="00765367">
              <w:rPr>
                <w:rFonts w:ascii="Times New Roman" w:hAnsi="Times New Roman" w:cs="Times New Roman"/>
                <w:sz w:val="20"/>
                <w:szCs w:val="20"/>
              </w:rPr>
              <w:t>тп</w:t>
            </w:r>
            <w:proofErr w:type="spellEnd"/>
            <w:r w:rsidRPr="00765367">
              <w:rPr>
                <w:rFonts w:ascii="Times New Roman" w:hAnsi="Times New Roman" w:cs="Times New Roman"/>
                <w:sz w:val="20"/>
                <w:szCs w:val="20"/>
              </w:rPr>
              <w:t>.) по профилактике наркомании (эскизы – победители муниципального конкурса социальной рекламы «Молодежи против наркотиков!»)</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rPr>
                <w:rFonts w:ascii="Times New Roman" w:hAnsi="Times New Roman" w:cs="Times New Roman"/>
                <w:sz w:val="20"/>
                <w:szCs w:val="20"/>
              </w:rPr>
            </w:pPr>
            <w:proofErr w:type="spellStart"/>
            <w:r w:rsidRPr="00765367">
              <w:rPr>
                <w:rFonts w:ascii="Times New Roman" w:hAnsi="Times New Roman" w:cs="Times New Roman"/>
                <w:sz w:val="20"/>
                <w:szCs w:val="20"/>
              </w:rPr>
              <w:lastRenderedPageBreak/>
              <w:t>ОКСТиМП</w:t>
            </w:r>
            <w:proofErr w:type="spellEnd"/>
            <w:r w:rsidRPr="00765367">
              <w:rPr>
                <w:rFonts w:ascii="Times New Roman" w:hAnsi="Times New Roman" w:cs="Times New Roman"/>
                <w:sz w:val="20"/>
                <w:szCs w:val="20"/>
              </w:rPr>
              <w:t xml:space="preserve"> </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624E3E">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2 баннера (в соответствии с  эскизами работ победителей)</w:t>
            </w:r>
          </w:p>
          <w:p w:rsidR="00C67087" w:rsidRPr="00765367" w:rsidRDefault="00C67087" w:rsidP="00624E3E">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lastRenderedPageBreak/>
              <w:t>Магниты (82 шт.)</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2.1.3.</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jc w:val="both"/>
              <w:rPr>
                <w:rFonts w:ascii="Times New Roman" w:hAnsi="Times New Roman" w:cs="Times New Roman"/>
                <w:sz w:val="20"/>
                <w:szCs w:val="20"/>
              </w:rPr>
            </w:pPr>
            <w:r w:rsidRPr="00765367">
              <w:rPr>
                <w:rFonts w:ascii="Times New Roman" w:hAnsi="Times New Roman" w:cs="Times New Roman"/>
                <w:sz w:val="20"/>
                <w:szCs w:val="20"/>
              </w:rPr>
              <w:t>Организация и проведение турниров дворовых команд по футболу (летом) и хоккею (зимой) в рамках проекта «Спорт против подворотни»</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rPr>
                <w:rFonts w:ascii="Times New Roman" w:hAnsi="Times New Roman" w:cs="Times New Roman"/>
                <w:sz w:val="20"/>
                <w:szCs w:val="20"/>
              </w:rPr>
            </w:pPr>
            <w:proofErr w:type="spellStart"/>
            <w:r w:rsidRPr="00765367">
              <w:rPr>
                <w:rFonts w:ascii="Times New Roman" w:hAnsi="Times New Roman" w:cs="Times New Roman"/>
                <w:sz w:val="20"/>
                <w:szCs w:val="20"/>
              </w:rPr>
              <w:t>ОКСТиМП</w:t>
            </w:r>
            <w:proofErr w:type="spellEnd"/>
            <w:r w:rsidRPr="00765367">
              <w:rPr>
                <w:rFonts w:ascii="Times New Roman" w:hAnsi="Times New Roman" w:cs="Times New Roman"/>
                <w:sz w:val="20"/>
                <w:szCs w:val="20"/>
              </w:rPr>
              <w:t xml:space="preserve"> </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Приобретение хоккейной формы для участия в соревнованиях</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2.1.4.</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jc w:val="both"/>
              <w:rPr>
                <w:rFonts w:ascii="Times New Roman" w:hAnsi="Times New Roman" w:cs="Times New Roman"/>
                <w:sz w:val="20"/>
                <w:szCs w:val="20"/>
              </w:rPr>
            </w:pPr>
            <w:r w:rsidRPr="00765367">
              <w:rPr>
                <w:rFonts w:ascii="Times New Roman" w:hAnsi="Times New Roman" w:cs="Times New Roman"/>
                <w:sz w:val="20"/>
                <w:szCs w:val="20"/>
              </w:rPr>
              <w:t>Проведение тематических классных часов в образовательных учреждениях, направленных на профилактику наркомании и популяризации здорового образа жизни</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465F14">
            <w:pPr>
              <w:jc w:val="center"/>
              <w:rPr>
                <w:rFonts w:ascii="Times New Roman" w:hAnsi="Times New Roman" w:cs="Times New Roman"/>
                <w:sz w:val="20"/>
                <w:szCs w:val="20"/>
              </w:rPr>
            </w:pPr>
            <w:r w:rsidRPr="00765367">
              <w:rPr>
                <w:rFonts w:ascii="Times New Roman" w:hAnsi="Times New Roman" w:cs="Times New Roman"/>
                <w:sz w:val="20"/>
                <w:szCs w:val="20"/>
              </w:rPr>
              <w:t>ОО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A1C3D">
            <w:pPr>
              <w:pStyle w:val="a8"/>
              <w:jc w:val="both"/>
              <w:rPr>
                <w:sz w:val="20"/>
                <w:szCs w:val="20"/>
              </w:rPr>
            </w:pPr>
            <w:r w:rsidRPr="00765367">
              <w:rPr>
                <w:sz w:val="20"/>
                <w:szCs w:val="20"/>
              </w:rPr>
              <w:t>С января по март 2018 года в образовательных учреждениях проведены тематические классные часы «Закаливание», «Виды спорта и их особенности», «Что такое ЗОЖ», «Курить или не курить?», «Вредная привычка»;</w:t>
            </w:r>
          </w:p>
          <w:p w:rsidR="00C67087" w:rsidRPr="00765367" w:rsidRDefault="00C67087" w:rsidP="00DA1C3D">
            <w:pPr>
              <w:pStyle w:val="a8"/>
              <w:jc w:val="both"/>
              <w:rPr>
                <w:sz w:val="20"/>
                <w:szCs w:val="20"/>
              </w:rPr>
            </w:pPr>
            <w:r w:rsidRPr="00765367">
              <w:rPr>
                <w:sz w:val="20"/>
                <w:szCs w:val="20"/>
              </w:rPr>
              <w:lastRenderedPageBreak/>
              <w:t>С 27 февраля по 01 марта 2018 года в рамках  Международного дня борьбы с наркоманией и наркобизнесом:</w:t>
            </w:r>
          </w:p>
          <w:p w:rsidR="00C67087" w:rsidRPr="00765367" w:rsidRDefault="00C67087" w:rsidP="00DA1C3D">
            <w:pPr>
              <w:shd w:val="clear" w:color="auto" w:fill="FFFFFF"/>
              <w:ind w:right="-2"/>
              <w:jc w:val="both"/>
              <w:rPr>
                <w:rFonts w:ascii="Times New Roman" w:hAnsi="Times New Roman" w:cs="Times New Roman"/>
                <w:sz w:val="20"/>
                <w:szCs w:val="20"/>
              </w:rPr>
            </w:pPr>
            <w:r w:rsidRPr="00765367">
              <w:rPr>
                <w:rFonts w:ascii="Times New Roman" w:hAnsi="Times New Roman" w:cs="Times New Roman"/>
                <w:sz w:val="20"/>
                <w:szCs w:val="20"/>
              </w:rPr>
              <w:t>- классные часы «Наркотик – мой ад!», «Мы выбираем ЗОЖ», «</w:t>
            </w:r>
            <w:proofErr w:type="spellStart"/>
            <w:r w:rsidRPr="00765367">
              <w:rPr>
                <w:rFonts w:ascii="Times New Roman" w:hAnsi="Times New Roman" w:cs="Times New Roman"/>
                <w:sz w:val="20"/>
                <w:szCs w:val="20"/>
              </w:rPr>
              <w:t>СтопНаркотик</w:t>
            </w:r>
            <w:proofErr w:type="spellEnd"/>
            <w:r w:rsidRPr="00765367">
              <w:rPr>
                <w:rFonts w:ascii="Times New Roman" w:hAnsi="Times New Roman" w:cs="Times New Roman"/>
                <w:sz w:val="20"/>
                <w:szCs w:val="20"/>
              </w:rPr>
              <w:t>», «Ответственность за распространение наркотиков».</w:t>
            </w:r>
          </w:p>
          <w:p w:rsidR="00C67087" w:rsidRPr="00765367" w:rsidRDefault="00C67087" w:rsidP="00DA1C3D">
            <w:pPr>
              <w:shd w:val="clear" w:color="auto" w:fill="FFFFFF"/>
              <w:ind w:right="-2"/>
              <w:jc w:val="both"/>
              <w:rPr>
                <w:rFonts w:ascii="Times New Roman" w:hAnsi="Times New Roman" w:cs="Times New Roman"/>
                <w:sz w:val="20"/>
                <w:szCs w:val="20"/>
              </w:rPr>
            </w:pPr>
            <w:r w:rsidRPr="00765367">
              <w:rPr>
                <w:rFonts w:ascii="Times New Roman" w:hAnsi="Times New Roman" w:cs="Times New Roman"/>
                <w:sz w:val="20"/>
                <w:szCs w:val="20"/>
              </w:rPr>
              <w:t>Охват участников – 1769 чел.</w:t>
            </w:r>
          </w:p>
          <w:p w:rsidR="00C67087" w:rsidRPr="00765367" w:rsidRDefault="00C67087" w:rsidP="00DA1C3D">
            <w:pPr>
              <w:shd w:val="clear" w:color="auto" w:fill="FFFFFF"/>
              <w:ind w:right="-2"/>
              <w:jc w:val="both"/>
              <w:rPr>
                <w:rFonts w:ascii="Times New Roman" w:hAnsi="Times New Roman" w:cs="Times New Roman"/>
                <w:sz w:val="20"/>
                <w:szCs w:val="20"/>
              </w:rPr>
            </w:pPr>
            <w:r w:rsidRPr="00765367">
              <w:rPr>
                <w:rFonts w:ascii="Times New Roman" w:hAnsi="Times New Roman" w:cs="Times New Roman"/>
                <w:sz w:val="20"/>
                <w:szCs w:val="20"/>
              </w:rPr>
              <w:t>Во 2 квартале  2018 года:</w:t>
            </w:r>
          </w:p>
          <w:p w:rsidR="00C67087" w:rsidRPr="00765367" w:rsidRDefault="00C67087" w:rsidP="00DA1C3D">
            <w:pPr>
              <w:shd w:val="clear" w:color="auto" w:fill="FFFFFF"/>
              <w:ind w:right="-2"/>
              <w:jc w:val="both"/>
              <w:rPr>
                <w:rFonts w:ascii="Times New Roman" w:hAnsi="Times New Roman" w:cs="Times New Roman"/>
                <w:sz w:val="20"/>
                <w:szCs w:val="20"/>
              </w:rPr>
            </w:pPr>
            <w:r w:rsidRPr="00765367">
              <w:rPr>
                <w:rFonts w:ascii="Times New Roman" w:hAnsi="Times New Roman" w:cs="Times New Roman"/>
                <w:sz w:val="20"/>
                <w:szCs w:val="20"/>
              </w:rPr>
              <w:t xml:space="preserve">- информационные классные часы о вреде алкоголя, о наказаниях, предусмотренных законодательством за потребление алкоголя в общественных местах несовершеннолетними,  «Выбери здоровье!», «Мы за здоровый образ </w:t>
            </w:r>
            <w:r w:rsidRPr="00765367">
              <w:rPr>
                <w:rFonts w:ascii="Times New Roman" w:hAnsi="Times New Roman" w:cs="Times New Roman"/>
                <w:sz w:val="20"/>
                <w:szCs w:val="20"/>
              </w:rPr>
              <w:lastRenderedPageBreak/>
              <w:t>жизни», «Влияние алкоголя на детский организм», «Скажи алкоголю – нет», «Не губи себя», «Выбери жизнь», «Влияние ПАВ на наш организм» (1143 чел.)</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В 3 квартале 2018 года:</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В рамках профилактической акции «Лето без наркотиков» в лагерях всех типов, организованных на базе общеобразовательных учреждений, Центре детского творчества г. Невельска проведен ряд мероприятий:</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тематические беседы «Моя уличная компания», «Вы и Ваше окружение», «Осведомленность несовершеннолетн</w:t>
            </w:r>
            <w:r w:rsidRPr="00765367">
              <w:rPr>
                <w:rFonts w:ascii="Times New Roman" w:eastAsia="Calibri" w:hAnsi="Times New Roman" w:cs="Times New Roman"/>
                <w:sz w:val="20"/>
                <w:szCs w:val="20"/>
              </w:rPr>
              <w:lastRenderedPageBreak/>
              <w:t>их о курении и наркомании», «Не унесет ли Вас поток?», «Моё свободное время», «По следам сигаретного дыма», «Мы вместе»,  «Волшебная страна здоровья», «От чего мы зависим».</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В 4 квартале 2018 года:</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единый информационный час «Урок во имя жизни»;</w:t>
            </w:r>
          </w:p>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 xml:space="preserve">- классные часы и тематические беседы «ЗОЖ - мой выбор!», «Вредные и полезные привычки», «Моё здоровье», «Пропаганда ЗОЖ», «Правда о наркотиках», «Помоги сказать «нет», «За безобидным и знакомым словом «травка» </w:t>
            </w:r>
            <w:r w:rsidRPr="00765367">
              <w:rPr>
                <w:rFonts w:ascii="Times New Roman" w:hAnsi="Times New Roman" w:cs="Times New Roman"/>
                <w:sz w:val="20"/>
                <w:szCs w:val="20"/>
              </w:rPr>
              <w:lastRenderedPageBreak/>
              <w:t xml:space="preserve">скрывается опасная сигарета», «Не сломай свою судьбу»; </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С 12 ноября по 12 декабря 2018 года – месячник по профилактике негативных тенденций среди подростков. В рамках месячника проведены следующие мероприятия:</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классные часы с демонстрацией тематических видеофильмов, социальных роликов для обучающихся об опасности курения, детско – подросткового алкоголизма и наркомании с привлечением представителей служб системы профилактики </w:t>
            </w:r>
            <w:r w:rsidRPr="00765367">
              <w:rPr>
                <w:rFonts w:ascii="Times New Roman" w:hAnsi="Times New Roman" w:cs="Times New Roman"/>
                <w:sz w:val="20"/>
                <w:szCs w:val="20"/>
              </w:rPr>
              <w:t>«</w:t>
            </w:r>
            <w:proofErr w:type="gramStart"/>
            <w:r w:rsidRPr="00765367">
              <w:rPr>
                <w:rFonts w:ascii="Times New Roman" w:hAnsi="Times New Roman" w:cs="Times New Roman"/>
                <w:sz w:val="20"/>
                <w:szCs w:val="20"/>
              </w:rPr>
              <w:t>Скажи</w:t>
            </w:r>
            <w:proofErr w:type="gramEnd"/>
            <w:r w:rsidRPr="00765367">
              <w:rPr>
                <w:rFonts w:ascii="Times New Roman" w:hAnsi="Times New Roman" w:cs="Times New Roman"/>
                <w:sz w:val="20"/>
                <w:szCs w:val="20"/>
              </w:rPr>
              <w:t xml:space="preserve"> нет курению, </w:t>
            </w:r>
            <w:r w:rsidRPr="00765367">
              <w:rPr>
                <w:rFonts w:ascii="Times New Roman" w:hAnsi="Times New Roman" w:cs="Times New Roman"/>
                <w:sz w:val="20"/>
                <w:szCs w:val="20"/>
              </w:rPr>
              <w:lastRenderedPageBreak/>
              <w:t>алкоголю, наркотикам»,  «Чтобы не случилась беда», «Каждый выбирает для себя», «Плохие и вредные привычки</w:t>
            </w:r>
            <w:r w:rsidRPr="00765367">
              <w:rPr>
                <w:rFonts w:ascii="Times New Roman" w:eastAsia="Calibri" w:hAnsi="Times New Roman" w:cs="Times New Roman"/>
                <w:sz w:val="20"/>
                <w:szCs w:val="20"/>
              </w:rPr>
              <w:t>».</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С 01 по 12 декабря 2018 года – районная декада «</w:t>
            </w:r>
            <w:r w:rsidRPr="00765367">
              <w:rPr>
                <w:rFonts w:ascii="Times New Roman" w:eastAsia="Calibri" w:hAnsi="Times New Roman" w:cs="Times New Roman"/>
                <w:sz w:val="20"/>
                <w:szCs w:val="20"/>
                <w:lang w:val="en-US"/>
              </w:rPr>
              <w:t>SOS</w:t>
            </w:r>
            <w:r w:rsidRPr="00765367">
              <w:rPr>
                <w:rFonts w:ascii="Times New Roman" w:eastAsia="Calibri" w:hAnsi="Times New Roman" w:cs="Times New Roman"/>
                <w:sz w:val="20"/>
                <w:szCs w:val="20"/>
              </w:rPr>
              <w:t>»:</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hAnsi="Times New Roman" w:cs="Times New Roman"/>
                <w:sz w:val="20"/>
                <w:szCs w:val="20"/>
              </w:rPr>
              <w:t xml:space="preserve">- классные часы по профилактике наркомании </w:t>
            </w:r>
            <w:r w:rsidRPr="00765367">
              <w:rPr>
                <w:rFonts w:ascii="Times New Roman" w:eastAsia="Calibri" w:hAnsi="Times New Roman" w:cs="Times New Roman"/>
                <w:sz w:val="20"/>
                <w:szCs w:val="20"/>
              </w:rPr>
              <w:t>«Мы за здоровый образ жизни»,</w:t>
            </w:r>
            <w:r w:rsidRPr="00765367">
              <w:rPr>
                <w:rFonts w:ascii="Times New Roman" w:hAnsi="Times New Roman" w:cs="Times New Roman"/>
                <w:sz w:val="20"/>
                <w:szCs w:val="20"/>
              </w:rPr>
              <w:t xml:space="preserve"> «Профилактика ПАВ», </w:t>
            </w:r>
            <w:r w:rsidRPr="00765367">
              <w:rPr>
                <w:rFonts w:ascii="Times New Roman" w:eastAsia="Calibri" w:hAnsi="Times New Roman" w:cs="Times New Roman"/>
                <w:sz w:val="20"/>
                <w:szCs w:val="20"/>
              </w:rPr>
              <w:t>«Действуй во имя жизни» с приглашением специалистов ОМВД, «Всемирный день борьбы со СПИДом»;</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классный часы «Профилактика СПИД и ВИЧ. Информирован - значит, защищен», «Пути распространения </w:t>
            </w:r>
            <w:r w:rsidRPr="00765367">
              <w:rPr>
                <w:rFonts w:ascii="Times New Roman" w:eastAsia="Calibri" w:hAnsi="Times New Roman" w:cs="Times New Roman"/>
                <w:sz w:val="20"/>
                <w:szCs w:val="20"/>
              </w:rPr>
              <w:lastRenderedPageBreak/>
              <w:t>ВИЧ-инфекции», «Жизнь – борьба».</w:t>
            </w:r>
          </w:p>
          <w:p w:rsidR="00C67087" w:rsidRPr="00765367" w:rsidRDefault="00C67087" w:rsidP="00DA1C3D">
            <w:pPr>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26.11 – 07.12.2018 – профилактическая декада, приуроченная к Всемирному  Дню борьбы со СПИДом, среди обучающихся 9 – 11 классов и их родителей (законных представителей):</w:t>
            </w:r>
          </w:p>
          <w:p w:rsidR="00C67087" w:rsidRPr="00765367" w:rsidRDefault="00C67087" w:rsidP="00DA1C3D">
            <w:pPr>
              <w:jc w:val="both"/>
              <w:rPr>
                <w:rFonts w:ascii="Times New Roman" w:hAnsi="Times New Roman" w:cs="Times New Roman"/>
              </w:rPr>
            </w:pPr>
            <w:r w:rsidRPr="00765367">
              <w:rPr>
                <w:rFonts w:ascii="Times New Roman" w:eastAsia="Calibri" w:hAnsi="Times New Roman" w:cs="Times New Roman"/>
                <w:sz w:val="20"/>
                <w:szCs w:val="20"/>
              </w:rPr>
              <w:t>- интегрированные уроки по профилактике ВИЧ – инфекции «Незримые угрозы – мифы и реальность» (1790 чел.)</w:t>
            </w:r>
          </w:p>
          <w:p w:rsidR="00C67087" w:rsidRPr="00765367" w:rsidRDefault="00C67087" w:rsidP="00DA1C3D">
            <w:pPr>
              <w:jc w:val="both"/>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A12F80"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lastRenderedPageBreak/>
              <w:t>2.1.5</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Проведение круглых столов (диспуты, беседы и т.п.) по проблемам наркомании и популяризации здорового образа жизни</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center"/>
              <w:rPr>
                <w:rFonts w:ascii="Times New Roman" w:hAnsi="Times New Roman" w:cs="Times New Roman"/>
                <w:sz w:val="20"/>
                <w:szCs w:val="20"/>
              </w:rPr>
            </w:pPr>
            <w:r w:rsidRPr="00765367">
              <w:rPr>
                <w:rFonts w:ascii="Times New Roman" w:hAnsi="Times New Roman" w:cs="Times New Roman"/>
                <w:sz w:val="20"/>
                <w:szCs w:val="20"/>
              </w:rPr>
              <w:t>ОО</w:t>
            </w:r>
          </w:p>
          <w:p w:rsidR="00C67087" w:rsidRPr="00765367" w:rsidRDefault="00C67087" w:rsidP="00DA1C3D">
            <w:pPr>
              <w:jc w:val="center"/>
              <w:rPr>
                <w:rFonts w:ascii="Times New Roman" w:hAnsi="Times New Roman" w:cs="Times New Roman"/>
                <w:sz w:val="20"/>
                <w:szCs w:val="20"/>
              </w:rPr>
            </w:pPr>
            <w:proofErr w:type="spellStart"/>
            <w:r w:rsidRPr="00765367">
              <w:rPr>
                <w:rFonts w:ascii="Times New Roman" w:hAnsi="Times New Roman" w:cs="Times New Roman"/>
                <w:sz w:val="20"/>
                <w:szCs w:val="20"/>
              </w:rPr>
              <w:t>ОКТСиМП</w:t>
            </w:r>
            <w:proofErr w:type="spellEnd"/>
          </w:p>
          <w:p w:rsidR="00C67087" w:rsidRPr="00765367" w:rsidRDefault="00C67087" w:rsidP="00DA1C3D">
            <w:pPr>
              <w:jc w:val="center"/>
              <w:rPr>
                <w:rFonts w:ascii="Times New Roman" w:hAnsi="Times New Roman" w:cs="Times New Roman"/>
                <w:sz w:val="20"/>
                <w:szCs w:val="20"/>
              </w:rPr>
            </w:pPr>
            <w:r w:rsidRPr="00765367">
              <w:rPr>
                <w:rFonts w:ascii="Times New Roman" w:hAnsi="Times New Roman" w:cs="Times New Roman"/>
                <w:sz w:val="20"/>
                <w:szCs w:val="20"/>
              </w:rPr>
              <w:t>АНГО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1275" w:type="pct"/>
            <w:gridSpan w:val="7"/>
            <w:tcBorders>
              <w:top w:val="single" w:sz="4" w:space="0" w:color="auto"/>
              <w:left w:val="single" w:sz="8" w:space="0" w:color="auto"/>
              <w:bottom w:val="single" w:sz="4" w:space="0" w:color="auto"/>
              <w:right w:val="single" w:sz="8" w:space="0" w:color="auto"/>
            </w:tcBorders>
          </w:tcPr>
          <w:p w:rsidR="00C67087" w:rsidRPr="00765367" w:rsidRDefault="00C67087" w:rsidP="00624E3E">
            <w:pPr>
              <w:widowControl w:val="0"/>
              <w:spacing w:after="0" w:line="240" w:lineRule="auto"/>
              <w:ind w:firstLine="708"/>
              <w:jc w:val="both"/>
              <w:rPr>
                <w:rFonts w:ascii="Times New Roman" w:eastAsia="Times New Roman" w:hAnsi="Times New Roman" w:cs="Times New Roman"/>
                <w:sz w:val="20"/>
                <w:szCs w:val="20"/>
                <w:lang w:eastAsia="ru-RU" w:bidi="ru-RU"/>
              </w:rPr>
            </w:pPr>
            <w:proofErr w:type="gramStart"/>
            <w:r w:rsidRPr="00765367">
              <w:rPr>
                <w:rFonts w:ascii="Times New Roman" w:eastAsia="Times New Roman" w:hAnsi="Times New Roman" w:cs="Times New Roman"/>
                <w:sz w:val="20"/>
                <w:szCs w:val="20"/>
                <w:lang w:eastAsia="ru-RU" w:bidi="ru-RU"/>
              </w:rPr>
              <w:t xml:space="preserve">За 12 месяцев 2018 года в образовательных учреждениях Невельского городского округа проведены совещания с педагогическими работниками по ситуации с ВИЧ инфекцией и мерам по профилактике ВИЧ, тематические родительские собрания по профилактике употребления ПАВ, </w:t>
            </w:r>
            <w:proofErr w:type="spellStart"/>
            <w:r w:rsidRPr="00765367">
              <w:rPr>
                <w:rFonts w:ascii="Times New Roman" w:eastAsia="Times New Roman" w:hAnsi="Times New Roman" w:cs="Times New Roman"/>
                <w:sz w:val="20"/>
                <w:szCs w:val="20"/>
                <w:lang w:eastAsia="ru-RU" w:bidi="ru-RU"/>
              </w:rPr>
              <w:t>вебинар</w:t>
            </w:r>
            <w:proofErr w:type="spellEnd"/>
            <w:r w:rsidRPr="00765367">
              <w:rPr>
                <w:rFonts w:ascii="Times New Roman" w:eastAsia="Times New Roman" w:hAnsi="Times New Roman" w:cs="Times New Roman"/>
                <w:sz w:val="20"/>
                <w:szCs w:val="20"/>
                <w:lang w:eastAsia="ru-RU" w:bidi="ru-RU"/>
              </w:rPr>
              <w:t xml:space="preserve"> по организации и проведению социально-психологического </w:t>
            </w:r>
            <w:r w:rsidRPr="00765367">
              <w:rPr>
                <w:rFonts w:ascii="Times New Roman" w:eastAsia="Times New Roman" w:hAnsi="Times New Roman" w:cs="Times New Roman"/>
                <w:sz w:val="20"/>
                <w:szCs w:val="20"/>
                <w:lang w:eastAsia="ru-RU" w:bidi="ru-RU"/>
              </w:rPr>
              <w:lastRenderedPageBreak/>
              <w:t>тестирования, подготовлены методические рекомендации для волонтеров по проведению работы с молодежью по профилактике ПАВ, распространены методические рекомендации по программе «Здоровая Россия-общее</w:t>
            </w:r>
            <w:proofErr w:type="gramEnd"/>
            <w:r w:rsidRPr="00765367">
              <w:rPr>
                <w:rFonts w:ascii="Times New Roman" w:eastAsia="Times New Roman" w:hAnsi="Times New Roman" w:cs="Times New Roman"/>
                <w:sz w:val="20"/>
                <w:szCs w:val="20"/>
                <w:lang w:eastAsia="ru-RU" w:bidi="ru-RU"/>
              </w:rPr>
              <w:t xml:space="preserve"> дело» и др.,  </w:t>
            </w:r>
          </w:p>
          <w:p w:rsidR="00C67087" w:rsidRPr="00765367" w:rsidRDefault="00C67087" w:rsidP="00624E3E">
            <w:pPr>
              <w:widowControl w:val="0"/>
              <w:spacing w:after="0" w:line="240" w:lineRule="auto"/>
              <w:ind w:firstLine="708"/>
              <w:jc w:val="both"/>
              <w:rPr>
                <w:rFonts w:ascii="Times New Roman" w:eastAsia="Times New Roman" w:hAnsi="Times New Roman" w:cs="Times New Roman"/>
                <w:sz w:val="20"/>
                <w:szCs w:val="20"/>
                <w:lang w:eastAsia="ru-RU" w:bidi="ru-RU"/>
              </w:rPr>
            </w:pPr>
            <w:r w:rsidRPr="00765367">
              <w:rPr>
                <w:rFonts w:ascii="Times New Roman" w:eastAsia="Times New Roman" w:hAnsi="Times New Roman" w:cs="Times New Roman"/>
                <w:sz w:val="20"/>
                <w:szCs w:val="20"/>
                <w:lang w:eastAsia="ru-RU" w:bidi="ru-RU"/>
              </w:rPr>
              <w:t xml:space="preserve">Кроме того, в ДК «Горняк» </w:t>
            </w:r>
            <w:proofErr w:type="spellStart"/>
            <w:r w:rsidRPr="00765367">
              <w:rPr>
                <w:rFonts w:ascii="Times New Roman" w:eastAsia="Times New Roman" w:hAnsi="Times New Roman" w:cs="Times New Roman"/>
                <w:sz w:val="20"/>
                <w:szCs w:val="20"/>
                <w:lang w:eastAsia="ru-RU" w:bidi="ru-RU"/>
              </w:rPr>
              <w:t>с</w:t>
            </w:r>
            <w:proofErr w:type="gramStart"/>
            <w:r w:rsidRPr="00765367">
              <w:rPr>
                <w:rFonts w:ascii="Times New Roman" w:eastAsia="Times New Roman" w:hAnsi="Times New Roman" w:cs="Times New Roman"/>
                <w:sz w:val="20"/>
                <w:szCs w:val="20"/>
                <w:lang w:eastAsia="ru-RU" w:bidi="ru-RU"/>
              </w:rPr>
              <w:t>.Ш</w:t>
            </w:r>
            <w:proofErr w:type="gramEnd"/>
            <w:r w:rsidRPr="00765367">
              <w:rPr>
                <w:rFonts w:ascii="Times New Roman" w:eastAsia="Times New Roman" w:hAnsi="Times New Roman" w:cs="Times New Roman"/>
                <w:sz w:val="20"/>
                <w:szCs w:val="20"/>
                <w:lang w:eastAsia="ru-RU" w:bidi="ru-RU"/>
              </w:rPr>
              <w:t>ебунино</w:t>
            </w:r>
            <w:proofErr w:type="spellEnd"/>
            <w:r w:rsidRPr="00765367">
              <w:rPr>
                <w:rFonts w:ascii="Times New Roman" w:eastAsia="Times New Roman" w:hAnsi="Times New Roman" w:cs="Times New Roman"/>
                <w:sz w:val="20"/>
                <w:szCs w:val="20"/>
                <w:lang w:eastAsia="ru-RU" w:bidi="ru-RU"/>
              </w:rPr>
              <w:t xml:space="preserve">  проведен круглый стол по проблеме наркомании «Почему не бывает пожилых наркоманов». В МБУК «Невельская ЦЗН» проведен круглый стол «Я здоровье </w:t>
            </w:r>
            <w:proofErr w:type="gramStart"/>
            <w:r w:rsidRPr="00765367">
              <w:rPr>
                <w:rFonts w:ascii="Times New Roman" w:eastAsia="Times New Roman" w:hAnsi="Times New Roman" w:cs="Times New Roman"/>
                <w:sz w:val="20"/>
                <w:szCs w:val="20"/>
                <w:lang w:eastAsia="ru-RU" w:bidi="ru-RU"/>
              </w:rPr>
              <w:t>берегу-сам</w:t>
            </w:r>
            <w:proofErr w:type="gramEnd"/>
            <w:r w:rsidRPr="00765367">
              <w:rPr>
                <w:rFonts w:ascii="Times New Roman" w:eastAsia="Times New Roman" w:hAnsi="Times New Roman" w:cs="Times New Roman"/>
                <w:sz w:val="20"/>
                <w:szCs w:val="20"/>
                <w:lang w:eastAsia="ru-RU" w:bidi="ru-RU"/>
              </w:rPr>
              <w:t xml:space="preserve"> себе я помогу». </w:t>
            </w:r>
          </w:p>
          <w:p w:rsidR="00C67087" w:rsidRPr="00765367" w:rsidRDefault="00C67087" w:rsidP="00624E3E">
            <w:pPr>
              <w:pStyle w:val="a8"/>
              <w:jc w:val="both"/>
              <w:rPr>
                <w:sz w:val="20"/>
                <w:szCs w:val="20"/>
              </w:rPr>
            </w:pPr>
            <w:r w:rsidRPr="00765367">
              <w:rPr>
                <w:sz w:val="20"/>
                <w:szCs w:val="20"/>
              </w:rPr>
              <w:t>С января по март 2018 года в образовательных учреждениях проведены мероприятия:</w:t>
            </w:r>
          </w:p>
          <w:p w:rsidR="00C67087" w:rsidRPr="00765367" w:rsidRDefault="00C67087" w:rsidP="00624E3E">
            <w:pPr>
              <w:pStyle w:val="a8"/>
              <w:jc w:val="both"/>
              <w:rPr>
                <w:sz w:val="20"/>
                <w:szCs w:val="20"/>
              </w:rPr>
            </w:pPr>
            <w:r w:rsidRPr="00765367">
              <w:rPr>
                <w:sz w:val="20"/>
                <w:szCs w:val="20"/>
              </w:rPr>
              <w:t>- тематические беседы, индивидуальные консультации, групповые лекции с  демонстрацией тематических видеофильмов, социальных роликов для родителей;</w:t>
            </w:r>
          </w:p>
          <w:p w:rsidR="00C67087" w:rsidRPr="00765367" w:rsidRDefault="00C67087" w:rsidP="00624E3E">
            <w:pPr>
              <w:pStyle w:val="a8"/>
              <w:jc w:val="both"/>
              <w:rPr>
                <w:sz w:val="20"/>
                <w:szCs w:val="20"/>
              </w:rPr>
            </w:pPr>
            <w:r w:rsidRPr="00765367">
              <w:rPr>
                <w:sz w:val="20"/>
                <w:szCs w:val="20"/>
              </w:rPr>
              <w:t xml:space="preserve">- проведение антинаркотического Интернет – урока «Имею право знать!», с использованием материалов на сайте ФСКН России </w:t>
            </w:r>
            <w:hyperlink r:id="rId12" w:history="1">
              <w:r w:rsidRPr="00765367">
                <w:rPr>
                  <w:rStyle w:val="af2"/>
                  <w:color w:val="auto"/>
                  <w:sz w:val="20"/>
                  <w:szCs w:val="20"/>
                  <w:lang w:val="en-US"/>
                </w:rPr>
                <w:t>www</w:t>
              </w:r>
              <w:r w:rsidRPr="00765367">
                <w:rPr>
                  <w:rStyle w:val="af2"/>
                  <w:color w:val="auto"/>
                  <w:sz w:val="20"/>
                  <w:szCs w:val="20"/>
                </w:rPr>
                <w:t>.</w:t>
              </w:r>
              <w:proofErr w:type="spellStart"/>
              <w:r w:rsidRPr="00765367">
                <w:rPr>
                  <w:rStyle w:val="af2"/>
                  <w:color w:val="auto"/>
                  <w:sz w:val="20"/>
                  <w:szCs w:val="20"/>
                  <w:lang w:val="en-US"/>
                </w:rPr>
                <w:t>fskn</w:t>
              </w:r>
              <w:proofErr w:type="spellEnd"/>
              <w:r w:rsidRPr="00765367">
                <w:rPr>
                  <w:rStyle w:val="af2"/>
                  <w:color w:val="auto"/>
                  <w:sz w:val="20"/>
                  <w:szCs w:val="20"/>
                </w:rPr>
                <w:t>.</w:t>
              </w:r>
              <w:proofErr w:type="spellStart"/>
              <w:r w:rsidRPr="00765367">
                <w:rPr>
                  <w:rStyle w:val="af2"/>
                  <w:color w:val="auto"/>
                  <w:sz w:val="20"/>
                  <w:szCs w:val="20"/>
                  <w:lang w:val="en-US"/>
                </w:rPr>
                <w:t>gov</w:t>
              </w:r>
              <w:proofErr w:type="spellEnd"/>
              <w:r w:rsidRPr="00765367">
                <w:rPr>
                  <w:rStyle w:val="af2"/>
                  <w:color w:val="auto"/>
                  <w:sz w:val="20"/>
                  <w:szCs w:val="20"/>
                </w:rPr>
                <w:t>.</w:t>
              </w:r>
              <w:proofErr w:type="spellStart"/>
              <w:r w:rsidRPr="00765367">
                <w:rPr>
                  <w:rStyle w:val="af2"/>
                  <w:color w:val="auto"/>
                  <w:sz w:val="20"/>
                  <w:szCs w:val="20"/>
                  <w:lang w:val="en-US"/>
                </w:rPr>
                <w:t>ru</w:t>
              </w:r>
              <w:proofErr w:type="spellEnd"/>
            </w:hyperlink>
            <w:r w:rsidRPr="00765367">
              <w:rPr>
                <w:sz w:val="20"/>
                <w:szCs w:val="20"/>
              </w:rPr>
              <w:t xml:space="preserve"> в рамках занятий по информатике, внеклассных мероприятий;</w:t>
            </w:r>
          </w:p>
          <w:p w:rsidR="00C67087" w:rsidRPr="00765367" w:rsidRDefault="00C67087" w:rsidP="00624E3E">
            <w:pPr>
              <w:pStyle w:val="a8"/>
              <w:jc w:val="both"/>
              <w:rPr>
                <w:sz w:val="20"/>
                <w:szCs w:val="20"/>
              </w:rPr>
            </w:pPr>
            <w:proofErr w:type="gramStart"/>
            <w:r w:rsidRPr="00765367">
              <w:rPr>
                <w:sz w:val="20"/>
                <w:szCs w:val="20"/>
              </w:rPr>
              <w:t>- спортивные игры, эстафеты «Будем сильными!»,  «Мы любим спорт»,     «Быстрее, выше, сильнее», «В здоровом теле - здоровый дух», «Весёлые старты»;</w:t>
            </w:r>
            <w:proofErr w:type="gramEnd"/>
          </w:p>
          <w:p w:rsidR="00C67087" w:rsidRPr="00765367" w:rsidRDefault="00C67087" w:rsidP="00624E3E">
            <w:pPr>
              <w:pStyle w:val="a8"/>
              <w:jc w:val="both"/>
              <w:rPr>
                <w:sz w:val="20"/>
                <w:szCs w:val="20"/>
              </w:rPr>
            </w:pPr>
            <w:r w:rsidRPr="00765367">
              <w:rPr>
                <w:sz w:val="20"/>
                <w:szCs w:val="20"/>
              </w:rPr>
              <w:t>-  ролевые игры, конкурсные программы для детей дошкольного возраста: «</w:t>
            </w:r>
            <w:proofErr w:type="spellStart"/>
            <w:r w:rsidRPr="00765367">
              <w:rPr>
                <w:sz w:val="20"/>
                <w:szCs w:val="20"/>
              </w:rPr>
              <w:t>Витаминка</w:t>
            </w:r>
            <w:proofErr w:type="spellEnd"/>
            <w:r w:rsidRPr="00765367">
              <w:rPr>
                <w:sz w:val="20"/>
                <w:szCs w:val="20"/>
              </w:rPr>
              <w:t>», «Здоровое питание»;</w:t>
            </w:r>
          </w:p>
          <w:p w:rsidR="00C67087" w:rsidRPr="00765367" w:rsidRDefault="00C67087" w:rsidP="00624E3E">
            <w:pPr>
              <w:pStyle w:val="a8"/>
              <w:jc w:val="both"/>
              <w:rPr>
                <w:sz w:val="20"/>
                <w:szCs w:val="20"/>
              </w:rPr>
            </w:pPr>
            <w:r w:rsidRPr="00765367">
              <w:rPr>
                <w:sz w:val="20"/>
                <w:szCs w:val="20"/>
              </w:rPr>
              <w:t>- проведение психологических занятий с элементами тренинга для детей и подростков «Скажи-нет!», «Я и мой мир», «Как справиться со стрессом»;</w:t>
            </w:r>
          </w:p>
          <w:p w:rsidR="00C67087" w:rsidRPr="00765367" w:rsidRDefault="00C67087" w:rsidP="00624E3E">
            <w:pPr>
              <w:pStyle w:val="a8"/>
              <w:jc w:val="both"/>
              <w:rPr>
                <w:sz w:val="20"/>
                <w:szCs w:val="20"/>
              </w:rPr>
            </w:pPr>
            <w:r w:rsidRPr="00765367">
              <w:rPr>
                <w:sz w:val="20"/>
                <w:szCs w:val="20"/>
              </w:rPr>
              <w:lastRenderedPageBreak/>
              <w:t>- выставка рисунков «Жизнь дана, чтобы жить!»</w:t>
            </w:r>
          </w:p>
          <w:p w:rsidR="00C67087" w:rsidRPr="00765367" w:rsidRDefault="00C67087" w:rsidP="00624E3E">
            <w:pPr>
              <w:pStyle w:val="a8"/>
              <w:jc w:val="both"/>
              <w:rPr>
                <w:sz w:val="20"/>
                <w:szCs w:val="20"/>
              </w:rPr>
            </w:pPr>
            <w:r w:rsidRPr="00765367">
              <w:rPr>
                <w:sz w:val="20"/>
                <w:szCs w:val="20"/>
              </w:rPr>
              <w:t>С 07 по 28 февраля в рамках месяца безопасности проведены мероприятия по направлению «Безопасность личности»:</w:t>
            </w:r>
          </w:p>
          <w:p w:rsidR="00C67087" w:rsidRPr="00765367" w:rsidRDefault="00C67087" w:rsidP="00624E3E">
            <w:pPr>
              <w:pStyle w:val="a8"/>
              <w:jc w:val="both"/>
              <w:rPr>
                <w:sz w:val="20"/>
                <w:szCs w:val="20"/>
              </w:rPr>
            </w:pPr>
            <w:r w:rsidRPr="00765367">
              <w:rPr>
                <w:sz w:val="20"/>
                <w:szCs w:val="20"/>
              </w:rPr>
              <w:t>- Профилактические беседы, классные часы, психологические тренинги о здоровом образе жизни;</w:t>
            </w:r>
          </w:p>
          <w:p w:rsidR="00C67087" w:rsidRPr="00765367" w:rsidRDefault="00C67087" w:rsidP="00624E3E">
            <w:pPr>
              <w:pStyle w:val="a8"/>
              <w:jc w:val="both"/>
              <w:rPr>
                <w:sz w:val="20"/>
                <w:szCs w:val="20"/>
              </w:rPr>
            </w:pPr>
            <w:r w:rsidRPr="00765367">
              <w:rPr>
                <w:sz w:val="20"/>
                <w:szCs w:val="20"/>
              </w:rPr>
              <w:t>- Проведение турниров, спортивных состязаний;</w:t>
            </w:r>
          </w:p>
          <w:p w:rsidR="00C67087" w:rsidRPr="00765367" w:rsidRDefault="00C67087" w:rsidP="00624E3E">
            <w:pPr>
              <w:pStyle w:val="a8"/>
              <w:jc w:val="both"/>
              <w:rPr>
                <w:sz w:val="20"/>
                <w:szCs w:val="20"/>
                <w:lang w:eastAsia="en-US"/>
              </w:rPr>
            </w:pPr>
            <w:r w:rsidRPr="00765367">
              <w:rPr>
                <w:sz w:val="20"/>
                <w:szCs w:val="20"/>
              </w:rPr>
              <w:t xml:space="preserve">- </w:t>
            </w:r>
            <w:r w:rsidRPr="00765367">
              <w:rPr>
                <w:sz w:val="20"/>
                <w:szCs w:val="20"/>
                <w:lang w:eastAsia="en-US"/>
              </w:rPr>
              <w:t>Подготовка и распространение информационных буклетов, листовок, брошюр для родителей и подростков;</w:t>
            </w:r>
          </w:p>
          <w:p w:rsidR="00C67087" w:rsidRPr="00765367" w:rsidRDefault="00C67087" w:rsidP="00624E3E">
            <w:pPr>
              <w:pStyle w:val="a8"/>
              <w:jc w:val="both"/>
              <w:rPr>
                <w:sz w:val="20"/>
                <w:szCs w:val="20"/>
              </w:rPr>
            </w:pPr>
            <w:r w:rsidRPr="00765367">
              <w:rPr>
                <w:sz w:val="20"/>
                <w:szCs w:val="20"/>
                <w:lang w:eastAsia="en-US"/>
              </w:rPr>
              <w:t xml:space="preserve">- </w:t>
            </w:r>
            <w:r w:rsidRPr="00765367">
              <w:rPr>
                <w:sz w:val="20"/>
                <w:szCs w:val="20"/>
              </w:rPr>
              <w:t>Проведение конкурса рисунков, плакатов, стенгазет по пропаганде здорового образа жизни «Быть здоровым – модно».</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С 27 февраля по 01 марта 2018 года проведены мероприятия, приуроченные к Международному дню борьбы с наркоманией и наркобизнесом:</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«Наркомания: вопросы и ответы»/День информации;</w:t>
            </w:r>
          </w:p>
          <w:p w:rsidR="00C67087" w:rsidRPr="00765367" w:rsidRDefault="00C67087" w:rsidP="00624E3E">
            <w:pPr>
              <w:pStyle w:val="a8"/>
              <w:jc w:val="both"/>
              <w:rPr>
                <w:sz w:val="20"/>
                <w:szCs w:val="20"/>
              </w:rPr>
            </w:pPr>
            <w:r w:rsidRPr="00765367">
              <w:rPr>
                <w:sz w:val="20"/>
                <w:szCs w:val="20"/>
              </w:rPr>
              <w:t>-  выпуск буклетов «Человек имеет право жить»;</w:t>
            </w:r>
          </w:p>
          <w:p w:rsidR="00C67087" w:rsidRPr="00765367" w:rsidRDefault="00C67087" w:rsidP="00624E3E">
            <w:pPr>
              <w:pStyle w:val="a8"/>
              <w:jc w:val="both"/>
              <w:rPr>
                <w:sz w:val="20"/>
                <w:szCs w:val="20"/>
              </w:rPr>
            </w:pPr>
            <w:r w:rsidRPr="00765367">
              <w:rPr>
                <w:sz w:val="20"/>
                <w:szCs w:val="20"/>
              </w:rPr>
              <w:t>- спортивные мероприятия, эстафеты, «Весёлые старты».</w:t>
            </w:r>
          </w:p>
          <w:p w:rsidR="00C67087" w:rsidRPr="00765367" w:rsidRDefault="00C67087" w:rsidP="00624E3E">
            <w:pPr>
              <w:pStyle w:val="a8"/>
              <w:jc w:val="both"/>
              <w:rPr>
                <w:sz w:val="20"/>
                <w:szCs w:val="20"/>
              </w:rPr>
            </w:pPr>
            <w:r w:rsidRPr="00765367">
              <w:rPr>
                <w:sz w:val="20"/>
                <w:szCs w:val="20"/>
              </w:rPr>
              <w:t>Охват участников – 2412 человек.</w:t>
            </w:r>
          </w:p>
          <w:p w:rsidR="00C67087" w:rsidRPr="00765367" w:rsidRDefault="00C67087" w:rsidP="00624E3E">
            <w:pPr>
              <w:pStyle w:val="a8"/>
              <w:jc w:val="both"/>
              <w:rPr>
                <w:sz w:val="20"/>
                <w:szCs w:val="20"/>
              </w:rPr>
            </w:pPr>
            <w:r w:rsidRPr="00765367">
              <w:rPr>
                <w:sz w:val="20"/>
                <w:szCs w:val="20"/>
              </w:rPr>
              <w:t>С 01 февраля по 14 марта 2018 года - проведение профилактических медицинских осмотров обучающихся в общеобразовательных организациях в целях раннего выявления незаконного потребления наркотических средств и психотропных веществ (274 чел.).</w:t>
            </w:r>
          </w:p>
          <w:p w:rsidR="00C67087" w:rsidRPr="00765367" w:rsidRDefault="00C67087" w:rsidP="00624E3E">
            <w:pPr>
              <w:pStyle w:val="a8"/>
              <w:jc w:val="both"/>
              <w:rPr>
                <w:sz w:val="20"/>
                <w:szCs w:val="20"/>
              </w:rPr>
            </w:pPr>
            <w:r w:rsidRPr="00765367">
              <w:rPr>
                <w:sz w:val="20"/>
                <w:szCs w:val="20"/>
              </w:rPr>
              <w:t>Во 2 квартале 2018 года:</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лекции «К благополучию через достоинство и ответственность» </w:t>
            </w:r>
            <w:r w:rsidRPr="00765367">
              <w:rPr>
                <w:rFonts w:ascii="Times New Roman" w:eastAsia="Calibri" w:hAnsi="Times New Roman" w:cs="Times New Roman"/>
                <w:sz w:val="20"/>
                <w:szCs w:val="20"/>
              </w:rPr>
              <w:lastRenderedPageBreak/>
              <w:t>(просмотр фильма о последствиях употребления ПАВ), «Юридическая ответственность за преступления и административные правонарушения, связанные с незаконным оборотом наркотиков)</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интерактивные занятия по программе «Здоровая Россия – общее дело»</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тематические беседы «О вреде курения», «Злой волшебник – табак», «31 мая – Всемирный день отказа от курения»</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Всемирный день здоровья</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участие обучающихся в интернет – </w:t>
            </w:r>
            <w:proofErr w:type="gramStart"/>
            <w:r w:rsidRPr="00765367">
              <w:rPr>
                <w:rFonts w:ascii="Times New Roman" w:eastAsia="Calibri" w:hAnsi="Times New Roman" w:cs="Times New Roman"/>
                <w:sz w:val="20"/>
                <w:szCs w:val="20"/>
              </w:rPr>
              <w:t>опросе</w:t>
            </w:r>
            <w:proofErr w:type="gramEnd"/>
            <w:r w:rsidRPr="00765367">
              <w:rPr>
                <w:rFonts w:ascii="Times New Roman" w:eastAsia="Calibri" w:hAnsi="Times New Roman" w:cs="Times New Roman"/>
                <w:sz w:val="20"/>
                <w:szCs w:val="20"/>
              </w:rPr>
              <w:t xml:space="preserve"> по </w:t>
            </w:r>
            <w:proofErr w:type="spellStart"/>
            <w:r w:rsidRPr="00765367">
              <w:rPr>
                <w:rFonts w:ascii="Times New Roman" w:eastAsia="Calibri" w:hAnsi="Times New Roman" w:cs="Times New Roman"/>
                <w:sz w:val="20"/>
                <w:szCs w:val="20"/>
              </w:rPr>
              <w:t>самоисследованию</w:t>
            </w:r>
            <w:proofErr w:type="spellEnd"/>
            <w:r w:rsidRPr="00765367">
              <w:rPr>
                <w:rFonts w:ascii="Times New Roman" w:eastAsia="Calibri" w:hAnsi="Times New Roman" w:cs="Times New Roman"/>
                <w:sz w:val="20"/>
                <w:szCs w:val="20"/>
              </w:rPr>
              <w:t xml:space="preserve"> уровня компетенции в области профилактики распространения ВИЧ – инфекции (40 чел.)</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тематические беседы «Здоровый образ жизни», «Опасность «первой пробы», «Сложности отказа от ПАВ. Выбери ЗОЖ»</w:t>
            </w:r>
          </w:p>
          <w:p w:rsidR="00C67087" w:rsidRPr="00765367" w:rsidRDefault="00C67087" w:rsidP="00624E3E">
            <w:pPr>
              <w:pStyle w:val="a8"/>
              <w:jc w:val="both"/>
              <w:rPr>
                <w:sz w:val="20"/>
                <w:szCs w:val="20"/>
              </w:rPr>
            </w:pPr>
            <w:r w:rsidRPr="00765367">
              <w:rPr>
                <w:sz w:val="20"/>
                <w:szCs w:val="20"/>
              </w:rPr>
              <w:t>- конкурс рисунков «Я выбираю жизнь» (1486 чел.)</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В 3 квартале 2018 года:</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В рамках профилактической акции «Лето без наркотиков» в лагерях всех типов, организованных на базе общеобразовательных учреждений, Центре детского творчества г. Невельска проведен ряд мероприятий:</w:t>
            </w:r>
          </w:p>
          <w:p w:rsidR="00C67087" w:rsidRPr="00765367" w:rsidRDefault="00C67087" w:rsidP="00624E3E">
            <w:pPr>
              <w:spacing w:after="0" w:line="240" w:lineRule="auto"/>
              <w:jc w:val="both"/>
              <w:rPr>
                <w:rFonts w:ascii="Times New Roman" w:eastAsia="Calibri" w:hAnsi="Times New Roman" w:cs="Times New Roman"/>
                <w:sz w:val="20"/>
                <w:szCs w:val="20"/>
              </w:rPr>
            </w:pPr>
            <w:proofErr w:type="gramStart"/>
            <w:r w:rsidRPr="00765367">
              <w:rPr>
                <w:rFonts w:ascii="Times New Roman" w:eastAsia="Calibri" w:hAnsi="Times New Roman" w:cs="Times New Roman"/>
                <w:sz w:val="20"/>
                <w:szCs w:val="20"/>
              </w:rPr>
              <w:t>-  акции  «Скажи наркотикам нет»,   «Горькие плоды сладкой жизни»,  «Дерево здоровья», «Мы - за ЗОЖ»,  «Ромашка», «Чистый берег», «Вода России», «Каждой семье – чистый двор, детскую площадку»;</w:t>
            </w:r>
            <w:proofErr w:type="gramEnd"/>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конкурс рисунков и плакатов «Расти </w:t>
            </w:r>
            <w:proofErr w:type="gramStart"/>
            <w:r w:rsidRPr="00765367">
              <w:rPr>
                <w:rFonts w:ascii="Times New Roman" w:eastAsia="Calibri" w:hAnsi="Times New Roman" w:cs="Times New Roman"/>
                <w:sz w:val="20"/>
                <w:szCs w:val="20"/>
              </w:rPr>
              <w:t>здоровым</w:t>
            </w:r>
            <w:proofErr w:type="gramEnd"/>
            <w:r w:rsidRPr="00765367">
              <w:rPr>
                <w:rFonts w:ascii="Times New Roman" w:eastAsia="Calibri" w:hAnsi="Times New Roman" w:cs="Times New Roman"/>
                <w:sz w:val="20"/>
                <w:szCs w:val="20"/>
              </w:rPr>
              <w:t xml:space="preserve"> и сильным!», «Здоровье – путь к успеху», «Сохраним жизнь!», конкурс рисунков на асфальте «Мы выбираем </w:t>
            </w:r>
            <w:r w:rsidRPr="00765367">
              <w:rPr>
                <w:rFonts w:ascii="Times New Roman" w:eastAsia="Calibri" w:hAnsi="Times New Roman" w:cs="Times New Roman"/>
                <w:sz w:val="20"/>
                <w:szCs w:val="20"/>
              </w:rPr>
              <w:lastRenderedPageBreak/>
              <w:t>спорт», «Страна детства»;</w:t>
            </w:r>
          </w:p>
          <w:p w:rsidR="00C67087" w:rsidRPr="00765367" w:rsidRDefault="00C67087" w:rsidP="00624E3E">
            <w:pPr>
              <w:spacing w:after="0" w:line="240" w:lineRule="auto"/>
              <w:jc w:val="both"/>
              <w:rPr>
                <w:rFonts w:ascii="Times New Roman" w:eastAsia="Calibri" w:hAnsi="Times New Roman" w:cs="Times New Roman"/>
                <w:sz w:val="20"/>
                <w:szCs w:val="20"/>
              </w:rPr>
            </w:pPr>
            <w:proofErr w:type="gramStart"/>
            <w:r w:rsidRPr="00765367">
              <w:rPr>
                <w:rFonts w:ascii="Times New Roman" w:eastAsia="Calibri" w:hAnsi="Times New Roman" w:cs="Times New Roman"/>
                <w:sz w:val="20"/>
                <w:szCs w:val="20"/>
              </w:rPr>
              <w:t>- спортивные игры, соревнования по легкой атлетике, волейболу, баскетболу,  шахматно – шашечный турнир, эстафеты, утренняя зарядка, «Весёлые старты», спортивный муравейник, минутки здоровья;</w:t>
            </w:r>
            <w:proofErr w:type="gramEnd"/>
          </w:p>
          <w:p w:rsidR="00C67087" w:rsidRPr="00765367" w:rsidRDefault="00C67087" w:rsidP="00624E3E">
            <w:pPr>
              <w:spacing w:after="0" w:line="240" w:lineRule="auto"/>
              <w:jc w:val="both"/>
              <w:rPr>
                <w:rFonts w:ascii="Times New Roman" w:eastAsia="Calibri" w:hAnsi="Times New Roman" w:cs="Times New Roman"/>
                <w:sz w:val="20"/>
                <w:szCs w:val="20"/>
              </w:rPr>
            </w:pPr>
            <w:proofErr w:type="gramStart"/>
            <w:r w:rsidRPr="00765367">
              <w:rPr>
                <w:rFonts w:ascii="Times New Roman" w:eastAsia="Calibri" w:hAnsi="Times New Roman" w:cs="Times New Roman"/>
                <w:sz w:val="20"/>
                <w:szCs w:val="20"/>
              </w:rPr>
              <w:t>- игра - викторина «Здоровый образ жизни», кругосветка «Путешествие на поезде Здоровья», турнир – викторина «Мифы и реальность»;</w:t>
            </w:r>
            <w:proofErr w:type="gramEnd"/>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тренинг безопасного поведения «Я умею выбирать».</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Мероприятия в рамках акции «День без алкоголя»: </w:t>
            </w:r>
          </w:p>
          <w:p w:rsidR="00C67087" w:rsidRPr="00765367" w:rsidRDefault="00C67087" w:rsidP="00624E3E">
            <w:pPr>
              <w:spacing w:after="0" w:line="240" w:lineRule="auto"/>
              <w:jc w:val="both"/>
              <w:rPr>
                <w:rFonts w:ascii="Times New Roman" w:eastAsia="Calibri" w:hAnsi="Times New Roman" w:cs="Times New Roman"/>
                <w:i/>
                <w:sz w:val="20"/>
                <w:szCs w:val="20"/>
              </w:rPr>
            </w:pPr>
            <w:r w:rsidRPr="00765367">
              <w:rPr>
                <w:rFonts w:ascii="Times New Roman" w:eastAsia="Calibri" w:hAnsi="Times New Roman" w:cs="Times New Roman"/>
                <w:i/>
                <w:sz w:val="20"/>
                <w:szCs w:val="20"/>
              </w:rPr>
              <w:t>Акция «Ромашка – символ верности»:</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создание с помощью технологии «оригами» голубей, распространение среди жителей района голубей и ромашек с пожеланиями;</w:t>
            </w:r>
          </w:p>
          <w:p w:rsidR="00C67087" w:rsidRPr="00765367" w:rsidRDefault="00C67087" w:rsidP="00624E3E">
            <w:pPr>
              <w:spacing w:after="0" w:line="240" w:lineRule="auto"/>
              <w:jc w:val="both"/>
              <w:rPr>
                <w:rFonts w:ascii="Times New Roman" w:eastAsia="Calibri" w:hAnsi="Times New Roman" w:cs="Times New Roman"/>
                <w:i/>
                <w:sz w:val="20"/>
                <w:szCs w:val="20"/>
              </w:rPr>
            </w:pPr>
            <w:r w:rsidRPr="00765367">
              <w:rPr>
                <w:rFonts w:ascii="Times New Roman" w:eastAsia="Calibri" w:hAnsi="Times New Roman" w:cs="Times New Roman"/>
                <w:i/>
                <w:sz w:val="20"/>
                <w:szCs w:val="20"/>
              </w:rPr>
              <w:t>Акция «Здоровые дети – здоровая семья»:</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проведение спортивных мероприятий, эстафет, подвижных игр на свежем воздухе.</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На общешкольных родительских собраниях проведена беседа с родителями по вакцинации детей от гриппа (с участием медработника).</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В 4 квартале 2018 года:</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w:t>
            </w:r>
            <w:proofErr w:type="spellStart"/>
            <w:r w:rsidRPr="00765367">
              <w:rPr>
                <w:rFonts w:ascii="Times New Roman" w:eastAsia="Calibri" w:hAnsi="Times New Roman" w:cs="Times New Roman"/>
                <w:sz w:val="20"/>
                <w:szCs w:val="20"/>
              </w:rPr>
              <w:t>спортландия</w:t>
            </w:r>
            <w:proofErr w:type="spellEnd"/>
            <w:r w:rsidRPr="00765367">
              <w:rPr>
                <w:rFonts w:ascii="Times New Roman" w:eastAsia="Calibri" w:hAnsi="Times New Roman" w:cs="Times New Roman"/>
                <w:sz w:val="20"/>
                <w:szCs w:val="20"/>
              </w:rPr>
              <w:t xml:space="preserve"> «Мы за здоровый образ жизни»; </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акция «День здоровья», «Мы выбираем ЗОЖ», «Конфетка за сигаретку», «Выбери жизнь!»; </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единый информационный час «Урок во имя жизни»;</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анкетирование «Что Вы  знаете о ВИЧ-инфекции»; </w:t>
            </w:r>
          </w:p>
          <w:p w:rsidR="00C67087" w:rsidRPr="00765367" w:rsidRDefault="00C67087" w:rsidP="00624E3E">
            <w:pPr>
              <w:spacing w:after="0" w:line="240" w:lineRule="auto"/>
              <w:jc w:val="both"/>
              <w:rPr>
                <w:rFonts w:ascii="Times New Roman" w:hAnsi="Times New Roman" w:cs="Times New Roman"/>
                <w:sz w:val="20"/>
                <w:szCs w:val="20"/>
              </w:rPr>
            </w:pPr>
            <w:r w:rsidRPr="00765367">
              <w:rPr>
                <w:rFonts w:ascii="Times New Roman" w:eastAsia="Calibri" w:hAnsi="Times New Roman" w:cs="Times New Roman"/>
                <w:sz w:val="20"/>
                <w:szCs w:val="20"/>
              </w:rPr>
              <w:t xml:space="preserve">- просмотр документальных фильмов с обсуждением из цикла «Здоровая Россия – </w:t>
            </w:r>
            <w:r w:rsidRPr="00765367">
              <w:rPr>
                <w:rFonts w:ascii="Times New Roman" w:eastAsia="Calibri" w:hAnsi="Times New Roman" w:cs="Times New Roman"/>
                <w:sz w:val="20"/>
                <w:szCs w:val="20"/>
              </w:rPr>
              <w:lastRenderedPageBreak/>
              <w:t xml:space="preserve">общее дело», </w:t>
            </w:r>
            <w:r w:rsidRPr="00765367">
              <w:rPr>
                <w:rFonts w:ascii="Times New Roman" w:hAnsi="Times New Roman" w:cs="Times New Roman"/>
                <w:sz w:val="20"/>
                <w:szCs w:val="20"/>
              </w:rPr>
              <w:t>презентации</w:t>
            </w:r>
            <w:r w:rsidRPr="00765367">
              <w:rPr>
                <w:rFonts w:ascii="Times New Roman" w:eastAsia="Calibri" w:hAnsi="Times New Roman" w:cs="Times New Roman"/>
                <w:sz w:val="20"/>
                <w:szCs w:val="20"/>
              </w:rPr>
              <w:t xml:space="preserve"> «Профилактика неинфекционных заболеваний»</w:t>
            </w:r>
            <w:r w:rsidRPr="00765367">
              <w:rPr>
                <w:rFonts w:ascii="Times New Roman" w:hAnsi="Times New Roman" w:cs="Times New Roman"/>
                <w:sz w:val="20"/>
                <w:szCs w:val="20"/>
              </w:rPr>
              <w:t>;</w:t>
            </w:r>
          </w:p>
          <w:p w:rsidR="00C67087" w:rsidRPr="00765367" w:rsidRDefault="00C67087" w:rsidP="00624E3E">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 соревнования по мини – волейболу;  </w:t>
            </w:r>
          </w:p>
          <w:p w:rsidR="00C67087" w:rsidRPr="00765367" w:rsidRDefault="00C67087" w:rsidP="00624E3E">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в</w:t>
            </w:r>
            <w:r w:rsidRPr="00765367">
              <w:rPr>
                <w:rFonts w:ascii="Times New Roman" w:eastAsia="Calibri" w:hAnsi="Times New Roman" w:cs="Times New Roman"/>
                <w:sz w:val="20"/>
                <w:szCs w:val="20"/>
              </w:rPr>
              <w:t>ыставка рисунков и плакатов «Мы за ЗОЖ»</w:t>
            </w:r>
            <w:r w:rsidRPr="00765367">
              <w:rPr>
                <w:rFonts w:ascii="Times New Roman" w:hAnsi="Times New Roman" w:cs="Times New Roman"/>
                <w:sz w:val="20"/>
                <w:szCs w:val="20"/>
              </w:rPr>
              <w:t xml:space="preserve">; </w:t>
            </w:r>
            <w:r w:rsidRPr="00765367">
              <w:rPr>
                <w:rFonts w:ascii="Times New Roman" w:eastAsia="Calibri" w:hAnsi="Times New Roman" w:cs="Times New Roman"/>
                <w:sz w:val="20"/>
                <w:szCs w:val="20"/>
              </w:rPr>
              <w:t xml:space="preserve"> </w:t>
            </w:r>
          </w:p>
          <w:p w:rsidR="00C67087" w:rsidRPr="00765367" w:rsidRDefault="00C67087" w:rsidP="00624E3E">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 тренинг «Научись справляться с неприятностями»; </w:t>
            </w:r>
          </w:p>
          <w:p w:rsidR="00C67087" w:rsidRPr="00765367" w:rsidRDefault="00C67087" w:rsidP="00624E3E">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выставка книг в школьной библиотеке и подборка материалов по проблеме  алкоголизма, наркомании, курения, ВИЧ-инфекции «Чтобы не было беды»;</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С 12 ноября по 12 декабря 2018 года – месячник по профилактике негативных тенденций среди подростков. В рамках месячника проведены следующие мероприятия:</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антинаркотический Интернет – урок «Имею право знать!», с использованием материалов на сайте ФСКН России </w:t>
            </w:r>
            <w:hyperlink r:id="rId13" w:history="1">
              <w:r w:rsidRPr="00765367">
                <w:rPr>
                  <w:rFonts w:ascii="Times New Roman" w:eastAsia="Calibri" w:hAnsi="Times New Roman" w:cs="Times New Roman"/>
                  <w:sz w:val="20"/>
                  <w:szCs w:val="20"/>
                  <w:u w:val="single"/>
                  <w:lang w:val="en-US"/>
                </w:rPr>
                <w:t>www</w:t>
              </w:r>
              <w:r w:rsidRPr="00765367">
                <w:rPr>
                  <w:rFonts w:ascii="Times New Roman" w:eastAsia="Calibri" w:hAnsi="Times New Roman" w:cs="Times New Roman"/>
                  <w:sz w:val="20"/>
                  <w:szCs w:val="20"/>
                  <w:u w:val="single"/>
                </w:rPr>
                <w:t>.</w:t>
              </w:r>
              <w:proofErr w:type="spellStart"/>
              <w:r w:rsidRPr="00765367">
                <w:rPr>
                  <w:rFonts w:ascii="Times New Roman" w:eastAsia="Calibri" w:hAnsi="Times New Roman" w:cs="Times New Roman"/>
                  <w:sz w:val="20"/>
                  <w:szCs w:val="20"/>
                  <w:u w:val="single"/>
                  <w:lang w:val="en-US"/>
                </w:rPr>
                <w:t>fskn</w:t>
              </w:r>
              <w:proofErr w:type="spellEnd"/>
              <w:r w:rsidRPr="00765367">
                <w:rPr>
                  <w:rFonts w:ascii="Times New Roman" w:eastAsia="Calibri" w:hAnsi="Times New Roman" w:cs="Times New Roman"/>
                  <w:sz w:val="20"/>
                  <w:szCs w:val="20"/>
                  <w:u w:val="single"/>
                </w:rPr>
                <w:t>.</w:t>
              </w:r>
              <w:proofErr w:type="spellStart"/>
              <w:r w:rsidRPr="00765367">
                <w:rPr>
                  <w:rFonts w:ascii="Times New Roman" w:eastAsia="Calibri" w:hAnsi="Times New Roman" w:cs="Times New Roman"/>
                  <w:sz w:val="20"/>
                  <w:szCs w:val="20"/>
                  <w:u w:val="single"/>
                  <w:lang w:val="en-US"/>
                </w:rPr>
                <w:t>gov</w:t>
              </w:r>
              <w:proofErr w:type="spellEnd"/>
              <w:r w:rsidRPr="00765367">
                <w:rPr>
                  <w:rFonts w:ascii="Times New Roman" w:eastAsia="Calibri" w:hAnsi="Times New Roman" w:cs="Times New Roman"/>
                  <w:sz w:val="20"/>
                  <w:szCs w:val="20"/>
                  <w:u w:val="single"/>
                </w:rPr>
                <w:t>.</w:t>
              </w:r>
              <w:proofErr w:type="spellStart"/>
              <w:r w:rsidRPr="00765367">
                <w:rPr>
                  <w:rFonts w:ascii="Times New Roman" w:eastAsia="Calibri" w:hAnsi="Times New Roman" w:cs="Times New Roman"/>
                  <w:sz w:val="20"/>
                  <w:szCs w:val="20"/>
                  <w:u w:val="single"/>
                  <w:lang w:val="en-US"/>
                </w:rPr>
                <w:t>ru</w:t>
              </w:r>
              <w:proofErr w:type="spellEnd"/>
            </w:hyperlink>
            <w:r w:rsidRPr="00765367">
              <w:rPr>
                <w:rFonts w:ascii="Times New Roman" w:eastAsia="Calibri" w:hAnsi="Times New Roman" w:cs="Times New Roman"/>
                <w:sz w:val="20"/>
                <w:szCs w:val="20"/>
              </w:rPr>
              <w:t xml:space="preserve"> в рамках занятий по информатике, внеклассных мероприятий;</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спортивные соревнования, праздники, турниры и спартакиады среди </w:t>
            </w:r>
            <w:proofErr w:type="gramStart"/>
            <w:r w:rsidRPr="00765367">
              <w:rPr>
                <w:rFonts w:ascii="Times New Roman" w:eastAsia="Calibri" w:hAnsi="Times New Roman" w:cs="Times New Roman"/>
                <w:sz w:val="20"/>
                <w:szCs w:val="20"/>
              </w:rPr>
              <w:t>обучающихся</w:t>
            </w:r>
            <w:proofErr w:type="gramEnd"/>
            <w:r w:rsidRPr="00765367">
              <w:rPr>
                <w:rFonts w:ascii="Times New Roman" w:eastAsia="Calibri" w:hAnsi="Times New Roman" w:cs="Times New Roman"/>
                <w:sz w:val="20"/>
                <w:szCs w:val="20"/>
              </w:rPr>
              <w:t xml:space="preserve"> под девизом «Спорт  - альтернатива пагубным привычкам!»;</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родительские собрания «Родители! Будьте бдительны!», «Как предотвратить беду и что делать, когда беда пришла в семью?», «Дети: их интересы и досуг – что мы об этом знаем?»;</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акция по профилактике негативных тенденций «Береги свое здоровье» (распространение листовок и буклетов);</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индивидуальные консультации педагогов – психологов, социальных педагогов, в том числе для родителей обучающихся, находящихся в социально опасном положении;</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конкурс рисунков, плакатов, стенгазет </w:t>
            </w:r>
            <w:r w:rsidRPr="00765367">
              <w:rPr>
                <w:rFonts w:ascii="Times New Roman" w:eastAsia="Calibri" w:hAnsi="Times New Roman" w:cs="Times New Roman"/>
                <w:sz w:val="20"/>
                <w:szCs w:val="20"/>
              </w:rPr>
              <w:lastRenderedPageBreak/>
              <w:t>по пропаганде здорового образа жизни «Будь сам собой наперекор Вселенной»;</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рейды по семьям, находящимся в социально опасном положении, выявление семейного неблагополучия;</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тренинг «Научись справляться с неприятностями»;</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выставки книг в школьной библиотеке и подборка материалов по проблеме  алкоголизма, наркомании, курения, ВИЧ-инфекции «Чтобы не было беды». </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тренинг «Здоровый образ жизни»;</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беседа «Мифы и </w:t>
            </w:r>
            <w:proofErr w:type="gramStart"/>
            <w:r w:rsidRPr="00765367">
              <w:rPr>
                <w:rFonts w:ascii="Times New Roman" w:eastAsia="Calibri" w:hAnsi="Times New Roman" w:cs="Times New Roman"/>
                <w:sz w:val="20"/>
                <w:szCs w:val="20"/>
              </w:rPr>
              <w:t>факты о СПИДе</w:t>
            </w:r>
            <w:proofErr w:type="gramEnd"/>
            <w:r w:rsidRPr="00765367">
              <w:rPr>
                <w:rFonts w:ascii="Times New Roman" w:eastAsia="Calibri" w:hAnsi="Times New Roman" w:cs="Times New Roman"/>
                <w:sz w:val="20"/>
                <w:szCs w:val="20"/>
              </w:rPr>
              <w:t>!»;</w:t>
            </w:r>
          </w:p>
          <w:p w:rsidR="00C67087" w:rsidRPr="00765367" w:rsidRDefault="00C67087" w:rsidP="00624E3E">
            <w:pPr>
              <w:spacing w:after="0" w:line="240" w:lineRule="auto"/>
              <w:jc w:val="both"/>
              <w:rPr>
                <w:rFonts w:ascii="Times New Roman" w:hAnsi="Times New Roman" w:cs="Times New Roman"/>
                <w:sz w:val="20"/>
                <w:szCs w:val="20"/>
              </w:rPr>
            </w:pPr>
            <w:r w:rsidRPr="00765367">
              <w:rPr>
                <w:rFonts w:ascii="Times New Roman" w:eastAsia="Calibri" w:hAnsi="Times New Roman" w:cs="Times New Roman"/>
                <w:sz w:val="20"/>
                <w:szCs w:val="20"/>
              </w:rPr>
              <w:t xml:space="preserve">- </w:t>
            </w:r>
            <w:r w:rsidRPr="00765367">
              <w:rPr>
                <w:rFonts w:ascii="Times New Roman" w:hAnsi="Times New Roman" w:cs="Times New Roman"/>
                <w:sz w:val="20"/>
                <w:szCs w:val="20"/>
              </w:rPr>
              <w:t>ситуационная игра «В чем проблема?»;</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родительское собрание «Безопасное и ответственное поведение»;</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анкетирование «Знаем ли мы о СПИДе?»;</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акция под девизом: «Здоровью - ДА! Молодости - ДА! СПИДу - НЕТ!», акция «Выбери жизнь!»;</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школьные и районные соревнования по мини - футболу;</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тренинг «Научись справляться с неприятностями»;</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просмотр видео - ролика «ВИЧ/СПИД»;</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занятия в рамках элективного курса «Всё, что тебя касается»;</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сюжетно – ролевые игры «Чья сторона?», «Цепная реакция»;</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Просмотр документальных фильмов с обсуждением из цикла «Здоровая Россия – Общее дело». (1420 чел.)</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С 01 по 12 декабря 2018 года – районная декада «</w:t>
            </w:r>
            <w:r w:rsidRPr="00765367">
              <w:rPr>
                <w:rFonts w:eastAsia="Calibri"/>
                <w:sz w:val="20"/>
                <w:szCs w:val="20"/>
                <w:lang w:val="en-US" w:eastAsia="en-US"/>
              </w:rPr>
              <w:t>SOS</w:t>
            </w:r>
            <w:r w:rsidRPr="00765367">
              <w:rPr>
                <w:rFonts w:eastAsia="Calibri"/>
                <w:sz w:val="20"/>
                <w:szCs w:val="20"/>
                <w:lang w:eastAsia="en-US"/>
              </w:rPr>
              <w:t>»:</w:t>
            </w:r>
          </w:p>
          <w:p w:rsidR="00C67087" w:rsidRPr="00765367" w:rsidRDefault="00C67087" w:rsidP="00624E3E">
            <w:pPr>
              <w:pStyle w:val="a8"/>
              <w:jc w:val="both"/>
              <w:rPr>
                <w:rFonts w:eastAsia="Calibri"/>
                <w:b/>
                <w:sz w:val="20"/>
                <w:szCs w:val="20"/>
              </w:rPr>
            </w:pPr>
            <w:r w:rsidRPr="00765367">
              <w:rPr>
                <w:rFonts w:eastAsia="Calibri"/>
                <w:b/>
                <w:sz w:val="20"/>
                <w:szCs w:val="20"/>
              </w:rPr>
              <w:t>«Как прекрасен этот мир»</w:t>
            </w:r>
          </w:p>
          <w:p w:rsidR="00C67087" w:rsidRPr="00765367" w:rsidRDefault="00C67087" w:rsidP="00624E3E">
            <w:pPr>
              <w:pStyle w:val="a8"/>
              <w:jc w:val="both"/>
              <w:rPr>
                <w:rFonts w:eastAsia="Calibri"/>
                <w:sz w:val="20"/>
                <w:szCs w:val="20"/>
              </w:rPr>
            </w:pPr>
            <w:r w:rsidRPr="00765367">
              <w:rPr>
                <w:rFonts w:eastAsia="Calibri"/>
                <w:sz w:val="20"/>
                <w:szCs w:val="20"/>
              </w:rPr>
              <w:t>Открытие декады SOS:</w:t>
            </w:r>
          </w:p>
          <w:p w:rsidR="00C67087" w:rsidRPr="00765367" w:rsidRDefault="00C67087" w:rsidP="00624E3E">
            <w:pPr>
              <w:pStyle w:val="a8"/>
              <w:jc w:val="both"/>
              <w:rPr>
                <w:rFonts w:eastAsia="Calibri"/>
                <w:sz w:val="20"/>
                <w:szCs w:val="20"/>
              </w:rPr>
            </w:pPr>
            <w:r w:rsidRPr="00765367">
              <w:rPr>
                <w:rFonts w:eastAsia="Calibri"/>
                <w:sz w:val="20"/>
                <w:szCs w:val="20"/>
              </w:rPr>
              <w:t>- выставка книг в школьных библиотеках на тему: «Здоров. Начитан. Умён»;</w:t>
            </w:r>
          </w:p>
          <w:p w:rsidR="00C67087" w:rsidRPr="00765367" w:rsidRDefault="00C67087" w:rsidP="00624E3E">
            <w:pPr>
              <w:pStyle w:val="a8"/>
              <w:jc w:val="both"/>
              <w:rPr>
                <w:rFonts w:eastAsia="Calibri"/>
                <w:sz w:val="20"/>
                <w:szCs w:val="20"/>
              </w:rPr>
            </w:pPr>
            <w:r w:rsidRPr="00765367">
              <w:rPr>
                <w:rFonts w:eastAsia="Calibri"/>
                <w:sz w:val="20"/>
                <w:szCs w:val="20"/>
              </w:rPr>
              <w:lastRenderedPageBreak/>
              <w:t xml:space="preserve"> - выставка литературы  для подростков, педагогов, родителей «Нет дороге в ад»;</w:t>
            </w:r>
            <w:r w:rsidRPr="00765367">
              <w:rPr>
                <w:rFonts w:eastAsia="Calibri"/>
                <w:sz w:val="20"/>
                <w:szCs w:val="20"/>
              </w:rPr>
              <w:br/>
              <w:t xml:space="preserve">– выпуск и распространение визиток «Телефоны  доверия», выдача буклетов «План декады SOS» </w:t>
            </w:r>
          </w:p>
          <w:p w:rsidR="00C67087" w:rsidRPr="00765367" w:rsidRDefault="00C67087" w:rsidP="00624E3E">
            <w:pPr>
              <w:pStyle w:val="a8"/>
              <w:jc w:val="both"/>
              <w:rPr>
                <w:rFonts w:eastAsia="Calibri"/>
                <w:b/>
                <w:sz w:val="20"/>
                <w:szCs w:val="20"/>
              </w:rPr>
            </w:pPr>
            <w:r w:rsidRPr="00765367">
              <w:rPr>
                <w:rFonts w:eastAsia="Calibri"/>
                <w:b/>
                <w:sz w:val="20"/>
                <w:szCs w:val="20"/>
              </w:rPr>
              <w:t>«Дыши! Двигайся! Живи!»</w:t>
            </w:r>
          </w:p>
          <w:p w:rsidR="00C67087" w:rsidRPr="00765367" w:rsidRDefault="00C67087" w:rsidP="00624E3E">
            <w:pPr>
              <w:pStyle w:val="a8"/>
              <w:jc w:val="both"/>
              <w:rPr>
                <w:sz w:val="20"/>
                <w:szCs w:val="20"/>
              </w:rPr>
            </w:pPr>
            <w:r w:rsidRPr="00765367">
              <w:rPr>
                <w:sz w:val="20"/>
                <w:szCs w:val="20"/>
              </w:rPr>
              <w:t>- проведение конкурса детских рисунков, плакатов, стенгазет и оформление выставки  «Нет вредным привычкам»;</w:t>
            </w:r>
          </w:p>
          <w:p w:rsidR="00C67087" w:rsidRPr="00765367" w:rsidRDefault="00C67087" w:rsidP="00624E3E">
            <w:pPr>
              <w:pStyle w:val="a8"/>
              <w:jc w:val="both"/>
              <w:rPr>
                <w:rFonts w:eastAsia="Calibri"/>
                <w:b/>
                <w:sz w:val="20"/>
                <w:szCs w:val="20"/>
              </w:rPr>
            </w:pPr>
            <w:r w:rsidRPr="00765367">
              <w:rPr>
                <w:rFonts w:eastAsia="Calibri"/>
                <w:b/>
                <w:bCs/>
                <w:sz w:val="20"/>
                <w:szCs w:val="20"/>
              </w:rPr>
              <w:t xml:space="preserve"> «</w:t>
            </w:r>
            <w:r w:rsidRPr="00765367">
              <w:rPr>
                <w:rFonts w:eastAsia="Calibri"/>
                <w:b/>
                <w:sz w:val="20"/>
                <w:szCs w:val="20"/>
              </w:rPr>
              <w:t>Марафон здоровья</w:t>
            </w:r>
            <w:r w:rsidRPr="00765367">
              <w:rPr>
                <w:rFonts w:eastAsia="Calibri"/>
                <w:b/>
                <w:bCs/>
                <w:sz w:val="20"/>
                <w:szCs w:val="20"/>
              </w:rPr>
              <w:t>»</w:t>
            </w:r>
          </w:p>
          <w:p w:rsidR="00C67087" w:rsidRPr="00765367" w:rsidRDefault="00C67087" w:rsidP="00624E3E">
            <w:pPr>
              <w:pStyle w:val="a8"/>
              <w:jc w:val="both"/>
              <w:rPr>
                <w:rFonts w:eastAsia="Calibri"/>
                <w:sz w:val="20"/>
                <w:szCs w:val="20"/>
              </w:rPr>
            </w:pPr>
            <w:r w:rsidRPr="00765367">
              <w:rPr>
                <w:rFonts w:eastAsia="Calibri"/>
                <w:sz w:val="20"/>
                <w:szCs w:val="20"/>
              </w:rPr>
              <w:t>- соревнования по настольному теннису, турнир по шахматам</w:t>
            </w:r>
          </w:p>
          <w:p w:rsidR="00C67087" w:rsidRPr="00765367" w:rsidRDefault="00C67087" w:rsidP="00624E3E">
            <w:pPr>
              <w:pStyle w:val="a8"/>
              <w:jc w:val="both"/>
              <w:rPr>
                <w:b/>
                <w:sz w:val="20"/>
                <w:szCs w:val="20"/>
              </w:rPr>
            </w:pPr>
            <w:r w:rsidRPr="00765367">
              <w:rPr>
                <w:b/>
                <w:sz w:val="20"/>
                <w:szCs w:val="20"/>
              </w:rPr>
              <w:t>«Действуй во имя жизни»</w:t>
            </w:r>
          </w:p>
          <w:p w:rsidR="00C67087" w:rsidRPr="00765367" w:rsidRDefault="00C67087" w:rsidP="00624E3E">
            <w:pPr>
              <w:pStyle w:val="a8"/>
              <w:jc w:val="both"/>
              <w:rPr>
                <w:sz w:val="20"/>
                <w:szCs w:val="20"/>
              </w:rPr>
            </w:pPr>
            <w:r w:rsidRPr="00765367">
              <w:rPr>
                <w:rFonts w:eastAsia="Calibri"/>
                <w:sz w:val="20"/>
                <w:szCs w:val="20"/>
              </w:rPr>
              <w:t xml:space="preserve">- </w:t>
            </w:r>
            <w:r w:rsidRPr="00765367">
              <w:rPr>
                <w:sz w:val="20"/>
                <w:szCs w:val="20"/>
              </w:rPr>
              <w:t xml:space="preserve">занятие по профилактике злоупотребления </w:t>
            </w:r>
            <w:proofErr w:type="spellStart"/>
            <w:r w:rsidRPr="00765367">
              <w:rPr>
                <w:sz w:val="20"/>
                <w:szCs w:val="20"/>
              </w:rPr>
              <w:t>психоактивными</w:t>
            </w:r>
            <w:proofErr w:type="spellEnd"/>
            <w:r w:rsidRPr="00765367">
              <w:rPr>
                <w:sz w:val="20"/>
                <w:szCs w:val="20"/>
              </w:rPr>
              <w:t>   веществами «Волшебная страна здоровья»;</w:t>
            </w:r>
          </w:p>
          <w:p w:rsidR="00C67087" w:rsidRPr="00765367" w:rsidRDefault="00C67087" w:rsidP="00624E3E">
            <w:pPr>
              <w:pStyle w:val="a8"/>
              <w:jc w:val="both"/>
              <w:rPr>
                <w:sz w:val="20"/>
                <w:szCs w:val="20"/>
              </w:rPr>
            </w:pPr>
            <w:r w:rsidRPr="00765367">
              <w:rPr>
                <w:sz w:val="20"/>
                <w:szCs w:val="20"/>
              </w:rPr>
              <w:t> - урок – презентация «СПИД – что это»;</w:t>
            </w:r>
          </w:p>
          <w:p w:rsidR="00C67087" w:rsidRPr="00765367" w:rsidRDefault="00C67087" w:rsidP="00624E3E">
            <w:pPr>
              <w:pStyle w:val="a8"/>
              <w:jc w:val="both"/>
              <w:rPr>
                <w:sz w:val="20"/>
                <w:szCs w:val="20"/>
              </w:rPr>
            </w:pPr>
            <w:r w:rsidRPr="00765367">
              <w:rPr>
                <w:sz w:val="20"/>
                <w:szCs w:val="20"/>
              </w:rPr>
              <w:t>- «Своя игра» о вредных привычках;</w:t>
            </w:r>
          </w:p>
          <w:p w:rsidR="00C67087" w:rsidRPr="00765367" w:rsidRDefault="00C67087" w:rsidP="00624E3E">
            <w:pPr>
              <w:pStyle w:val="a8"/>
              <w:jc w:val="both"/>
              <w:rPr>
                <w:sz w:val="20"/>
                <w:szCs w:val="20"/>
              </w:rPr>
            </w:pPr>
            <w:r w:rsidRPr="00765367">
              <w:rPr>
                <w:sz w:val="20"/>
                <w:szCs w:val="20"/>
              </w:rPr>
              <w:t>- ролевая игра «Почему мы курим»;</w:t>
            </w:r>
          </w:p>
          <w:p w:rsidR="00C67087" w:rsidRPr="00765367" w:rsidRDefault="00C67087" w:rsidP="00624E3E">
            <w:pPr>
              <w:pStyle w:val="a8"/>
              <w:jc w:val="both"/>
              <w:rPr>
                <w:sz w:val="20"/>
                <w:szCs w:val="20"/>
              </w:rPr>
            </w:pPr>
            <w:r w:rsidRPr="00765367">
              <w:rPr>
                <w:rFonts w:eastAsia="Calibri"/>
                <w:sz w:val="20"/>
                <w:szCs w:val="20"/>
              </w:rPr>
              <w:t xml:space="preserve">- </w:t>
            </w:r>
            <w:r w:rsidRPr="00765367">
              <w:rPr>
                <w:sz w:val="20"/>
                <w:szCs w:val="20"/>
              </w:rPr>
              <w:t xml:space="preserve">викторина «Расти </w:t>
            </w:r>
            <w:proofErr w:type="gramStart"/>
            <w:r w:rsidRPr="00765367">
              <w:rPr>
                <w:sz w:val="20"/>
                <w:szCs w:val="20"/>
              </w:rPr>
              <w:t>здоровым</w:t>
            </w:r>
            <w:proofErr w:type="gramEnd"/>
            <w:r w:rsidRPr="00765367">
              <w:rPr>
                <w:sz w:val="20"/>
                <w:szCs w:val="20"/>
              </w:rPr>
              <w:t>»</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урок – игра «Мне не все равно, … а тебе?»;</w:t>
            </w:r>
          </w:p>
          <w:p w:rsidR="00C67087" w:rsidRPr="00765367" w:rsidRDefault="00C67087" w:rsidP="00624E3E">
            <w:pPr>
              <w:pStyle w:val="a8"/>
              <w:jc w:val="both"/>
              <w:rPr>
                <w:rFonts w:eastAsia="Calibri"/>
                <w:sz w:val="20"/>
                <w:szCs w:val="20"/>
              </w:rPr>
            </w:pPr>
            <w:r w:rsidRPr="00765367">
              <w:rPr>
                <w:rFonts w:eastAsia="Calibri"/>
                <w:sz w:val="20"/>
                <w:szCs w:val="20"/>
                <w:lang w:eastAsia="en-US"/>
              </w:rPr>
              <w:t>- тренинг «Учимся говорить НЕТ!»</w:t>
            </w:r>
          </w:p>
          <w:p w:rsidR="00C67087" w:rsidRPr="00765367" w:rsidRDefault="00C67087" w:rsidP="00624E3E">
            <w:pPr>
              <w:pStyle w:val="a8"/>
              <w:jc w:val="both"/>
              <w:rPr>
                <w:b/>
                <w:bCs/>
                <w:sz w:val="20"/>
                <w:szCs w:val="20"/>
              </w:rPr>
            </w:pPr>
            <w:r w:rsidRPr="00765367">
              <w:rPr>
                <w:b/>
                <w:bCs/>
                <w:sz w:val="20"/>
                <w:szCs w:val="20"/>
              </w:rPr>
              <w:t xml:space="preserve"> «Ключи мира»</w:t>
            </w:r>
          </w:p>
          <w:p w:rsidR="00C67087" w:rsidRPr="00765367" w:rsidRDefault="00C67087" w:rsidP="00624E3E">
            <w:pPr>
              <w:pStyle w:val="a8"/>
              <w:jc w:val="both"/>
              <w:rPr>
                <w:sz w:val="20"/>
                <w:szCs w:val="20"/>
              </w:rPr>
            </w:pPr>
            <w:r w:rsidRPr="00765367">
              <w:rPr>
                <w:sz w:val="20"/>
                <w:szCs w:val="20"/>
              </w:rPr>
              <w:t>- распространение смайликов</w:t>
            </w:r>
          </w:p>
          <w:p w:rsidR="00C67087" w:rsidRPr="00765367" w:rsidRDefault="00C67087" w:rsidP="00624E3E">
            <w:pPr>
              <w:pStyle w:val="a8"/>
              <w:jc w:val="both"/>
              <w:rPr>
                <w:sz w:val="20"/>
                <w:szCs w:val="20"/>
              </w:rPr>
            </w:pPr>
            <w:r w:rsidRPr="00765367">
              <w:rPr>
                <w:sz w:val="20"/>
                <w:szCs w:val="20"/>
              </w:rPr>
              <w:t xml:space="preserve">- проведение спортивных мероприятий, кругосветок, подвижных игр: </w:t>
            </w:r>
            <w:r w:rsidRPr="00765367">
              <w:rPr>
                <w:rFonts w:eastAsia="Calibri"/>
                <w:sz w:val="20"/>
                <w:szCs w:val="20"/>
                <w:lang w:eastAsia="en-US"/>
              </w:rPr>
              <w:t xml:space="preserve">Весёлые старты, </w:t>
            </w:r>
            <w:r w:rsidRPr="00765367">
              <w:rPr>
                <w:sz w:val="20"/>
                <w:szCs w:val="20"/>
              </w:rPr>
              <w:t>соревнования среди младших школьников «Мы за здоровый образ жизни»</w:t>
            </w:r>
          </w:p>
          <w:p w:rsidR="00C67087" w:rsidRPr="00765367" w:rsidRDefault="00C67087" w:rsidP="00624E3E">
            <w:pPr>
              <w:pStyle w:val="a8"/>
              <w:jc w:val="both"/>
              <w:rPr>
                <w:rFonts w:eastAsia="Calibri"/>
                <w:b/>
                <w:sz w:val="20"/>
                <w:szCs w:val="20"/>
                <w:lang w:eastAsia="en-US"/>
              </w:rPr>
            </w:pPr>
            <w:r w:rsidRPr="00765367">
              <w:rPr>
                <w:rFonts w:eastAsia="Calibri"/>
                <w:b/>
                <w:sz w:val="20"/>
                <w:szCs w:val="20"/>
                <w:lang w:eastAsia="en-US"/>
              </w:rPr>
              <w:t>«День откровенных вопросов и ответов»</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консультации, тренинги педагога – психолога</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беседы социального педагога</w:t>
            </w:r>
          </w:p>
          <w:p w:rsidR="00C67087" w:rsidRPr="00765367" w:rsidRDefault="00C67087" w:rsidP="00624E3E">
            <w:pPr>
              <w:pStyle w:val="a8"/>
              <w:jc w:val="both"/>
              <w:rPr>
                <w:rFonts w:eastAsia="Calibri"/>
                <w:b/>
                <w:sz w:val="20"/>
                <w:szCs w:val="20"/>
                <w:lang w:eastAsia="en-US"/>
              </w:rPr>
            </w:pPr>
            <w:r w:rsidRPr="00765367">
              <w:rPr>
                <w:rFonts w:eastAsia="Calibri"/>
                <w:b/>
                <w:sz w:val="20"/>
                <w:szCs w:val="20"/>
                <w:shd w:val="clear" w:color="auto" w:fill="FFFFFF"/>
                <w:lang w:eastAsia="en-US"/>
              </w:rPr>
              <w:t xml:space="preserve"> «Танцы. Движение. Жизнь»</w:t>
            </w:r>
          </w:p>
          <w:p w:rsidR="00C67087" w:rsidRPr="00765367" w:rsidRDefault="00C67087" w:rsidP="00624E3E">
            <w:pPr>
              <w:pStyle w:val="a8"/>
              <w:jc w:val="both"/>
              <w:rPr>
                <w:sz w:val="20"/>
                <w:szCs w:val="20"/>
              </w:rPr>
            </w:pPr>
            <w:r w:rsidRPr="00765367">
              <w:rPr>
                <w:sz w:val="20"/>
                <w:szCs w:val="20"/>
              </w:rPr>
              <w:t>- молодежная акция «Жизнь дана, чтобы жить»</w:t>
            </w:r>
          </w:p>
          <w:p w:rsidR="00C67087" w:rsidRPr="00765367" w:rsidRDefault="00C67087" w:rsidP="00624E3E">
            <w:pPr>
              <w:pStyle w:val="a8"/>
              <w:jc w:val="both"/>
              <w:rPr>
                <w:rFonts w:eastAsia="Calibri"/>
                <w:b/>
                <w:sz w:val="20"/>
                <w:szCs w:val="20"/>
              </w:rPr>
            </w:pPr>
            <w:r w:rsidRPr="00765367">
              <w:rPr>
                <w:rFonts w:eastAsia="Calibri"/>
                <w:b/>
                <w:sz w:val="20"/>
                <w:szCs w:val="20"/>
              </w:rPr>
              <w:lastRenderedPageBreak/>
              <w:t>«Выбери путь – выбери жизнь»</w:t>
            </w:r>
          </w:p>
          <w:p w:rsidR="00C67087" w:rsidRPr="00765367" w:rsidRDefault="00C67087" w:rsidP="00624E3E">
            <w:pPr>
              <w:pStyle w:val="a8"/>
              <w:jc w:val="both"/>
              <w:rPr>
                <w:rFonts w:eastAsia="Calibri"/>
                <w:sz w:val="20"/>
                <w:szCs w:val="20"/>
                <w:shd w:val="clear" w:color="auto" w:fill="FFFFFF"/>
              </w:rPr>
            </w:pPr>
            <w:r w:rsidRPr="00765367">
              <w:rPr>
                <w:rFonts w:eastAsia="Calibri"/>
                <w:sz w:val="20"/>
                <w:szCs w:val="20"/>
                <w:shd w:val="clear" w:color="auto" w:fill="FFFFFF"/>
              </w:rPr>
              <w:t>- интеллектуально - спортивная игра «FREE ON» («Свободное включение»)</w:t>
            </w:r>
          </w:p>
          <w:p w:rsidR="00C67087" w:rsidRPr="00765367" w:rsidRDefault="00C67087" w:rsidP="00624E3E">
            <w:pPr>
              <w:pStyle w:val="a8"/>
              <w:jc w:val="both"/>
              <w:rPr>
                <w:rFonts w:eastAsia="Calibri"/>
                <w:b/>
                <w:sz w:val="20"/>
                <w:szCs w:val="20"/>
              </w:rPr>
            </w:pPr>
            <w:r w:rsidRPr="00765367">
              <w:rPr>
                <w:rFonts w:eastAsia="Calibri"/>
                <w:b/>
                <w:sz w:val="20"/>
                <w:szCs w:val="20"/>
              </w:rPr>
              <w:t>«Новое поколение выбирает безопасный образ жизни»</w:t>
            </w:r>
          </w:p>
          <w:p w:rsidR="00C67087" w:rsidRPr="00765367" w:rsidRDefault="00C67087" w:rsidP="00624E3E">
            <w:pPr>
              <w:pStyle w:val="a8"/>
              <w:jc w:val="both"/>
              <w:rPr>
                <w:rFonts w:eastAsia="Calibri"/>
                <w:sz w:val="20"/>
                <w:szCs w:val="20"/>
              </w:rPr>
            </w:pPr>
            <w:r w:rsidRPr="00765367">
              <w:rPr>
                <w:rFonts w:eastAsia="Calibri"/>
                <w:sz w:val="20"/>
                <w:szCs w:val="20"/>
                <w:lang w:eastAsia="en-US"/>
              </w:rPr>
              <w:t xml:space="preserve">- круглый стол </w:t>
            </w:r>
            <w:r w:rsidRPr="00765367">
              <w:rPr>
                <w:rFonts w:eastAsia="Calibri"/>
                <w:sz w:val="20"/>
                <w:szCs w:val="20"/>
                <w:shd w:val="clear" w:color="auto" w:fill="FFFFFF"/>
                <w:lang w:eastAsia="en-US"/>
              </w:rPr>
              <w:t>«Опасные игры»</w:t>
            </w:r>
          </w:p>
          <w:p w:rsidR="00C67087" w:rsidRPr="00765367" w:rsidRDefault="00C67087" w:rsidP="00624E3E">
            <w:pPr>
              <w:pStyle w:val="a8"/>
              <w:jc w:val="both"/>
              <w:rPr>
                <w:sz w:val="20"/>
                <w:szCs w:val="20"/>
              </w:rPr>
            </w:pPr>
            <w:r w:rsidRPr="00765367">
              <w:rPr>
                <w:sz w:val="20"/>
                <w:szCs w:val="20"/>
              </w:rPr>
              <w:t>-  круглый стол «Не дай себя обмануть» (риск употребления ПАВ в переходном возрасте)</w:t>
            </w:r>
          </w:p>
          <w:p w:rsidR="00C67087" w:rsidRPr="00765367" w:rsidRDefault="00C67087" w:rsidP="00624E3E">
            <w:pPr>
              <w:pStyle w:val="a8"/>
              <w:jc w:val="both"/>
              <w:rPr>
                <w:rFonts w:eastAsia="Calibri"/>
                <w:sz w:val="20"/>
                <w:szCs w:val="20"/>
                <w:lang w:eastAsia="en-US"/>
              </w:rPr>
            </w:pPr>
            <w:r w:rsidRPr="00765367">
              <w:rPr>
                <w:rFonts w:eastAsia="Calibri"/>
                <w:sz w:val="20"/>
                <w:szCs w:val="20"/>
              </w:rPr>
              <w:t>- диспут «СПИД: сущность и проблемы» (1432 чел.)</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26.11 – 07.12.2018 – профилактическая декада, приуроченная к Всемирному  Дню борьбы со СПИДом, среди обучающихся 9 – 11 классов и их родителей (законных представителей):</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родительские собрания «Незримые угрозы – мифы и реальность»;</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акция «Красный тюльпан», «Красная ленточка»;</w:t>
            </w:r>
          </w:p>
          <w:p w:rsidR="00C67087" w:rsidRPr="00765367" w:rsidRDefault="00C67087" w:rsidP="00624E3E">
            <w:pPr>
              <w:spacing w:after="0" w:line="240" w:lineRule="auto"/>
              <w:jc w:val="both"/>
              <w:rPr>
                <w:rFonts w:ascii="Times New Roman" w:eastAsia="Calibri" w:hAnsi="Times New Roman" w:cs="Times New Roman"/>
                <w:sz w:val="20"/>
                <w:szCs w:val="20"/>
                <w:shd w:val="clear" w:color="auto" w:fill="FFFFFF"/>
              </w:rPr>
            </w:pPr>
            <w:r w:rsidRPr="00765367">
              <w:rPr>
                <w:rFonts w:ascii="Times New Roman" w:eastAsia="Calibri" w:hAnsi="Times New Roman" w:cs="Times New Roman"/>
                <w:sz w:val="20"/>
                <w:szCs w:val="20"/>
              </w:rPr>
              <w:t xml:space="preserve">- </w:t>
            </w:r>
            <w:r w:rsidRPr="00765367">
              <w:rPr>
                <w:rFonts w:ascii="Times New Roman" w:eastAsia="Calibri" w:hAnsi="Times New Roman" w:cs="Times New Roman"/>
                <w:sz w:val="20"/>
                <w:szCs w:val="20"/>
                <w:shd w:val="clear" w:color="auto" w:fill="FFFFFF"/>
              </w:rPr>
              <w:t xml:space="preserve">викторина «Что? Где? Когда?»,  «Здоровье, как и жизнь, личное богатство»; </w:t>
            </w:r>
          </w:p>
          <w:p w:rsidR="00C67087" w:rsidRPr="00765367" w:rsidRDefault="00C67087" w:rsidP="00624E3E">
            <w:pPr>
              <w:spacing w:after="0" w:line="240" w:lineRule="auto"/>
              <w:jc w:val="both"/>
              <w:rPr>
                <w:rFonts w:ascii="Times New Roman" w:eastAsia="Calibri" w:hAnsi="Times New Roman" w:cs="Times New Roman"/>
                <w:sz w:val="20"/>
                <w:szCs w:val="20"/>
                <w:shd w:val="clear" w:color="auto" w:fill="FFFFFF"/>
              </w:rPr>
            </w:pPr>
            <w:r w:rsidRPr="00765367">
              <w:rPr>
                <w:rFonts w:ascii="Times New Roman" w:eastAsia="Calibri" w:hAnsi="Times New Roman" w:cs="Times New Roman"/>
                <w:sz w:val="20"/>
                <w:szCs w:val="20"/>
                <w:shd w:val="clear" w:color="auto" w:fill="FFFFFF"/>
              </w:rPr>
              <w:t xml:space="preserve">- </w:t>
            </w:r>
            <w:proofErr w:type="spellStart"/>
            <w:r w:rsidRPr="00765367">
              <w:rPr>
                <w:rFonts w:ascii="Times New Roman" w:eastAsia="Calibri" w:hAnsi="Times New Roman" w:cs="Times New Roman"/>
                <w:sz w:val="20"/>
                <w:szCs w:val="20"/>
              </w:rPr>
              <w:t>брейн</w:t>
            </w:r>
            <w:proofErr w:type="spellEnd"/>
            <w:r w:rsidRPr="00765367">
              <w:rPr>
                <w:rFonts w:ascii="Times New Roman" w:eastAsia="Calibri" w:hAnsi="Times New Roman" w:cs="Times New Roman"/>
                <w:sz w:val="20"/>
                <w:szCs w:val="20"/>
              </w:rPr>
              <w:t>-ринг «Прививка от СПИДа»</w:t>
            </w:r>
            <w:r w:rsidRPr="00765367">
              <w:rPr>
                <w:rFonts w:ascii="Times New Roman" w:eastAsia="Calibri" w:hAnsi="Times New Roman" w:cs="Times New Roman"/>
                <w:sz w:val="20"/>
                <w:szCs w:val="20"/>
                <w:shd w:val="clear" w:color="auto" w:fill="FFFFFF"/>
              </w:rPr>
              <w:t>;</w:t>
            </w:r>
          </w:p>
          <w:p w:rsidR="00C67087" w:rsidRPr="00765367" w:rsidRDefault="00C67087" w:rsidP="00624E3E">
            <w:pPr>
              <w:spacing w:after="0" w:line="240" w:lineRule="auto"/>
              <w:jc w:val="both"/>
              <w:rPr>
                <w:rFonts w:ascii="Times New Roman" w:eastAsia="Calibri" w:hAnsi="Times New Roman" w:cs="Times New Roman"/>
                <w:sz w:val="20"/>
                <w:szCs w:val="20"/>
                <w:shd w:val="clear" w:color="auto" w:fill="FFFFFF"/>
              </w:rPr>
            </w:pPr>
            <w:r w:rsidRPr="00765367">
              <w:rPr>
                <w:rFonts w:ascii="Times New Roman" w:eastAsia="Calibri" w:hAnsi="Times New Roman" w:cs="Times New Roman"/>
                <w:sz w:val="20"/>
                <w:szCs w:val="20"/>
              </w:rPr>
              <w:t xml:space="preserve">- </w:t>
            </w:r>
            <w:r w:rsidRPr="00765367">
              <w:rPr>
                <w:rFonts w:ascii="Times New Roman" w:eastAsia="Calibri" w:hAnsi="Times New Roman" w:cs="Times New Roman"/>
                <w:sz w:val="20"/>
                <w:szCs w:val="20"/>
                <w:shd w:val="clear" w:color="auto" w:fill="FFFFFF"/>
              </w:rPr>
              <w:t>беседы с приглашением медицинского фельдшера «Твое здоровье и ВИЧ/СПИД – инфекции»;</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занятие с элементами тренинга «Не умри от невежества»;</w:t>
            </w:r>
          </w:p>
          <w:p w:rsidR="00C67087" w:rsidRPr="00765367" w:rsidRDefault="00C67087" w:rsidP="00624E3E">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творческие коллажи «Здоровый образ жизни», «Здоровье в наших руках» (1059 чел.).</w:t>
            </w:r>
          </w:p>
          <w:p w:rsidR="00C67087" w:rsidRPr="00765367" w:rsidRDefault="00C67087" w:rsidP="00624E3E">
            <w:pPr>
              <w:pStyle w:val="a8"/>
              <w:jc w:val="both"/>
              <w:rPr>
                <w:rFonts w:eastAsia="Calibri"/>
                <w:sz w:val="20"/>
                <w:szCs w:val="20"/>
                <w:lang w:eastAsia="en-US"/>
              </w:rPr>
            </w:pPr>
            <w:r w:rsidRPr="00765367">
              <w:rPr>
                <w:sz w:val="20"/>
                <w:szCs w:val="20"/>
              </w:rPr>
              <w:t xml:space="preserve">30.11.2018 - </w:t>
            </w:r>
            <w:r w:rsidRPr="00765367">
              <w:rPr>
                <w:rFonts w:eastAsia="Calibri"/>
                <w:sz w:val="20"/>
                <w:szCs w:val="20"/>
                <w:lang w:eastAsia="en-US"/>
              </w:rPr>
              <w:t>Акция «Спорт как альтернатива пагубным привычкам»:</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выставка рисунков, аппликаций, поделок на тему «Я люблю спорт»</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xml:space="preserve">- </w:t>
            </w:r>
            <w:proofErr w:type="gramStart"/>
            <w:r w:rsidRPr="00765367">
              <w:rPr>
                <w:rFonts w:eastAsia="Calibri"/>
                <w:sz w:val="20"/>
                <w:szCs w:val="20"/>
                <w:lang w:eastAsia="en-US"/>
              </w:rPr>
              <w:t>выставка книг о спорте</w:t>
            </w:r>
            <w:proofErr w:type="gramEnd"/>
            <w:r w:rsidRPr="00765367">
              <w:rPr>
                <w:rFonts w:eastAsia="Calibri"/>
                <w:sz w:val="20"/>
                <w:szCs w:val="20"/>
                <w:lang w:eastAsia="en-US"/>
              </w:rPr>
              <w:t xml:space="preserve"> в школьной библиотеке</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xml:space="preserve">- конкурс загадок спортивной тематики </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lastRenderedPageBreak/>
              <w:t>- подвижные перемены</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Весёлые старты (380 чел.)</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11.12.2018 в рамках областной акции по популяризации здорового образа жизни:</w:t>
            </w:r>
          </w:p>
          <w:p w:rsidR="00C67087" w:rsidRPr="00765367" w:rsidRDefault="00C67087" w:rsidP="00624E3E">
            <w:pPr>
              <w:pStyle w:val="a8"/>
              <w:jc w:val="both"/>
              <w:rPr>
                <w:sz w:val="20"/>
                <w:szCs w:val="20"/>
              </w:rPr>
            </w:pPr>
            <w:r w:rsidRPr="00765367">
              <w:rPr>
                <w:b/>
                <w:sz w:val="20"/>
                <w:szCs w:val="20"/>
              </w:rPr>
              <w:t xml:space="preserve">Акция «Школа здоровья нон – стоп» </w:t>
            </w:r>
            <w:r w:rsidRPr="00765367">
              <w:rPr>
                <w:sz w:val="20"/>
                <w:szCs w:val="20"/>
              </w:rPr>
              <w:t>(в рамках областной акции по популяризации здорового образа жизни):</w:t>
            </w:r>
          </w:p>
          <w:p w:rsidR="00C67087" w:rsidRPr="00765367" w:rsidRDefault="00C67087" w:rsidP="00624E3E">
            <w:pPr>
              <w:pStyle w:val="a8"/>
              <w:jc w:val="both"/>
              <w:rPr>
                <w:sz w:val="20"/>
                <w:szCs w:val="20"/>
              </w:rPr>
            </w:pPr>
            <w:r w:rsidRPr="00765367">
              <w:rPr>
                <w:sz w:val="20"/>
                <w:szCs w:val="20"/>
              </w:rPr>
              <w:t>- зарядка «5 минут бодрости»;</w:t>
            </w:r>
          </w:p>
          <w:p w:rsidR="00C67087" w:rsidRPr="00765367" w:rsidRDefault="00C67087" w:rsidP="00624E3E">
            <w:pPr>
              <w:pStyle w:val="a8"/>
              <w:jc w:val="both"/>
              <w:rPr>
                <w:sz w:val="20"/>
                <w:szCs w:val="20"/>
              </w:rPr>
            </w:pPr>
            <w:r w:rsidRPr="00765367">
              <w:rPr>
                <w:sz w:val="20"/>
                <w:szCs w:val="20"/>
              </w:rPr>
              <w:t>- консультация школьного фельдшера;</w:t>
            </w:r>
          </w:p>
          <w:p w:rsidR="00C67087" w:rsidRPr="00765367" w:rsidRDefault="00C67087" w:rsidP="00624E3E">
            <w:pPr>
              <w:pStyle w:val="a8"/>
              <w:jc w:val="both"/>
              <w:rPr>
                <w:sz w:val="20"/>
                <w:szCs w:val="20"/>
              </w:rPr>
            </w:pPr>
            <w:r w:rsidRPr="00765367">
              <w:rPr>
                <w:sz w:val="20"/>
                <w:szCs w:val="20"/>
              </w:rPr>
              <w:t>- «Здоровью – зелёный свет!» (символ – зелёная ленточка);</w:t>
            </w:r>
          </w:p>
          <w:p w:rsidR="00C67087" w:rsidRPr="00765367" w:rsidRDefault="00C67087" w:rsidP="00624E3E">
            <w:pPr>
              <w:pStyle w:val="a8"/>
              <w:jc w:val="both"/>
              <w:rPr>
                <w:sz w:val="20"/>
                <w:szCs w:val="20"/>
              </w:rPr>
            </w:pPr>
            <w:r w:rsidRPr="00765367">
              <w:rPr>
                <w:sz w:val="20"/>
                <w:szCs w:val="20"/>
              </w:rPr>
              <w:t>- выставка книг «Позаботься о себе и своём здоровье!»;</w:t>
            </w:r>
          </w:p>
          <w:p w:rsidR="00C67087" w:rsidRPr="00765367" w:rsidRDefault="00C67087" w:rsidP="00624E3E">
            <w:pPr>
              <w:pStyle w:val="a8"/>
              <w:jc w:val="both"/>
              <w:rPr>
                <w:sz w:val="20"/>
                <w:szCs w:val="20"/>
              </w:rPr>
            </w:pPr>
            <w:r w:rsidRPr="00765367">
              <w:rPr>
                <w:sz w:val="20"/>
                <w:szCs w:val="20"/>
              </w:rPr>
              <w:t>- час здоровья «Быть здоровым – это стильно»;</w:t>
            </w:r>
          </w:p>
          <w:p w:rsidR="00C67087" w:rsidRPr="00765367" w:rsidRDefault="00C67087" w:rsidP="00624E3E">
            <w:pPr>
              <w:pStyle w:val="a8"/>
              <w:jc w:val="both"/>
              <w:rPr>
                <w:sz w:val="20"/>
                <w:szCs w:val="20"/>
              </w:rPr>
            </w:pPr>
            <w:r w:rsidRPr="00765367">
              <w:rPr>
                <w:sz w:val="20"/>
                <w:szCs w:val="20"/>
              </w:rPr>
              <w:t>- обучение  сотрудников «Первая помощь»;</w:t>
            </w:r>
          </w:p>
          <w:p w:rsidR="00C67087" w:rsidRPr="00765367" w:rsidRDefault="00C67087" w:rsidP="00624E3E">
            <w:pPr>
              <w:pStyle w:val="a8"/>
              <w:jc w:val="both"/>
              <w:rPr>
                <w:sz w:val="20"/>
                <w:szCs w:val="20"/>
              </w:rPr>
            </w:pPr>
            <w:r w:rsidRPr="00765367">
              <w:rPr>
                <w:sz w:val="20"/>
                <w:szCs w:val="20"/>
              </w:rPr>
              <w:t>- «Здоровый образ жизни дарит радость» (распространение буклетов и памяток «Не попадись на крючок», «Знать, чтобы не умереть», «Наш выбор – ЗОЖ»);</w:t>
            </w:r>
          </w:p>
          <w:p w:rsidR="00C67087" w:rsidRPr="00765367" w:rsidRDefault="00C67087" w:rsidP="00624E3E">
            <w:pPr>
              <w:pStyle w:val="a8"/>
              <w:jc w:val="both"/>
              <w:rPr>
                <w:sz w:val="20"/>
                <w:szCs w:val="20"/>
              </w:rPr>
            </w:pPr>
            <w:r w:rsidRPr="00765367">
              <w:rPr>
                <w:sz w:val="20"/>
                <w:szCs w:val="20"/>
              </w:rPr>
              <w:t>- «Формула будущего: Дети + Здоровье» (настольные, спортивные и интеллектуальные игры) (1860 чел.)</w:t>
            </w:r>
          </w:p>
          <w:p w:rsidR="00C67087" w:rsidRPr="00765367" w:rsidRDefault="00C67087" w:rsidP="00624E3E">
            <w:pPr>
              <w:pStyle w:val="a8"/>
              <w:jc w:val="both"/>
              <w:rPr>
                <w:b/>
                <w:sz w:val="20"/>
                <w:szCs w:val="20"/>
              </w:rPr>
            </w:pPr>
            <w:r w:rsidRPr="00765367">
              <w:rPr>
                <w:b/>
                <w:sz w:val="20"/>
                <w:szCs w:val="20"/>
              </w:rPr>
              <w:t>Акция «Здоровье – стиль жизни!»</w:t>
            </w:r>
            <w:r w:rsidRPr="00765367">
              <w:rPr>
                <w:sz w:val="20"/>
                <w:szCs w:val="20"/>
              </w:rPr>
              <w:t xml:space="preserve"> (в рамках областной акции по популяризации здорового образа жизни):</w:t>
            </w:r>
          </w:p>
          <w:p w:rsidR="00C67087" w:rsidRPr="00765367" w:rsidRDefault="00C67087" w:rsidP="00624E3E">
            <w:pPr>
              <w:pStyle w:val="a8"/>
              <w:jc w:val="both"/>
              <w:rPr>
                <w:sz w:val="20"/>
                <w:szCs w:val="20"/>
              </w:rPr>
            </w:pPr>
            <w:r w:rsidRPr="00765367">
              <w:rPr>
                <w:sz w:val="20"/>
                <w:szCs w:val="20"/>
              </w:rPr>
              <w:t>- мастер – класс «Разукрасим мир улыбками детей» (поделки своими руками)</w:t>
            </w:r>
          </w:p>
          <w:p w:rsidR="00C67087" w:rsidRPr="00765367" w:rsidRDefault="00C67087" w:rsidP="00624E3E">
            <w:pPr>
              <w:pStyle w:val="a8"/>
              <w:jc w:val="both"/>
              <w:rPr>
                <w:sz w:val="20"/>
                <w:szCs w:val="20"/>
              </w:rPr>
            </w:pPr>
            <w:r w:rsidRPr="00765367">
              <w:rPr>
                <w:sz w:val="20"/>
                <w:szCs w:val="20"/>
              </w:rPr>
              <w:t>- калейдоскоп спортивных танцев «Движение – путь к совершенству» (100 чел.)</w:t>
            </w:r>
          </w:p>
          <w:p w:rsidR="00C67087" w:rsidRPr="00765367" w:rsidRDefault="00C67087" w:rsidP="00624E3E">
            <w:pPr>
              <w:pStyle w:val="a8"/>
              <w:jc w:val="both"/>
              <w:rPr>
                <w:rFonts w:eastAsia="Calibri"/>
                <w:b/>
                <w:sz w:val="20"/>
                <w:szCs w:val="20"/>
                <w:lang w:eastAsia="en-US"/>
              </w:rPr>
            </w:pPr>
            <w:r w:rsidRPr="00765367">
              <w:rPr>
                <w:rFonts w:eastAsia="Calibri"/>
                <w:b/>
                <w:sz w:val="20"/>
                <w:szCs w:val="20"/>
                <w:lang w:eastAsia="en-US"/>
              </w:rPr>
              <w:t xml:space="preserve">Акция «Шаги здоровья»: </w:t>
            </w:r>
          </w:p>
          <w:p w:rsidR="00C67087" w:rsidRPr="00765367" w:rsidRDefault="00C67087" w:rsidP="00624E3E">
            <w:pPr>
              <w:pStyle w:val="a8"/>
              <w:jc w:val="both"/>
              <w:rPr>
                <w:rFonts w:eastAsia="Calibri"/>
                <w:sz w:val="20"/>
                <w:szCs w:val="20"/>
                <w:lang w:eastAsia="en-US"/>
              </w:rPr>
            </w:pPr>
            <w:r w:rsidRPr="00765367">
              <w:rPr>
                <w:rFonts w:eastAsia="Calibri"/>
                <w:b/>
                <w:sz w:val="20"/>
                <w:szCs w:val="20"/>
                <w:lang w:eastAsia="en-US"/>
              </w:rPr>
              <w:t xml:space="preserve">- </w:t>
            </w:r>
            <w:r w:rsidRPr="00765367">
              <w:rPr>
                <w:rFonts w:eastAsia="Calibri"/>
                <w:sz w:val="20"/>
                <w:szCs w:val="20"/>
                <w:lang w:eastAsia="en-US"/>
              </w:rPr>
              <w:t xml:space="preserve">сюжетно – роевые игры «Аптека», «Больница», «Поликлиника», </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xml:space="preserve">- спортивные мероприятия «Эстафета здоровья», «Путешествие в космос за </w:t>
            </w:r>
            <w:r w:rsidRPr="00765367">
              <w:rPr>
                <w:rFonts w:eastAsia="Calibri"/>
                <w:sz w:val="20"/>
                <w:szCs w:val="20"/>
                <w:lang w:eastAsia="en-US"/>
              </w:rPr>
              <w:lastRenderedPageBreak/>
              <w:t>здоровьем», «К здоровью – наперегонки»,</w:t>
            </w:r>
          </w:p>
          <w:p w:rsidR="00C67087" w:rsidRPr="00765367" w:rsidRDefault="00C67087" w:rsidP="00624E3E">
            <w:pPr>
              <w:pStyle w:val="a8"/>
              <w:jc w:val="both"/>
              <w:rPr>
                <w:rFonts w:eastAsia="Calibri"/>
                <w:sz w:val="20"/>
                <w:szCs w:val="20"/>
                <w:lang w:eastAsia="en-US"/>
              </w:rPr>
            </w:pPr>
            <w:r w:rsidRPr="00765367">
              <w:rPr>
                <w:rFonts w:eastAsia="Calibri"/>
                <w:sz w:val="20"/>
                <w:szCs w:val="20"/>
                <w:lang w:eastAsia="en-US"/>
              </w:rPr>
              <w:t xml:space="preserve">- беседы с воспитанниками «Я и моё здоровье», «Доктор </w:t>
            </w:r>
            <w:proofErr w:type="spellStart"/>
            <w:r w:rsidRPr="00765367">
              <w:rPr>
                <w:rFonts w:eastAsia="Calibri"/>
                <w:sz w:val="20"/>
                <w:szCs w:val="20"/>
                <w:lang w:eastAsia="en-US"/>
              </w:rPr>
              <w:t>Пилюлькин</w:t>
            </w:r>
            <w:proofErr w:type="spellEnd"/>
            <w:r w:rsidRPr="00765367">
              <w:rPr>
                <w:rFonts w:eastAsia="Calibri"/>
                <w:sz w:val="20"/>
                <w:szCs w:val="20"/>
                <w:lang w:eastAsia="en-US"/>
              </w:rPr>
              <w:t xml:space="preserve"> советует!», «Умеете ли вы мыть руки», «Полезные и вредные привычки»,</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eastAsia="Calibri" w:hAnsi="Times New Roman" w:cs="Times New Roman"/>
                <w:sz w:val="20"/>
                <w:szCs w:val="20"/>
              </w:rPr>
              <w:t>- «Зелёное яблоко» (зеленый цвет – цвет здоровья, жизни) (1000 чел.)</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lastRenderedPageBreak/>
              <w:t>2.1.6</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Оформление информационных стендов на тему профилактики наркомании  и популяризации здорового образа жизни</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center"/>
              <w:rPr>
                <w:rFonts w:ascii="Times New Roman" w:hAnsi="Times New Roman" w:cs="Times New Roman"/>
                <w:sz w:val="20"/>
                <w:szCs w:val="20"/>
              </w:rPr>
            </w:pPr>
            <w:r w:rsidRPr="00765367">
              <w:rPr>
                <w:rFonts w:ascii="Times New Roman" w:hAnsi="Times New Roman" w:cs="Times New Roman"/>
                <w:sz w:val="20"/>
                <w:szCs w:val="20"/>
              </w:rPr>
              <w:t>ОО</w:t>
            </w:r>
          </w:p>
          <w:p w:rsidR="00C67087" w:rsidRPr="00765367" w:rsidRDefault="00C67087" w:rsidP="00DA1C3D">
            <w:pPr>
              <w:jc w:val="center"/>
              <w:rPr>
                <w:rFonts w:ascii="Times New Roman" w:hAnsi="Times New Roman" w:cs="Times New Roman"/>
                <w:sz w:val="20"/>
                <w:szCs w:val="20"/>
              </w:rPr>
            </w:pPr>
            <w:proofErr w:type="spellStart"/>
            <w:r w:rsidRPr="00765367">
              <w:rPr>
                <w:rFonts w:ascii="Times New Roman" w:hAnsi="Times New Roman" w:cs="Times New Roman"/>
                <w:sz w:val="20"/>
                <w:szCs w:val="20"/>
              </w:rPr>
              <w:t>КТСиМП</w:t>
            </w:r>
            <w:proofErr w:type="spellEnd"/>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624E3E">
            <w:pPr>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Оформление информационных уголков для родителей: «Полезные привычки», «Правила здорового питания», «Закаляйся».</w:t>
            </w:r>
          </w:p>
          <w:p w:rsidR="00C67087" w:rsidRPr="00765367" w:rsidRDefault="00C67087" w:rsidP="00624E3E">
            <w:pPr>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Оформление информационных стендов: «Страна здоровья», «Это должен знать каждый», «Ступени, ведущие вниз», «Международный день борьбы с наркоманией» «Наркотикам НЕТ!».</w:t>
            </w:r>
          </w:p>
          <w:p w:rsidR="00C67087" w:rsidRPr="00765367" w:rsidRDefault="00C67087" w:rsidP="00624E3E">
            <w:pPr>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Раздача буклетов в рамках акции, приуроченной к </w:t>
            </w:r>
            <w:r w:rsidRPr="00765367">
              <w:rPr>
                <w:rFonts w:ascii="Times New Roman" w:eastAsia="Times New Roman" w:hAnsi="Times New Roman" w:cs="Times New Roman"/>
                <w:sz w:val="20"/>
                <w:szCs w:val="20"/>
                <w:lang w:eastAsia="ru-RU"/>
              </w:rPr>
              <w:lastRenderedPageBreak/>
              <w:t>Международному дню памяти жертв СПИДа.</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eastAsia="Calibri" w:hAnsi="Times New Roman" w:cs="Times New Roman"/>
                <w:sz w:val="20"/>
                <w:szCs w:val="20"/>
              </w:rPr>
              <w:t>Трансляция видеороликов по темам: «Простой способ бросить курить», «Как быстро бросить курить», «Не употребляйте наркотики никогда!», «Дети смотрят на нас», «Твоя жизнь, в твоих руках», фильм «Мы за здоровый образ жизни».</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lastRenderedPageBreak/>
              <w:t>2.1.7</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Организация временной занятости в каникулярное и внеурочное время несовершеннолетних в возрасте от 14 до 18 лет, склонных к употреблению алкоголя, психотропных веществ, совершению преступлений и правонарушений, бродяжничеству</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center"/>
              <w:rPr>
                <w:rFonts w:ascii="Times New Roman" w:hAnsi="Times New Roman" w:cs="Times New Roman"/>
                <w:sz w:val="20"/>
                <w:szCs w:val="20"/>
              </w:rPr>
            </w:pPr>
            <w:r w:rsidRPr="00765367">
              <w:rPr>
                <w:rFonts w:ascii="Times New Roman" w:hAnsi="Times New Roman" w:cs="Times New Roman"/>
                <w:sz w:val="20"/>
                <w:szCs w:val="20"/>
              </w:rPr>
              <w:t>ОО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Охват обучающихся всеми формами внеурочной деятельности в 2018 году составил 58,8% от количества обучающихся от 14 до 18 лет, из них  71,4% несовершеннолетних, находящихся в социально опасном положении возрасте от 14 до 18 лет.</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Трудоустройство ФК, С и МП – 3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ОГАУ ЦМСР «Чайка» - 1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За 2 квартал 2018 года:</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Клубные формы – 3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ЛТО – 2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ЗОЛ – 4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Экзамены – 4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За 3 квартал 2018 года:</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Клубные формы – 6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ЛТО, трудовые бригады – 3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ЗОЛ – 2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Профильные лагеря – 3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За 4 квартал 2018 года:</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системе доп. образовании ОУ –  7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учреждениях дополнительного образования – 6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клубных формах – 6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ЗОЛ – 3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Волонтерский отряд – 1 чел.</w:t>
            </w:r>
          </w:p>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«ЮНАРМИЯ» - 6 чел.</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624E3E">
            <w:pPr>
              <w:spacing w:after="0"/>
              <w:jc w:val="both"/>
              <w:rPr>
                <w:rFonts w:ascii="Times New Roman" w:hAnsi="Times New Roman" w:cs="Times New Roman"/>
                <w:sz w:val="20"/>
                <w:szCs w:val="20"/>
              </w:rPr>
            </w:pPr>
            <w:r w:rsidRPr="00765367">
              <w:rPr>
                <w:rFonts w:ascii="Times New Roman" w:hAnsi="Times New Roman" w:cs="Times New Roman"/>
                <w:sz w:val="20"/>
                <w:szCs w:val="20"/>
              </w:rPr>
              <w:lastRenderedPageBreak/>
              <w:t>2.1.8</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624E3E">
            <w:pPr>
              <w:spacing w:after="0"/>
              <w:jc w:val="both"/>
              <w:rPr>
                <w:rFonts w:ascii="Times New Roman" w:hAnsi="Times New Roman" w:cs="Times New Roman"/>
                <w:sz w:val="20"/>
                <w:szCs w:val="20"/>
              </w:rPr>
            </w:pPr>
            <w:r w:rsidRPr="00765367">
              <w:rPr>
                <w:rFonts w:ascii="Times New Roman" w:hAnsi="Times New Roman" w:cs="Times New Roman"/>
                <w:sz w:val="20"/>
                <w:szCs w:val="20"/>
              </w:rPr>
              <w:t xml:space="preserve">Методическое сопровождение работы в  образовательных  учреждениях по </w:t>
            </w:r>
            <w:r w:rsidRPr="00765367">
              <w:rPr>
                <w:rFonts w:ascii="Times New Roman" w:hAnsi="Times New Roman" w:cs="Times New Roman"/>
                <w:sz w:val="20"/>
                <w:szCs w:val="20"/>
              </w:rPr>
              <w:lastRenderedPageBreak/>
              <w:t>профилактике употребления ПАВ среди несовершеннолетних</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624E3E">
            <w:pPr>
              <w:spacing w:after="0"/>
              <w:jc w:val="center"/>
              <w:rPr>
                <w:rFonts w:ascii="Times New Roman" w:hAnsi="Times New Roman" w:cs="Times New Roman"/>
                <w:sz w:val="20"/>
                <w:szCs w:val="20"/>
              </w:rPr>
            </w:pPr>
            <w:r w:rsidRPr="00765367">
              <w:rPr>
                <w:rFonts w:ascii="Times New Roman" w:hAnsi="Times New Roman" w:cs="Times New Roman"/>
                <w:sz w:val="20"/>
                <w:szCs w:val="20"/>
              </w:rPr>
              <w:lastRenderedPageBreak/>
              <w:t>ОО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624E3E">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Пропаганда здорового образа жизни, позитивных ценностей, выработка отношения граждан </w:t>
            </w:r>
            <w:r w:rsidRPr="00765367">
              <w:rPr>
                <w:rFonts w:ascii="Times New Roman" w:hAnsi="Times New Roman" w:cs="Times New Roman"/>
                <w:sz w:val="20"/>
                <w:szCs w:val="20"/>
              </w:rPr>
              <w:lastRenderedPageBreak/>
              <w:t>к социально  значимым явлениям общественной жизни, побуждение к соответствующим действиям.</w:t>
            </w:r>
          </w:p>
          <w:p w:rsidR="00C67087" w:rsidRPr="00765367" w:rsidRDefault="00C67087" w:rsidP="00624E3E">
            <w:pPr>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Увеличение количества участников профилактических мероприятий, направленных на профилактику наркомании, токсикомании и алкоголизма.</w:t>
            </w:r>
          </w:p>
          <w:p w:rsidR="00C67087" w:rsidRPr="00765367" w:rsidRDefault="00C67087" w:rsidP="00624E3E">
            <w:pPr>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Привлечение внимания молодежи к проблеме наркомании.</w:t>
            </w:r>
          </w:p>
          <w:p w:rsidR="00C67087" w:rsidRPr="00765367" w:rsidRDefault="00C67087" w:rsidP="00624E3E">
            <w:pPr>
              <w:spacing w:after="0" w:line="240" w:lineRule="auto"/>
              <w:jc w:val="center"/>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lastRenderedPageBreak/>
              <w:t xml:space="preserve">- методические материалы для организации работы в образовательных учреждениях по </w:t>
            </w:r>
            <w:r w:rsidRPr="00765367">
              <w:rPr>
                <w:rFonts w:ascii="Times New Roman" w:eastAsia="Calibri" w:hAnsi="Times New Roman" w:cs="Times New Roman"/>
                <w:sz w:val="20"/>
                <w:szCs w:val="20"/>
              </w:rPr>
              <w:lastRenderedPageBreak/>
              <w:t>программе «Здоровая Россия - общее дело» (сборник, видеоматериал);</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распространение памяток, буклетов «Человек имеет право жить!» (90);</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распространение листовок «О вредном влиянии никотина на организм человека», «Курить – это не модно» (70);</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распространение буклетов «Подросткам о СПИДе» (40);</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листовка «Твои ответные санкции» («Здоровая Россия – общее дело) (35);</w:t>
            </w:r>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листовка «Выбирай здоровый образ жизни» (35);</w:t>
            </w:r>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участие в </w:t>
            </w:r>
            <w:proofErr w:type="spellStart"/>
            <w:r w:rsidRPr="00765367">
              <w:rPr>
                <w:rFonts w:ascii="Times New Roman" w:eastAsia="Times New Roman" w:hAnsi="Times New Roman" w:cs="Times New Roman"/>
                <w:sz w:val="20"/>
                <w:szCs w:val="20"/>
                <w:lang w:eastAsia="ru-RU"/>
              </w:rPr>
              <w:t>вебинаре</w:t>
            </w:r>
            <w:proofErr w:type="spellEnd"/>
            <w:r w:rsidRPr="00765367">
              <w:rPr>
                <w:rFonts w:ascii="Times New Roman" w:eastAsia="Times New Roman" w:hAnsi="Times New Roman" w:cs="Times New Roman"/>
                <w:sz w:val="20"/>
                <w:szCs w:val="20"/>
                <w:lang w:eastAsia="ru-RU"/>
              </w:rPr>
              <w:t xml:space="preserve"> «Организация проведения социально – психологического тестирования»</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создание и распространение листовок, памяток по пропаганде </w:t>
            </w:r>
            <w:r w:rsidRPr="00765367">
              <w:rPr>
                <w:rFonts w:ascii="Times New Roman" w:eastAsia="Calibri" w:hAnsi="Times New Roman" w:cs="Times New Roman"/>
                <w:sz w:val="20"/>
                <w:szCs w:val="20"/>
              </w:rPr>
              <w:lastRenderedPageBreak/>
              <w:t xml:space="preserve">здорового образа жизни «Не делай так!» (30 шт.), </w:t>
            </w:r>
            <w:r w:rsidRPr="00765367">
              <w:rPr>
                <w:rFonts w:ascii="Times New Roman" w:eastAsia="Times New Roman" w:hAnsi="Times New Roman" w:cs="Times New Roman"/>
                <w:sz w:val="20"/>
                <w:szCs w:val="20"/>
                <w:lang w:eastAsia="ru-RU"/>
              </w:rPr>
              <w:t xml:space="preserve">«Предупрежден, </w:t>
            </w:r>
            <w:proofErr w:type="gramStart"/>
            <w:r w:rsidRPr="00765367">
              <w:rPr>
                <w:rFonts w:ascii="Times New Roman" w:eastAsia="Times New Roman" w:hAnsi="Times New Roman" w:cs="Times New Roman"/>
                <w:sz w:val="20"/>
                <w:szCs w:val="20"/>
                <w:lang w:eastAsia="ru-RU"/>
              </w:rPr>
              <w:t>значит</w:t>
            </w:r>
            <w:proofErr w:type="gramEnd"/>
            <w:r w:rsidRPr="00765367">
              <w:rPr>
                <w:rFonts w:ascii="Times New Roman" w:eastAsia="Times New Roman" w:hAnsi="Times New Roman" w:cs="Times New Roman"/>
                <w:sz w:val="20"/>
                <w:szCs w:val="20"/>
                <w:lang w:eastAsia="ru-RU"/>
              </w:rPr>
              <w:t xml:space="preserve"> вооружен» (50 штук)</w:t>
            </w:r>
            <w:r w:rsidRPr="00765367">
              <w:rPr>
                <w:rFonts w:ascii="Times New Roman" w:eastAsia="Calibri" w:hAnsi="Times New Roman" w:cs="Times New Roman"/>
                <w:sz w:val="20"/>
                <w:szCs w:val="20"/>
              </w:rPr>
              <w:t>.</w:t>
            </w:r>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Calibri" w:hAnsi="Times New Roman" w:cs="Times New Roman"/>
                <w:sz w:val="20"/>
                <w:szCs w:val="20"/>
                <w:lang w:eastAsia="ru-RU"/>
              </w:rPr>
              <w:t xml:space="preserve">- </w:t>
            </w:r>
            <w:r w:rsidRPr="00765367">
              <w:rPr>
                <w:rFonts w:ascii="Times New Roman" w:eastAsia="Times New Roman" w:hAnsi="Times New Roman" w:cs="Times New Roman"/>
                <w:sz w:val="20"/>
                <w:szCs w:val="20"/>
                <w:lang w:eastAsia="ru-RU"/>
              </w:rPr>
              <w:t xml:space="preserve">наглядный материал (плакаты): </w:t>
            </w:r>
            <w:proofErr w:type="gramStart"/>
            <w:r w:rsidRPr="00765367">
              <w:rPr>
                <w:rFonts w:ascii="Times New Roman" w:eastAsia="Times New Roman" w:hAnsi="Times New Roman" w:cs="Times New Roman"/>
                <w:sz w:val="20"/>
                <w:szCs w:val="20"/>
                <w:lang w:eastAsia="ru-RU"/>
              </w:rPr>
              <w:t xml:space="preserve">«Что мы знаем о табаке?», «ЗОЖ. 3 угрозы здоровью», «Алкоголь – это смерть», «Никотиновая зависимость – это болезнь», «Алкоголизм», «Факторы риска неинфекционных заболеваний», «Табак – это смерть», «Здоровый Образ Жизни», «Яды табачного дыма»; </w:t>
            </w:r>
            <w:proofErr w:type="gramEnd"/>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распространение буклетов и памяток «Не попадись на крючок», «Знать, чтобы не умереть» (200); </w:t>
            </w:r>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распространение памяток, буклетов «Предупрежден, </w:t>
            </w:r>
            <w:proofErr w:type="gramStart"/>
            <w:r w:rsidRPr="00765367">
              <w:rPr>
                <w:rFonts w:ascii="Times New Roman" w:eastAsia="Times New Roman" w:hAnsi="Times New Roman" w:cs="Times New Roman"/>
                <w:sz w:val="20"/>
                <w:szCs w:val="20"/>
                <w:lang w:eastAsia="ru-RU"/>
              </w:rPr>
              <w:t>значит</w:t>
            </w:r>
            <w:proofErr w:type="gramEnd"/>
            <w:r w:rsidRPr="00765367">
              <w:rPr>
                <w:rFonts w:ascii="Times New Roman" w:eastAsia="Times New Roman" w:hAnsi="Times New Roman" w:cs="Times New Roman"/>
                <w:sz w:val="20"/>
                <w:szCs w:val="20"/>
                <w:lang w:eastAsia="ru-RU"/>
              </w:rPr>
              <w:t xml:space="preserve"> вооружен» (50);</w:t>
            </w:r>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распространение листовок «Мы за ЗОЖ»</w:t>
            </w:r>
            <w:r w:rsidRPr="00765367">
              <w:rPr>
                <w:rFonts w:ascii="Times New Roman" w:eastAsia="Calibri" w:hAnsi="Times New Roman" w:cs="Times New Roman"/>
                <w:sz w:val="20"/>
                <w:szCs w:val="20"/>
                <w:lang w:eastAsia="ru-RU"/>
              </w:rPr>
              <w:t xml:space="preserve"> (82)</w:t>
            </w:r>
            <w:r w:rsidRPr="00765367">
              <w:rPr>
                <w:rFonts w:ascii="Times New Roman" w:eastAsia="Times New Roman" w:hAnsi="Times New Roman" w:cs="Times New Roman"/>
                <w:sz w:val="20"/>
                <w:szCs w:val="20"/>
                <w:lang w:eastAsia="ru-RU"/>
              </w:rPr>
              <w:t xml:space="preserve">; </w:t>
            </w:r>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lastRenderedPageBreak/>
              <w:t>- распространение листовок, памяток «Береги свое здоровье» (109);</w:t>
            </w:r>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распространение буклетов, памяток «Узнай правду!»</w:t>
            </w:r>
            <w:r w:rsidRPr="00765367">
              <w:rPr>
                <w:rFonts w:ascii="Times New Roman" w:eastAsia="Calibri" w:hAnsi="Times New Roman" w:cs="Times New Roman"/>
                <w:sz w:val="20"/>
                <w:szCs w:val="20"/>
                <w:lang w:eastAsia="ru-RU"/>
              </w:rPr>
              <w:t xml:space="preserve"> (48)</w:t>
            </w:r>
            <w:r w:rsidRPr="00765367">
              <w:rPr>
                <w:rFonts w:ascii="Times New Roman" w:eastAsia="Times New Roman" w:hAnsi="Times New Roman" w:cs="Times New Roman"/>
                <w:sz w:val="20"/>
                <w:szCs w:val="20"/>
                <w:lang w:eastAsia="ru-RU"/>
              </w:rPr>
              <w:t xml:space="preserve">; </w:t>
            </w:r>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распространение информационных листовок «Информация для родителей (законных представителей) обучающихся о проведении социально-психологического тестирования в образовательной организации» (400);</w:t>
            </w:r>
          </w:p>
          <w:p w:rsidR="00C67087" w:rsidRPr="00765367" w:rsidRDefault="00C67087" w:rsidP="00624E3E">
            <w:pPr>
              <w:spacing w:after="0" w:line="240" w:lineRule="auto"/>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распространение листовок «Твои ответные санкции» («Здоровая Россия – общее дело) (60);</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Times New Roman" w:hAnsi="Times New Roman" w:cs="Times New Roman"/>
                <w:sz w:val="20"/>
                <w:szCs w:val="20"/>
                <w:lang w:eastAsia="ru-RU"/>
              </w:rPr>
              <w:t xml:space="preserve">- </w:t>
            </w:r>
            <w:r w:rsidRPr="00765367">
              <w:rPr>
                <w:rFonts w:ascii="Times New Roman" w:eastAsia="Calibri" w:hAnsi="Times New Roman" w:cs="Times New Roman"/>
                <w:sz w:val="20"/>
                <w:szCs w:val="20"/>
              </w:rPr>
              <w:t xml:space="preserve">«Профилактика злоупотребления </w:t>
            </w:r>
            <w:proofErr w:type="spellStart"/>
            <w:r w:rsidRPr="00765367">
              <w:rPr>
                <w:rFonts w:ascii="Times New Roman" w:eastAsia="Calibri" w:hAnsi="Times New Roman" w:cs="Times New Roman"/>
                <w:sz w:val="20"/>
                <w:szCs w:val="20"/>
              </w:rPr>
              <w:t>психоактивными</w:t>
            </w:r>
            <w:proofErr w:type="spellEnd"/>
            <w:r w:rsidRPr="00765367">
              <w:rPr>
                <w:rFonts w:ascii="Times New Roman" w:eastAsia="Calibri" w:hAnsi="Times New Roman" w:cs="Times New Roman"/>
                <w:sz w:val="20"/>
                <w:szCs w:val="20"/>
              </w:rPr>
              <w:t xml:space="preserve"> веществами в воспитательной работе» (сборник научных работ, сценариев мероприятий);</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xml:space="preserve">- видеоматериалы (фильмы, ролики социальной </w:t>
            </w:r>
            <w:r w:rsidRPr="00765367">
              <w:rPr>
                <w:rFonts w:ascii="Times New Roman" w:eastAsia="Calibri" w:hAnsi="Times New Roman" w:cs="Times New Roman"/>
                <w:sz w:val="20"/>
                <w:szCs w:val="20"/>
              </w:rPr>
              <w:lastRenderedPageBreak/>
              <w:t xml:space="preserve">рекламы, мультфильмы) о последствиях употребления ПАВ; </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сборники «Полезные привычки» (уроки для родителей или как помочь ребенку не употреблять табак и алкоголь);</w:t>
            </w:r>
          </w:p>
          <w:p w:rsidR="00C67087" w:rsidRPr="00765367" w:rsidRDefault="00C67087" w:rsidP="00624E3E">
            <w:pPr>
              <w:spacing w:after="0" w:line="240" w:lineRule="auto"/>
              <w:jc w:val="both"/>
              <w:rPr>
                <w:rFonts w:ascii="Times New Roman" w:eastAsia="Calibri" w:hAnsi="Times New Roman" w:cs="Times New Roman"/>
                <w:sz w:val="20"/>
                <w:szCs w:val="20"/>
              </w:rPr>
            </w:pPr>
            <w:r w:rsidRPr="00765367">
              <w:rPr>
                <w:rFonts w:ascii="Times New Roman" w:eastAsia="Calibri" w:hAnsi="Times New Roman" w:cs="Times New Roman"/>
                <w:sz w:val="20"/>
                <w:szCs w:val="20"/>
              </w:rPr>
              <w:t>- сборники «Навыки жизни» (программа ранней профилактики химической зависимости для детей 9-12 лет);</w:t>
            </w:r>
          </w:p>
          <w:p w:rsidR="00C67087" w:rsidRPr="00765367" w:rsidRDefault="00C67087" w:rsidP="00624E3E">
            <w:pPr>
              <w:spacing w:after="0" w:line="240" w:lineRule="auto"/>
              <w:rPr>
                <w:rFonts w:ascii="Calibri" w:eastAsia="Calibri" w:hAnsi="Calibri" w:cs="Times New Roman"/>
              </w:rPr>
            </w:pPr>
            <w:r w:rsidRPr="00765367">
              <w:rPr>
                <w:rFonts w:ascii="Times New Roman" w:eastAsia="Calibri" w:hAnsi="Times New Roman" w:cs="Times New Roman"/>
                <w:sz w:val="20"/>
                <w:szCs w:val="20"/>
              </w:rPr>
              <w:t>- методические материалы «Подготовка волонтеров для работы по профилактике ВИЧ – инфекции среди молодежи» (пособие для тренеров).</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624E3E">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lastRenderedPageBreak/>
              <w:t>2.2</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Организация работы «телефона доверия»</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center"/>
              <w:rPr>
                <w:rFonts w:ascii="Times New Roman" w:hAnsi="Times New Roman" w:cs="Times New Roman"/>
                <w:sz w:val="20"/>
                <w:szCs w:val="20"/>
              </w:rPr>
            </w:pPr>
            <w:r w:rsidRPr="00765367">
              <w:rPr>
                <w:rFonts w:ascii="Times New Roman" w:hAnsi="Times New Roman" w:cs="Times New Roman"/>
                <w:sz w:val="20"/>
                <w:szCs w:val="20"/>
              </w:rPr>
              <w:t>ГБУЗ «НЦРБ»</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Расширение информированности населения о наркологических заболеваниях, возможности получения специализированной помощи</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 xml:space="preserve">В целях информированности населения о наркологических заболеваниях, возможности получения специализированной помощи на базе Невельской ЦРБ </w:t>
            </w:r>
            <w:r w:rsidRPr="00765367">
              <w:rPr>
                <w:rFonts w:ascii="Times New Roman" w:hAnsi="Times New Roman" w:cs="Times New Roman"/>
                <w:sz w:val="20"/>
                <w:szCs w:val="20"/>
              </w:rPr>
              <w:lastRenderedPageBreak/>
              <w:t>организована работа «телефона доверия». За 12 месяцев 2018 года зарегистрировано 23 обращения граждан.</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624E3E" w:rsidRPr="00765367" w:rsidRDefault="00624E3E" w:rsidP="00DA1C3D">
            <w:pPr>
              <w:jc w:val="both"/>
              <w:rPr>
                <w:rFonts w:ascii="Times New Roman" w:hAnsi="Times New Roman" w:cs="Times New Roman"/>
                <w:sz w:val="20"/>
                <w:szCs w:val="20"/>
              </w:rPr>
            </w:pPr>
            <w:r w:rsidRPr="00765367">
              <w:rPr>
                <w:rFonts w:ascii="Times New Roman" w:hAnsi="Times New Roman" w:cs="Times New Roman"/>
                <w:sz w:val="20"/>
                <w:szCs w:val="20"/>
              </w:rPr>
              <w:lastRenderedPageBreak/>
              <w:t>2.3.</w:t>
            </w:r>
          </w:p>
        </w:tc>
        <w:tc>
          <w:tcPr>
            <w:tcW w:w="691" w:type="pct"/>
            <w:tcBorders>
              <w:top w:val="single" w:sz="4" w:space="0" w:color="auto"/>
              <w:left w:val="single" w:sz="8" w:space="0" w:color="auto"/>
              <w:bottom w:val="single" w:sz="4" w:space="0" w:color="auto"/>
              <w:right w:val="single" w:sz="8" w:space="0" w:color="auto"/>
            </w:tcBorders>
          </w:tcPr>
          <w:p w:rsidR="00624E3E" w:rsidRPr="00765367" w:rsidRDefault="00624E3E" w:rsidP="00DA1C3D">
            <w:pPr>
              <w:jc w:val="both"/>
              <w:rPr>
                <w:rFonts w:ascii="Times New Roman" w:hAnsi="Times New Roman" w:cs="Times New Roman"/>
                <w:sz w:val="20"/>
                <w:szCs w:val="20"/>
              </w:rPr>
            </w:pPr>
            <w:r w:rsidRPr="00765367">
              <w:rPr>
                <w:rFonts w:ascii="Times New Roman" w:hAnsi="Times New Roman" w:cs="Times New Roman"/>
                <w:sz w:val="20"/>
                <w:szCs w:val="20"/>
              </w:rPr>
              <w:t xml:space="preserve">Проведение добровольного тестирования учащихся 7 – 11 классов общеобразовательных учреждений, учреждений начального профессионального образования </w:t>
            </w:r>
            <w:proofErr w:type="gramStart"/>
            <w:r w:rsidRPr="00765367">
              <w:rPr>
                <w:rFonts w:ascii="Times New Roman" w:hAnsi="Times New Roman" w:cs="Times New Roman"/>
                <w:sz w:val="20"/>
                <w:szCs w:val="20"/>
              </w:rPr>
              <w:t xml:space="preserve">( </w:t>
            </w:r>
            <w:proofErr w:type="gramEnd"/>
            <w:r w:rsidRPr="00765367">
              <w:rPr>
                <w:rFonts w:ascii="Times New Roman" w:hAnsi="Times New Roman" w:cs="Times New Roman"/>
                <w:sz w:val="20"/>
                <w:szCs w:val="20"/>
              </w:rPr>
              <w:t>в том числе приобретение тест-полосок (экспресс-диагностики  обнаружения наркотических веществ),</w:t>
            </w:r>
          </w:p>
        </w:tc>
        <w:tc>
          <w:tcPr>
            <w:tcW w:w="559" w:type="pct"/>
            <w:tcBorders>
              <w:top w:val="single" w:sz="4" w:space="0" w:color="auto"/>
              <w:left w:val="single" w:sz="8" w:space="0" w:color="auto"/>
              <w:bottom w:val="single" w:sz="4" w:space="0" w:color="auto"/>
              <w:right w:val="single" w:sz="8" w:space="0" w:color="auto"/>
            </w:tcBorders>
          </w:tcPr>
          <w:p w:rsidR="00624E3E" w:rsidRPr="00765367" w:rsidRDefault="00624E3E" w:rsidP="00DA1C3D">
            <w:pPr>
              <w:jc w:val="center"/>
              <w:rPr>
                <w:rFonts w:ascii="Times New Roman" w:hAnsi="Times New Roman" w:cs="Times New Roman"/>
                <w:sz w:val="20"/>
                <w:szCs w:val="20"/>
              </w:rPr>
            </w:pPr>
            <w:r w:rsidRPr="00765367">
              <w:rPr>
                <w:rFonts w:ascii="Times New Roman" w:hAnsi="Times New Roman" w:cs="Times New Roman"/>
                <w:sz w:val="20"/>
                <w:szCs w:val="20"/>
              </w:rPr>
              <w:t>ГБУЗ «НЦРБ»</w:t>
            </w:r>
          </w:p>
        </w:tc>
        <w:tc>
          <w:tcPr>
            <w:tcW w:w="403" w:type="pct"/>
            <w:tcBorders>
              <w:top w:val="single" w:sz="4" w:space="0" w:color="auto"/>
              <w:left w:val="single" w:sz="8" w:space="0" w:color="auto"/>
              <w:bottom w:val="single" w:sz="4" w:space="0" w:color="auto"/>
              <w:right w:val="single" w:sz="8" w:space="0" w:color="auto"/>
            </w:tcBorders>
          </w:tcPr>
          <w:p w:rsidR="00624E3E" w:rsidRPr="00765367" w:rsidRDefault="00624E3E" w:rsidP="00DC4A83">
            <w:pPr>
              <w:widowControl w:val="0"/>
              <w:autoSpaceDE w:val="0"/>
              <w:autoSpaceDN w:val="0"/>
              <w:adjustRightInd w:val="0"/>
              <w:spacing w:after="0" w:line="240" w:lineRule="auto"/>
              <w:jc w:val="center"/>
              <w:rPr>
                <w:rFonts w:ascii="Times New Roman" w:hAnsi="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624E3E" w:rsidRPr="00765367" w:rsidRDefault="00624E3E" w:rsidP="00DC4A83">
            <w:pPr>
              <w:widowControl w:val="0"/>
              <w:autoSpaceDE w:val="0"/>
              <w:autoSpaceDN w:val="0"/>
              <w:adjustRightInd w:val="0"/>
              <w:spacing w:after="0" w:line="240" w:lineRule="auto"/>
              <w:jc w:val="center"/>
              <w:rPr>
                <w:rFonts w:ascii="Times New Roman" w:hAnsi="Times New Roman"/>
                <w:sz w:val="20"/>
                <w:szCs w:val="20"/>
              </w:rPr>
            </w:pPr>
          </w:p>
        </w:tc>
        <w:tc>
          <w:tcPr>
            <w:tcW w:w="430" w:type="pct"/>
            <w:gridSpan w:val="6"/>
            <w:tcBorders>
              <w:top w:val="single" w:sz="4" w:space="0" w:color="auto"/>
              <w:left w:val="single" w:sz="8" w:space="0" w:color="auto"/>
              <w:bottom w:val="single" w:sz="4" w:space="0" w:color="auto"/>
              <w:right w:val="single" w:sz="8" w:space="0" w:color="auto"/>
            </w:tcBorders>
          </w:tcPr>
          <w:p w:rsidR="00624E3E" w:rsidRPr="00765367" w:rsidRDefault="00624E3E" w:rsidP="00DC4A83">
            <w:pPr>
              <w:widowControl w:val="0"/>
              <w:autoSpaceDE w:val="0"/>
              <w:autoSpaceDN w:val="0"/>
              <w:adjustRightInd w:val="0"/>
              <w:spacing w:after="0" w:line="240" w:lineRule="auto"/>
              <w:jc w:val="center"/>
              <w:rPr>
                <w:rFonts w:ascii="Times New Roman" w:hAnsi="Times New Roman"/>
                <w:sz w:val="20"/>
                <w:szCs w:val="20"/>
              </w:rPr>
            </w:pPr>
          </w:p>
        </w:tc>
        <w:tc>
          <w:tcPr>
            <w:tcW w:w="339" w:type="pct"/>
            <w:gridSpan w:val="2"/>
            <w:tcBorders>
              <w:top w:val="single" w:sz="4" w:space="0" w:color="auto"/>
              <w:left w:val="single" w:sz="8" w:space="0" w:color="auto"/>
              <w:bottom w:val="single" w:sz="4" w:space="0" w:color="auto"/>
              <w:right w:val="single" w:sz="8" w:space="0" w:color="auto"/>
            </w:tcBorders>
          </w:tcPr>
          <w:p w:rsidR="00624E3E" w:rsidRPr="00765367" w:rsidRDefault="00624E3E" w:rsidP="00DC4A83">
            <w:pPr>
              <w:widowControl w:val="0"/>
              <w:autoSpaceDE w:val="0"/>
              <w:autoSpaceDN w:val="0"/>
              <w:adjustRightInd w:val="0"/>
              <w:spacing w:after="0" w:line="240" w:lineRule="auto"/>
              <w:jc w:val="center"/>
              <w:rPr>
                <w:rFonts w:ascii="Times New Roman" w:hAnsi="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624E3E" w:rsidRPr="00765367" w:rsidRDefault="00624E3E" w:rsidP="00DA1C3D">
            <w:pPr>
              <w:jc w:val="both"/>
              <w:rPr>
                <w:rFonts w:ascii="Times New Roman" w:hAnsi="Times New Roman" w:cs="Times New Roman"/>
                <w:sz w:val="20"/>
                <w:szCs w:val="20"/>
              </w:rPr>
            </w:pPr>
            <w:r w:rsidRPr="00765367">
              <w:rPr>
                <w:rFonts w:ascii="Times New Roman" w:hAnsi="Times New Roman" w:cs="Times New Roman"/>
                <w:sz w:val="20"/>
                <w:szCs w:val="20"/>
              </w:rPr>
              <w:t>Раннее выявление и диагностика употребления наркотических веществ молодежью</w:t>
            </w:r>
          </w:p>
        </w:tc>
        <w:tc>
          <w:tcPr>
            <w:tcW w:w="620" w:type="pct"/>
            <w:gridSpan w:val="3"/>
            <w:tcBorders>
              <w:top w:val="single" w:sz="4" w:space="0" w:color="auto"/>
              <w:left w:val="single" w:sz="8" w:space="0" w:color="auto"/>
              <w:bottom w:val="single" w:sz="4" w:space="0" w:color="auto"/>
              <w:right w:val="single" w:sz="8" w:space="0" w:color="auto"/>
            </w:tcBorders>
          </w:tcPr>
          <w:p w:rsidR="00624E3E" w:rsidRPr="00765367" w:rsidRDefault="00624E3E" w:rsidP="00DA1C3D">
            <w:pPr>
              <w:jc w:val="both"/>
              <w:rPr>
                <w:rFonts w:ascii="Calibri" w:eastAsia="Calibri" w:hAnsi="Calibri" w:cs="Times New Roman"/>
              </w:rPr>
            </w:pPr>
            <w:r w:rsidRPr="00765367">
              <w:rPr>
                <w:rFonts w:ascii="Times New Roman" w:eastAsia="Times New Roman" w:hAnsi="Times New Roman" w:cs="Times New Roman"/>
                <w:sz w:val="20"/>
                <w:szCs w:val="20"/>
                <w:lang w:eastAsia="ru-RU" w:bidi="ru-RU"/>
              </w:rPr>
              <w:t xml:space="preserve">Наркологическая служба обеспечена необходимым оборудованием, инвентарем, расходными материалами, достаточным количеством </w:t>
            </w:r>
            <w:proofErr w:type="gramStart"/>
            <w:r w:rsidRPr="00765367">
              <w:rPr>
                <w:rFonts w:ascii="Times New Roman" w:eastAsia="Times New Roman" w:hAnsi="Times New Roman" w:cs="Times New Roman"/>
                <w:sz w:val="20"/>
                <w:szCs w:val="20"/>
                <w:lang w:eastAsia="ru-RU" w:bidi="ru-RU"/>
              </w:rPr>
              <w:t>тест-полосок</w:t>
            </w:r>
            <w:proofErr w:type="gramEnd"/>
            <w:r w:rsidRPr="00765367">
              <w:rPr>
                <w:rFonts w:ascii="Times New Roman" w:eastAsia="Times New Roman" w:hAnsi="Times New Roman" w:cs="Times New Roman"/>
                <w:sz w:val="20"/>
                <w:szCs w:val="20"/>
                <w:lang w:eastAsia="ru-RU" w:bidi="ru-RU"/>
              </w:rPr>
              <w:t xml:space="preserve"> с целью экспресс диагностики обнаружения наркотических средств в организме человека, а также проведения добровольного тестирования учащихся 7-11 классов общеобразовательных школ и учреждений начального профессионального </w:t>
            </w:r>
            <w:r w:rsidRPr="00765367">
              <w:rPr>
                <w:rFonts w:ascii="Times New Roman" w:eastAsia="Times New Roman" w:hAnsi="Times New Roman" w:cs="Times New Roman"/>
                <w:sz w:val="20"/>
                <w:szCs w:val="20"/>
                <w:lang w:eastAsia="ru-RU" w:bidi="ru-RU"/>
              </w:rPr>
              <w:lastRenderedPageBreak/>
              <w:t>образования. В марте 2018 года проведено тестирование 399 учащихся  образовательных учреждений в возрасте 14-18 лет. Положительных результатов не зафиксировано.</w:t>
            </w:r>
          </w:p>
        </w:tc>
        <w:tc>
          <w:tcPr>
            <w:tcW w:w="496" w:type="pct"/>
            <w:gridSpan w:val="3"/>
            <w:tcBorders>
              <w:top w:val="single" w:sz="4" w:space="0" w:color="auto"/>
              <w:left w:val="single" w:sz="8" w:space="0" w:color="auto"/>
              <w:bottom w:val="single" w:sz="4" w:space="0" w:color="auto"/>
              <w:right w:val="single" w:sz="8" w:space="0" w:color="auto"/>
            </w:tcBorders>
          </w:tcPr>
          <w:p w:rsidR="00624E3E" w:rsidRPr="00765367" w:rsidRDefault="00624E3E"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EF140B">
        <w:trPr>
          <w:tblCellSpacing w:w="5" w:type="nil"/>
        </w:trPr>
        <w:tc>
          <w:tcPr>
            <w:tcW w:w="5000" w:type="pct"/>
            <w:gridSpan w:val="25"/>
            <w:tcBorders>
              <w:top w:val="single" w:sz="4" w:space="0" w:color="auto"/>
              <w:left w:val="single" w:sz="8" w:space="0" w:color="auto"/>
              <w:bottom w:val="single" w:sz="4" w:space="0" w:color="auto"/>
              <w:right w:val="single" w:sz="8" w:space="0" w:color="auto"/>
            </w:tcBorders>
          </w:tcPr>
          <w:p w:rsidR="00DA1C3D" w:rsidRPr="00765367" w:rsidRDefault="00DA1C3D" w:rsidP="00DA1C3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Подпрограмма № 3 «Противодействие коррупции в муниципальном образовании </w:t>
            </w:r>
          </w:p>
          <w:p w:rsidR="00DA1C3D" w:rsidRPr="00765367" w:rsidRDefault="00DA1C3D" w:rsidP="00DA1C3D">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«Невельский городской округ» на 2018-2020 годы</w:t>
            </w:r>
          </w:p>
        </w:tc>
      </w:tr>
      <w:tr w:rsidR="00765367" w:rsidRPr="00765367" w:rsidTr="00EF140B">
        <w:trPr>
          <w:tblCellSpacing w:w="5" w:type="nil"/>
        </w:trPr>
        <w:tc>
          <w:tcPr>
            <w:tcW w:w="5000" w:type="pct"/>
            <w:gridSpan w:val="25"/>
            <w:tcBorders>
              <w:top w:val="single" w:sz="4" w:space="0" w:color="auto"/>
              <w:left w:val="single" w:sz="8" w:space="0" w:color="auto"/>
              <w:bottom w:val="single" w:sz="4" w:space="0" w:color="auto"/>
              <w:right w:val="single" w:sz="8" w:space="0" w:color="auto"/>
            </w:tcBorders>
          </w:tcPr>
          <w:p w:rsidR="00DA1C3D" w:rsidRPr="00765367" w:rsidRDefault="00DA1C3D"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Раздел 1. Формирование в органах местного самоуправления отрицательного отношения к коррупции, обеспечение неотвратимости ответственности за совершение коррупционных правонарушений в случаях, предусмотренных законодательством Российской Федерации, предупреждение коррупционных правонарушений</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3.1</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proofErr w:type="gramStart"/>
            <w:r w:rsidRPr="00765367">
              <w:rPr>
                <w:rFonts w:ascii="Times New Roman" w:hAnsi="Times New Roman" w:cs="Times New Roman"/>
                <w:sz w:val="20"/>
                <w:szCs w:val="20"/>
              </w:rPr>
              <w:t xml:space="preserve">Оказание муниципальным служащим консультативной помощи по вопросам соблюдения требований к служебному поведению, в том числе доведение до муниципальных служащих положений законодательства о противодействии коррупции (установление наказания за </w:t>
            </w:r>
            <w:r w:rsidRPr="00765367">
              <w:rPr>
                <w:rFonts w:ascii="Times New Roman" w:hAnsi="Times New Roman" w:cs="Times New Roman"/>
                <w:sz w:val="20"/>
                <w:szCs w:val="20"/>
              </w:rPr>
              <w:lastRenderedPageBreak/>
              <w:t>коммерческий подкуп, получение и дачу взятки, посредничество во взяточничестве в виде штрафов, кратных сумме коммерческого подкупа или взятки;  увольнение в связи с утратой доверия)</w:t>
            </w:r>
            <w:proofErr w:type="gramEnd"/>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УД</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DA1C3D">
            <w:pPr>
              <w:jc w:val="both"/>
              <w:rPr>
                <w:rFonts w:ascii="Times New Roman" w:hAnsi="Times New Roman" w:cs="Times New Roman"/>
                <w:sz w:val="20"/>
                <w:szCs w:val="20"/>
              </w:rPr>
            </w:pPr>
            <w:r w:rsidRPr="00765367">
              <w:rPr>
                <w:rFonts w:ascii="Times New Roman" w:hAnsi="Times New Roman" w:cs="Times New Roman"/>
                <w:sz w:val="20"/>
                <w:szCs w:val="20"/>
              </w:rPr>
              <w:t xml:space="preserve">Повышение эффективности деятельности органов местного самоуправления по обеспечению антикоррупционного поведения муниципальных служащих и лиц, замещающих муниципальные должности. Принятие правовых и иных мер, направленных на формирование отрицательного отношения к </w:t>
            </w:r>
            <w:r w:rsidRPr="00765367">
              <w:rPr>
                <w:rFonts w:ascii="Times New Roman" w:hAnsi="Times New Roman" w:cs="Times New Roman"/>
                <w:sz w:val="20"/>
                <w:szCs w:val="20"/>
              </w:rPr>
              <w:lastRenderedPageBreak/>
              <w:t>коррупции</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A1C3D">
            <w:pPr>
              <w:shd w:val="clear" w:color="auto" w:fill="FFFFFF"/>
              <w:ind w:firstLine="708"/>
              <w:jc w:val="both"/>
              <w:rPr>
                <w:rFonts w:ascii="Times New Roman" w:eastAsia="Times New Roman" w:hAnsi="Times New Roman" w:cs="Times New Roman"/>
                <w:bCs/>
                <w:sz w:val="20"/>
                <w:szCs w:val="20"/>
                <w:lang w:eastAsia="ru-RU"/>
              </w:rPr>
            </w:pPr>
            <w:r w:rsidRPr="00765367">
              <w:rPr>
                <w:rFonts w:ascii="Times New Roman" w:eastAsia="Times New Roman" w:hAnsi="Times New Roman" w:cs="Times New Roman"/>
                <w:bCs/>
                <w:sz w:val="20"/>
                <w:szCs w:val="20"/>
                <w:lang w:eastAsia="ru-RU"/>
              </w:rPr>
              <w:lastRenderedPageBreak/>
              <w:t xml:space="preserve">Муниципальные служащие ознакомлены с нормативными правовыми актами, устанавливающими обязанности, ограничения и запреты при прохождении муниципальной службы. Для информирования муниципальных служащих об установленных обязанностях, ограничениях и запретах, </w:t>
            </w:r>
            <w:r w:rsidRPr="00765367">
              <w:rPr>
                <w:rFonts w:ascii="Times New Roman" w:eastAsia="Times New Roman" w:hAnsi="Times New Roman" w:cs="Times New Roman"/>
                <w:bCs/>
                <w:sz w:val="20"/>
                <w:szCs w:val="20"/>
                <w:lang w:eastAsia="ru-RU"/>
              </w:rPr>
              <w:lastRenderedPageBreak/>
              <w:t>требованиях по предупреждению и урегулированию конфликта интересов в органах местного самоуправления разработаны, доведены до сведения памятки:</w:t>
            </w:r>
          </w:p>
          <w:p w:rsidR="00C67087" w:rsidRPr="00765367" w:rsidRDefault="00F65972" w:rsidP="00DA1C3D">
            <w:pPr>
              <w:ind w:firstLine="708"/>
              <w:jc w:val="both"/>
              <w:rPr>
                <w:rFonts w:ascii="Times New Roman" w:eastAsia="Times New Roman" w:hAnsi="Times New Roman" w:cs="Times New Roman"/>
                <w:sz w:val="20"/>
                <w:szCs w:val="20"/>
                <w:lang w:eastAsia="ru-RU"/>
              </w:rPr>
            </w:pPr>
            <w:hyperlink r:id="rId14" w:tgtFrame="_blank" w:history="1">
              <w:r w:rsidR="00C67087" w:rsidRPr="00765367">
                <w:rPr>
                  <w:rFonts w:ascii="Times New Roman" w:eastAsia="Times New Roman" w:hAnsi="Times New Roman" w:cs="Times New Roman"/>
                  <w:sz w:val="20"/>
                  <w:szCs w:val="20"/>
                  <w:lang w:eastAsia="ru-RU"/>
                </w:rPr>
                <w:t>- о представлении сведений о доходах, об имуществе и обязательствах имущественного характера лицами, претендующими на замещение должностей муниципальной службы администрации Невельского городского округа</w:t>
              </w:r>
            </w:hyperlink>
            <w:r w:rsidR="00C67087" w:rsidRPr="00765367">
              <w:rPr>
                <w:rFonts w:ascii="Times New Roman" w:eastAsia="Times New Roman" w:hAnsi="Times New Roman" w:cs="Times New Roman"/>
                <w:sz w:val="20"/>
                <w:szCs w:val="20"/>
                <w:lang w:eastAsia="ru-RU"/>
              </w:rPr>
              <w:t>;</w:t>
            </w:r>
          </w:p>
          <w:p w:rsidR="00C67087" w:rsidRPr="00765367" w:rsidRDefault="00F65972" w:rsidP="00DA1C3D">
            <w:pPr>
              <w:ind w:firstLine="708"/>
              <w:jc w:val="both"/>
              <w:rPr>
                <w:rFonts w:ascii="Times New Roman" w:eastAsia="Times New Roman" w:hAnsi="Times New Roman" w:cs="Times New Roman"/>
                <w:sz w:val="20"/>
                <w:szCs w:val="20"/>
                <w:lang w:eastAsia="ru-RU"/>
              </w:rPr>
            </w:pPr>
            <w:hyperlink r:id="rId15" w:tgtFrame="_blank" w:history="1">
              <w:r w:rsidR="00C67087" w:rsidRPr="00765367">
                <w:rPr>
                  <w:rFonts w:ascii="Times New Roman" w:eastAsia="Times New Roman" w:hAnsi="Times New Roman" w:cs="Times New Roman"/>
                  <w:sz w:val="20"/>
                  <w:szCs w:val="20"/>
                  <w:lang w:eastAsia="ru-RU"/>
                </w:rPr>
                <w:t xml:space="preserve">- о представлении сведений о доходах, расходах, об имуществе и обязательствах имущественного </w:t>
              </w:r>
              <w:r w:rsidR="00C67087" w:rsidRPr="00765367">
                <w:rPr>
                  <w:rFonts w:ascii="Times New Roman" w:eastAsia="Times New Roman" w:hAnsi="Times New Roman" w:cs="Times New Roman"/>
                  <w:sz w:val="20"/>
                  <w:szCs w:val="20"/>
                  <w:lang w:eastAsia="ru-RU"/>
                </w:rPr>
                <w:lastRenderedPageBreak/>
                <w:t>характера муниципальными служащими администрации Невельского городского округа</w:t>
              </w:r>
            </w:hyperlink>
            <w:r w:rsidR="00C67087" w:rsidRPr="00765367">
              <w:rPr>
                <w:rFonts w:ascii="Times New Roman" w:eastAsia="Times New Roman" w:hAnsi="Times New Roman" w:cs="Times New Roman"/>
                <w:sz w:val="20"/>
                <w:szCs w:val="20"/>
                <w:lang w:eastAsia="ru-RU"/>
              </w:rPr>
              <w:t>;</w:t>
            </w:r>
          </w:p>
          <w:p w:rsidR="00C67087" w:rsidRPr="00765367" w:rsidRDefault="00F65972" w:rsidP="00DA1C3D">
            <w:pPr>
              <w:ind w:firstLine="708"/>
              <w:jc w:val="both"/>
              <w:rPr>
                <w:rFonts w:ascii="Times New Roman" w:eastAsia="Times New Roman" w:hAnsi="Times New Roman" w:cs="Times New Roman"/>
                <w:sz w:val="20"/>
                <w:szCs w:val="20"/>
                <w:lang w:eastAsia="ru-RU"/>
              </w:rPr>
            </w:pPr>
            <w:hyperlink r:id="rId16" w:tgtFrame="_blank" w:history="1">
              <w:r w:rsidR="00C67087" w:rsidRPr="00765367">
                <w:rPr>
                  <w:rFonts w:ascii="Times New Roman" w:eastAsia="Times New Roman" w:hAnsi="Times New Roman" w:cs="Times New Roman"/>
                  <w:sz w:val="20"/>
                  <w:szCs w:val="20"/>
                  <w:lang w:eastAsia="ru-RU"/>
                </w:rPr>
                <w:t xml:space="preserve">- о представлении сведений о доходах, об имуществе и обязательствах имущественного характера муниципальными служащими администрации Невельского городского округа в </w:t>
              </w:r>
              <w:r w:rsidR="00C67087" w:rsidRPr="00765367">
                <w:rPr>
                  <w:rFonts w:ascii="Times New Roman" w:eastAsia="Times New Roman" w:hAnsi="Times New Roman" w:cs="Times New Roman"/>
                  <w:b/>
                  <w:sz w:val="20"/>
                  <w:szCs w:val="20"/>
                  <w:lang w:eastAsia="ru-RU"/>
                </w:rPr>
                <w:t>случае перевода</w:t>
              </w:r>
            </w:hyperlink>
            <w:r w:rsidR="00C67087" w:rsidRPr="00765367">
              <w:rPr>
                <w:rFonts w:ascii="Times New Roman" w:eastAsia="Times New Roman" w:hAnsi="Times New Roman" w:cs="Times New Roman"/>
                <w:sz w:val="20"/>
                <w:szCs w:val="20"/>
                <w:lang w:eastAsia="ru-RU"/>
              </w:rPr>
              <w:t>;</w:t>
            </w:r>
          </w:p>
          <w:p w:rsidR="00C67087" w:rsidRPr="00765367" w:rsidRDefault="00F65972" w:rsidP="00DA1C3D">
            <w:pPr>
              <w:ind w:firstLine="708"/>
              <w:jc w:val="both"/>
              <w:rPr>
                <w:rFonts w:ascii="Times New Roman" w:eastAsia="Times New Roman" w:hAnsi="Times New Roman" w:cs="Times New Roman"/>
                <w:sz w:val="20"/>
                <w:szCs w:val="20"/>
                <w:lang w:eastAsia="ru-RU"/>
              </w:rPr>
            </w:pPr>
            <w:hyperlink r:id="rId17" w:tgtFrame="_blank" w:history="1">
              <w:r w:rsidR="00C67087" w:rsidRPr="00765367">
                <w:rPr>
                  <w:rFonts w:ascii="Times New Roman" w:eastAsia="Times New Roman" w:hAnsi="Times New Roman" w:cs="Times New Roman"/>
                  <w:sz w:val="20"/>
                  <w:szCs w:val="20"/>
                  <w:lang w:eastAsia="ru-RU"/>
                </w:rPr>
                <w:t>- о реализации норм законодательства по уведомлению о фактах склонения муниципальных служащих к совершению коррупционных правонарушений</w:t>
              </w:r>
            </w:hyperlink>
            <w:r w:rsidR="00C67087" w:rsidRPr="00765367">
              <w:rPr>
                <w:rFonts w:ascii="Times New Roman" w:eastAsia="Times New Roman" w:hAnsi="Times New Roman" w:cs="Times New Roman"/>
                <w:sz w:val="20"/>
                <w:szCs w:val="20"/>
                <w:lang w:eastAsia="ru-RU"/>
              </w:rPr>
              <w:t>;</w:t>
            </w:r>
          </w:p>
          <w:p w:rsidR="00C67087" w:rsidRPr="00765367" w:rsidRDefault="00F65972" w:rsidP="00DA1C3D">
            <w:pPr>
              <w:ind w:firstLine="708"/>
              <w:jc w:val="both"/>
              <w:rPr>
                <w:rFonts w:ascii="Times New Roman" w:eastAsia="Times New Roman" w:hAnsi="Times New Roman" w:cs="Times New Roman"/>
                <w:sz w:val="20"/>
                <w:szCs w:val="20"/>
                <w:lang w:eastAsia="ru-RU"/>
              </w:rPr>
            </w:pPr>
            <w:hyperlink r:id="rId18" w:tgtFrame="_blank" w:history="1">
              <w:r w:rsidR="00C67087" w:rsidRPr="00765367">
                <w:rPr>
                  <w:rFonts w:ascii="Times New Roman" w:eastAsia="Times New Roman" w:hAnsi="Times New Roman" w:cs="Times New Roman"/>
                  <w:sz w:val="20"/>
                  <w:szCs w:val="20"/>
                  <w:lang w:eastAsia="ru-RU"/>
                </w:rPr>
                <w:t xml:space="preserve">- лицам, замещающим должности </w:t>
              </w:r>
              <w:r w:rsidR="00C67087" w:rsidRPr="00765367">
                <w:rPr>
                  <w:rFonts w:ascii="Times New Roman" w:eastAsia="Times New Roman" w:hAnsi="Times New Roman" w:cs="Times New Roman"/>
                  <w:sz w:val="20"/>
                  <w:szCs w:val="20"/>
                  <w:lang w:eastAsia="ru-RU"/>
                </w:rPr>
                <w:lastRenderedPageBreak/>
                <w:t>муниципальной службы  в администрации Невельского городского округа, по соблюдению запретов, ограничений и исполнению должностных обязанностей, установленных в целях противодействия коррупции</w:t>
              </w:r>
            </w:hyperlink>
            <w:r w:rsidR="00C67087" w:rsidRPr="00765367">
              <w:rPr>
                <w:rFonts w:ascii="Times New Roman" w:eastAsia="Times New Roman" w:hAnsi="Times New Roman" w:cs="Times New Roman"/>
                <w:sz w:val="20"/>
                <w:szCs w:val="20"/>
                <w:lang w:eastAsia="ru-RU"/>
              </w:rPr>
              <w:t>;</w:t>
            </w:r>
          </w:p>
          <w:p w:rsidR="00C67087" w:rsidRPr="00765367" w:rsidRDefault="00F65972" w:rsidP="00DA1C3D">
            <w:pPr>
              <w:ind w:firstLine="708"/>
              <w:jc w:val="both"/>
              <w:rPr>
                <w:rFonts w:ascii="Times New Roman" w:eastAsia="Times New Roman" w:hAnsi="Times New Roman" w:cs="Times New Roman"/>
                <w:sz w:val="20"/>
                <w:szCs w:val="20"/>
                <w:lang w:eastAsia="ru-RU"/>
              </w:rPr>
            </w:pPr>
            <w:hyperlink r:id="rId19" w:history="1">
              <w:r w:rsidR="00C67087" w:rsidRPr="00765367">
                <w:rPr>
                  <w:rFonts w:ascii="Times New Roman" w:eastAsia="Times New Roman" w:hAnsi="Times New Roman" w:cs="Times New Roman"/>
                  <w:sz w:val="20"/>
                  <w:szCs w:val="20"/>
                  <w:lang w:eastAsia="ru-RU"/>
                </w:rPr>
                <w:t>- «Ситуации возможного возникновения конфликта интересов на  муниципальной службе</w:t>
              </w:r>
            </w:hyperlink>
            <w:hyperlink r:id="rId20" w:history="1">
              <w:r w:rsidR="00C67087" w:rsidRPr="00765367">
                <w:rPr>
                  <w:rFonts w:ascii="Times New Roman" w:eastAsia="Times New Roman" w:hAnsi="Times New Roman" w:cs="Times New Roman"/>
                  <w:sz w:val="20"/>
                  <w:szCs w:val="20"/>
                  <w:lang w:eastAsia="ru-RU"/>
                </w:rPr>
                <w:t>»</w:t>
              </w:r>
            </w:hyperlink>
            <w:r w:rsidR="00C67087" w:rsidRPr="00765367">
              <w:rPr>
                <w:rFonts w:ascii="Times New Roman" w:eastAsia="Times New Roman" w:hAnsi="Times New Roman" w:cs="Times New Roman"/>
                <w:sz w:val="20"/>
                <w:szCs w:val="20"/>
                <w:lang w:eastAsia="ru-RU"/>
              </w:rPr>
              <w:t>;</w:t>
            </w:r>
          </w:p>
          <w:p w:rsidR="00C67087" w:rsidRPr="00765367" w:rsidRDefault="00F65972" w:rsidP="00DA1C3D">
            <w:pPr>
              <w:ind w:firstLine="708"/>
              <w:jc w:val="both"/>
              <w:rPr>
                <w:rFonts w:ascii="Times New Roman" w:eastAsia="Times New Roman" w:hAnsi="Times New Roman" w:cs="Times New Roman"/>
                <w:sz w:val="20"/>
                <w:szCs w:val="20"/>
                <w:lang w:eastAsia="ru-RU"/>
              </w:rPr>
            </w:pPr>
            <w:hyperlink r:id="rId21" w:tgtFrame="_blank" w:history="1">
              <w:r w:rsidR="00C67087" w:rsidRPr="00765367">
                <w:rPr>
                  <w:rFonts w:ascii="Times New Roman" w:eastAsia="Times New Roman" w:hAnsi="Times New Roman" w:cs="Times New Roman"/>
                  <w:sz w:val="20"/>
                  <w:szCs w:val="20"/>
                  <w:lang w:eastAsia="ru-RU"/>
                </w:rPr>
                <w:t>- о запрете дарить и получать подарки</w:t>
              </w:r>
            </w:hyperlink>
            <w:r w:rsidR="00C67087" w:rsidRPr="00765367">
              <w:rPr>
                <w:rFonts w:ascii="Times New Roman" w:eastAsia="Times New Roman" w:hAnsi="Times New Roman" w:cs="Times New Roman"/>
                <w:sz w:val="20"/>
                <w:szCs w:val="20"/>
                <w:lang w:eastAsia="ru-RU"/>
              </w:rPr>
              <w:t>;</w:t>
            </w:r>
          </w:p>
          <w:p w:rsidR="00C67087" w:rsidRPr="00765367" w:rsidRDefault="00C67087" w:rsidP="00DA1C3D">
            <w:pPr>
              <w:jc w:val="center"/>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w:t>
            </w:r>
            <w:hyperlink r:id="rId22" w:history="1">
              <w:r w:rsidRPr="00765367">
                <w:rPr>
                  <w:rFonts w:ascii="Times New Roman" w:eastAsia="Times New Roman" w:hAnsi="Times New Roman" w:cs="Times New Roman"/>
                  <w:sz w:val="20"/>
                  <w:szCs w:val="20"/>
                  <w:lang w:eastAsia="ru-RU"/>
                </w:rPr>
                <w:t xml:space="preserve"> муниципальному служащему администрации Невельского городского округа, планирующему увольнение с </w:t>
              </w:r>
              <w:r w:rsidRPr="00765367">
                <w:rPr>
                  <w:rFonts w:ascii="Times New Roman" w:eastAsia="Times New Roman" w:hAnsi="Times New Roman" w:cs="Times New Roman"/>
                  <w:sz w:val="20"/>
                  <w:szCs w:val="20"/>
                  <w:lang w:eastAsia="ru-RU"/>
                </w:rPr>
                <w:lastRenderedPageBreak/>
                <w:t>муниципальной службы</w:t>
              </w:r>
            </w:hyperlink>
            <w:r w:rsidRPr="00765367">
              <w:rPr>
                <w:rFonts w:ascii="Times New Roman" w:eastAsia="Times New Roman" w:hAnsi="Times New Roman" w:cs="Times New Roman"/>
                <w:sz w:val="20"/>
                <w:szCs w:val="20"/>
                <w:lang w:eastAsia="ru-RU"/>
              </w:rPr>
              <w:t>.</w:t>
            </w:r>
          </w:p>
          <w:p w:rsidR="00C67087" w:rsidRPr="00765367" w:rsidRDefault="00C67087" w:rsidP="00DA1C3D">
            <w:pPr>
              <w:autoSpaceDE w:val="0"/>
              <w:autoSpaceDN w:val="0"/>
              <w:adjustRightInd w:val="0"/>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По наиболее актуальным вопросам проводятся учебные семинары, на которых до служащих доводятся требования законодательства, разъясняется порядок применения их на практике, доводятся методические рекомендации по вопросам противодействия коррупции.</w:t>
            </w:r>
          </w:p>
          <w:p w:rsidR="00C67087" w:rsidRPr="00765367" w:rsidRDefault="00C67087" w:rsidP="00DA1C3D">
            <w:pPr>
              <w:jc w:val="both"/>
              <w:rPr>
                <w:rFonts w:ascii="Calibri" w:eastAsia="Calibri" w:hAnsi="Calibri" w:cs="Times New Roman"/>
              </w:rPr>
            </w:pPr>
            <w:r w:rsidRPr="00765367">
              <w:rPr>
                <w:rFonts w:ascii="Times New Roman" w:eastAsia="Times New Roman" w:hAnsi="Times New Roman" w:cs="Times New Roman"/>
                <w:sz w:val="20"/>
                <w:szCs w:val="20"/>
                <w:lang w:eastAsia="ru-RU"/>
              </w:rPr>
              <w:t xml:space="preserve">Вопрос по обеспечению соблюдения муниципальными служащими и лицами, замещающими муниципальные должности ограничений и </w:t>
            </w:r>
            <w:r w:rsidRPr="00765367">
              <w:rPr>
                <w:rFonts w:ascii="Times New Roman" w:eastAsia="Times New Roman" w:hAnsi="Times New Roman" w:cs="Times New Roman"/>
                <w:sz w:val="20"/>
                <w:szCs w:val="20"/>
                <w:lang w:eastAsia="ru-RU"/>
              </w:rPr>
              <w:lastRenderedPageBreak/>
              <w:t>запретов, требований о предотвращении или урегулировании конфликта интересов, исполнению ими обязанностей, установленных  Федеральным законом «О противодействии коррупции» и другими федеральными закона включен в план работы Совета при мэре Невельского городского округа по противодействию коррупции (рассмотрен 28.06.2018).</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3.2</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Обеспечение соблюдения муниципальными служащими ограничений и запретов, установленных законодательством </w:t>
            </w:r>
            <w:r w:rsidRPr="00765367">
              <w:rPr>
                <w:rFonts w:ascii="Times New Roman" w:hAnsi="Times New Roman" w:cs="Times New Roman"/>
                <w:sz w:val="20"/>
                <w:szCs w:val="20"/>
              </w:rPr>
              <w:lastRenderedPageBreak/>
              <w:t xml:space="preserve">о муниципальной службе и противодействии коррупции посредством организации и проведения проверок. Осуществление </w:t>
            </w:r>
            <w:proofErr w:type="gramStart"/>
            <w:r w:rsidRPr="00765367">
              <w:rPr>
                <w:rFonts w:ascii="Times New Roman" w:hAnsi="Times New Roman" w:cs="Times New Roman"/>
                <w:sz w:val="20"/>
                <w:szCs w:val="20"/>
              </w:rPr>
              <w:t>контроля за</w:t>
            </w:r>
            <w:proofErr w:type="gramEnd"/>
            <w:r w:rsidRPr="00765367">
              <w:rPr>
                <w:rFonts w:ascii="Times New Roman" w:hAnsi="Times New Roman" w:cs="Times New Roman"/>
                <w:sz w:val="20"/>
                <w:szCs w:val="20"/>
              </w:rPr>
              <w:t xml:space="preserve"> соблюдением установленных ограничений и запретов</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УД</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Проведение единой политики в области противодействия коррупции и совершенствование системы мер организационного, правового, </w:t>
            </w:r>
            <w:r w:rsidRPr="00765367">
              <w:rPr>
                <w:rFonts w:ascii="Times New Roman" w:hAnsi="Times New Roman" w:cs="Times New Roman"/>
                <w:sz w:val="20"/>
                <w:szCs w:val="20"/>
              </w:rPr>
              <w:lastRenderedPageBreak/>
              <w:t>информационного и  кадрового характера, направленной на выявление и устранение причин коррупции. Повышение эффективности деятельности органов местного самоуправления в сфере противодействия коррупции. Принятие  необходимых организационных, правовых и иных мер, в том числе применение мер юридической ответственности  по каждому случаю несоблюдения муниципальными служащими и лицами, замещающими муниципальные должности требований к служебному поведению</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lastRenderedPageBreak/>
              <w:t xml:space="preserve">Проведен мониторинг сведений, содержащихся в личных делах муниципальных служащих, чьи должности </w:t>
            </w:r>
            <w:r w:rsidRPr="00765367">
              <w:rPr>
                <w:rFonts w:ascii="Times New Roman" w:eastAsia="Times New Roman" w:hAnsi="Times New Roman" w:cs="Times New Roman"/>
                <w:sz w:val="20"/>
                <w:szCs w:val="20"/>
                <w:lang w:eastAsia="ru-RU"/>
              </w:rPr>
              <w:lastRenderedPageBreak/>
              <w:t xml:space="preserve">включены в соответствующий Перечень на предмет выявления конфликта интересов </w:t>
            </w:r>
            <w:r w:rsidRPr="00765367">
              <w:rPr>
                <w:rFonts w:ascii="Times New Roman" w:eastAsia="Times New Roman" w:hAnsi="Times New Roman" w:cs="Times New Roman"/>
                <w:b/>
                <w:i/>
                <w:sz w:val="20"/>
                <w:szCs w:val="20"/>
                <w:lang w:eastAsia="ru-RU"/>
              </w:rPr>
              <w:t>(проводится ежегодно</w:t>
            </w:r>
            <w:r w:rsidRPr="00765367">
              <w:rPr>
                <w:rFonts w:ascii="Times New Roman" w:eastAsia="Times New Roman" w:hAnsi="Times New Roman" w:cs="Times New Roman"/>
                <w:sz w:val="20"/>
                <w:szCs w:val="20"/>
                <w:lang w:eastAsia="ru-RU"/>
              </w:rPr>
              <w:t xml:space="preserve">). </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Мониторинг проведен по следующим направлениям:</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уведомления о намерении выполнять иную оплачиваемую работу, справки о доходах, расходах, об имуществе и обязательствах имущественного характера;</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перечень организаций, подведомственных администрации Невельского городского округа;</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перечень муниципальных служащих, а также </w:t>
            </w:r>
            <w:r w:rsidRPr="00765367">
              <w:rPr>
                <w:rFonts w:ascii="Times New Roman" w:eastAsia="Times New Roman" w:hAnsi="Times New Roman" w:cs="Times New Roman"/>
                <w:sz w:val="20"/>
                <w:szCs w:val="20"/>
                <w:lang w:eastAsia="ru-RU"/>
              </w:rPr>
              <w:lastRenderedPageBreak/>
              <w:t xml:space="preserve">работников, замещающих </w:t>
            </w:r>
            <w:proofErr w:type="gramStart"/>
            <w:r w:rsidRPr="00765367">
              <w:rPr>
                <w:rFonts w:ascii="Times New Roman" w:eastAsia="Times New Roman" w:hAnsi="Times New Roman" w:cs="Times New Roman"/>
                <w:sz w:val="20"/>
                <w:szCs w:val="20"/>
                <w:lang w:eastAsia="ru-RU"/>
              </w:rPr>
              <w:t>должности</w:t>
            </w:r>
            <w:proofErr w:type="gramEnd"/>
            <w:r w:rsidRPr="00765367">
              <w:rPr>
                <w:rFonts w:ascii="Times New Roman" w:eastAsia="Times New Roman" w:hAnsi="Times New Roman" w:cs="Times New Roman"/>
                <w:sz w:val="20"/>
                <w:szCs w:val="20"/>
                <w:lang w:eastAsia="ru-RU"/>
              </w:rPr>
              <w:t xml:space="preserve"> не относящиеся к должностям муниципальной службы;</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предоставлена уточненная информация по разделу 13.,14. анкет, предоставляемых при назначении на должности муниципальной службы по состоянию на 01.12.2018 года.</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Анализ материалов, содержащихся в личном деле муниципального служащего, в том числе изучение  данных о прошлых местах работы, данных о родственниках, местах их работы, анкетных данных </w:t>
            </w:r>
            <w:r w:rsidRPr="00765367">
              <w:rPr>
                <w:rFonts w:ascii="Times New Roman" w:eastAsia="Times New Roman" w:hAnsi="Times New Roman" w:cs="Times New Roman"/>
                <w:sz w:val="20"/>
                <w:szCs w:val="20"/>
                <w:lang w:eastAsia="ru-RU"/>
              </w:rPr>
              <w:lastRenderedPageBreak/>
              <w:t>показал, что замещение должностей не связано с непосредственной подчиненностью или подконтрольностью, либо служащие, замещают должности муниципальной службы, замещение которых не связано с коррупционными рисками.</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Заполнены анкеты по соблюдению ограничений и запретов, а также требований  о предотвращении или об урегулировании конфликта интересов для муниципальных служащих.</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Анализ материалов, содержащихся в личном деле </w:t>
            </w:r>
            <w:r w:rsidRPr="00765367">
              <w:rPr>
                <w:rFonts w:ascii="Times New Roman" w:eastAsia="Times New Roman" w:hAnsi="Times New Roman" w:cs="Times New Roman"/>
                <w:sz w:val="20"/>
                <w:szCs w:val="20"/>
                <w:lang w:eastAsia="ru-RU"/>
              </w:rPr>
              <w:lastRenderedPageBreak/>
              <w:t>муниципального служащего, в том числе изучение  данных о прошлых местах работы, данных о родственниках, местах их работы, анкетных данных показал следующее.</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14 муниципальных служащих администрации Невельского городского округа имеют лиц состоящих в близком родстве или свойстве, осуществляющих трудовую деятельность в администрации Невельского городского округа либо в подведомственном учреждении. Установлено, что замещение должностей не связано с </w:t>
            </w:r>
            <w:r w:rsidRPr="00765367">
              <w:rPr>
                <w:rFonts w:ascii="Times New Roman" w:eastAsia="Times New Roman" w:hAnsi="Times New Roman" w:cs="Times New Roman"/>
                <w:sz w:val="20"/>
                <w:szCs w:val="20"/>
                <w:lang w:eastAsia="ru-RU"/>
              </w:rPr>
              <w:lastRenderedPageBreak/>
              <w:t>непосредственной подчиненностью или подконтрольностью одного из них другому.   Кроме того, 4 муниципальных служащих, замещают должности муниципальной службы, замещение которых не связано с коррупционными рисками.</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При исполнении должностных обязанностей признаки личной заинтересованности, которая влияет или может повлиять на надлежащее, объективное и беспристрастное исполнение должностных обязанностей  не установлены, конфликт интересов </w:t>
            </w:r>
            <w:r w:rsidRPr="00765367">
              <w:rPr>
                <w:rFonts w:ascii="Times New Roman" w:eastAsia="Times New Roman" w:hAnsi="Times New Roman" w:cs="Times New Roman"/>
                <w:sz w:val="20"/>
                <w:szCs w:val="20"/>
                <w:lang w:eastAsia="ru-RU"/>
              </w:rPr>
              <w:lastRenderedPageBreak/>
              <w:t>отсутствует.</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Вопрос  о проведенном анализе сведений, содержащихся в анкетах, предоставляемых при назначении на должности муниципальной службы (о родственниках, свойственниках) в целях выявления возможного конфликта интересов рассмотрен на заседании Совета по противодействию коррупции 13.12.2018 года, включен в план работы Совета по противодействию коррупции на 2019 год.</w:t>
            </w:r>
          </w:p>
          <w:p w:rsidR="00C67087" w:rsidRPr="00765367" w:rsidRDefault="00C67087" w:rsidP="005746DB">
            <w:pPr>
              <w:shd w:val="clear" w:color="auto" w:fill="FFFFFF"/>
              <w:spacing w:line="285" w:lineRule="atLeast"/>
              <w:ind w:firstLine="708"/>
              <w:jc w:val="both"/>
              <w:rPr>
                <w:rFonts w:ascii="Times New Roman" w:eastAsia="Times New Roman" w:hAnsi="Times New Roman" w:cs="Times New Roman"/>
                <w:bCs/>
                <w:sz w:val="20"/>
                <w:szCs w:val="20"/>
                <w:lang w:eastAsia="ru-RU"/>
              </w:rPr>
            </w:pPr>
            <w:r w:rsidRPr="00765367">
              <w:rPr>
                <w:rFonts w:ascii="Times New Roman" w:eastAsia="Times New Roman" w:hAnsi="Times New Roman" w:cs="Times New Roman"/>
                <w:bCs/>
                <w:sz w:val="20"/>
                <w:szCs w:val="20"/>
                <w:lang w:eastAsia="ru-RU"/>
              </w:rPr>
              <w:t xml:space="preserve">Для информирования муниципальных служащих об установленных </w:t>
            </w:r>
            <w:r w:rsidRPr="00765367">
              <w:rPr>
                <w:rFonts w:ascii="Times New Roman" w:eastAsia="Times New Roman" w:hAnsi="Times New Roman" w:cs="Times New Roman"/>
                <w:bCs/>
                <w:sz w:val="20"/>
                <w:szCs w:val="20"/>
                <w:lang w:eastAsia="ru-RU"/>
              </w:rPr>
              <w:lastRenderedPageBreak/>
              <w:t>обязанностях, ограничениях и запретах, требованиях по предупреждению и урегулированию конфликта интересов в органах местного самоуправления разработаны, доведены до сведения памятки:</w:t>
            </w:r>
          </w:p>
          <w:p w:rsidR="00C67087" w:rsidRPr="00765367" w:rsidRDefault="00F65972" w:rsidP="005746DB">
            <w:pPr>
              <w:ind w:firstLine="708"/>
              <w:jc w:val="both"/>
              <w:rPr>
                <w:rFonts w:ascii="Times New Roman" w:eastAsia="Times New Roman" w:hAnsi="Times New Roman" w:cs="Times New Roman"/>
                <w:sz w:val="20"/>
                <w:szCs w:val="20"/>
                <w:lang w:eastAsia="ru-RU"/>
              </w:rPr>
            </w:pPr>
            <w:hyperlink r:id="rId23" w:tgtFrame="_blank" w:history="1">
              <w:r w:rsidR="00C67087" w:rsidRPr="00765367">
                <w:rPr>
                  <w:rFonts w:ascii="Times New Roman" w:eastAsia="Times New Roman" w:hAnsi="Times New Roman" w:cs="Times New Roman"/>
                  <w:sz w:val="20"/>
                  <w:szCs w:val="20"/>
                  <w:lang w:eastAsia="ru-RU"/>
                </w:rPr>
                <w:t>- о представлении сведений о доходах, об имуществе и обязательствах имущественного характера лицами, претендующими на замещение должностей муниципальной службы администрации Невельского городского округа</w:t>
              </w:r>
            </w:hyperlink>
            <w:r w:rsidR="00C67087" w:rsidRPr="00765367">
              <w:rPr>
                <w:rFonts w:ascii="Times New Roman" w:eastAsia="Times New Roman" w:hAnsi="Times New Roman" w:cs="Times New Roman"/>
                <w:sz w:val="20"/>
                <w:szCs w:val="20"/>
                <w:lang w:eastAsia="ru-RU"/>
              </w:rPr>
              <w:t>;</w:t>
            </w:r>
          </w:p>
          <w:p w:rsidR="00C67087" w:rsidRPr="00765367" w:rsidRDefault="00F65972" w:rsidP="005746DB">
            <w:pPr>
              <w:ind w:firstLine="708"/>
              <w:jc w:val="both"/>
              <w:rPr>
                <w:rFonts w:ascii="Times New Roman" w:eastAsia="Times New Roman" w:hAnsi="Times New Roman" w:cs="Times New Roman"/>
                <w:sz w:val="20"/>
                <w:szCs w:val="20"/>
                <w:lang w:eastAsia="ru-RU"/>
              </w:rPr>
            </w:pPr>
            <w:hyperlink r:id="rId24" w:tgtFrame="_blank" w:history="1">
              <w:r w:rsidR="00C67087" w:rsidRPr="00765367">
                <w:rPr>
                  <w:rFonts w:ascii="Times New Roman" w:eastAsia="Times New Roman" w:hAnsi="Times New Roman" w:cs="Times New Roman"/>
                  <w:sz w:val="20"/>
                  <w:szCs w:val="20"/>
                  <w:lang w:eastAsia="ru-RU"/>
                </w:rPr>
                <w:t xml:space="preserve">- о представлении сведений о </w:t>
              </w:r>
              <w:r w:rsidR="00C67087" w:rsidRPr="00765367">
                <w:rPr>
                  <w:rFonts w:ascii="Times New Roman" w:eastAsia="Times New Roman" w:hAnsi="Times New Roman" w:cs="Times New Roman"/>
                  <w:sz w:val="20"/>
                  <w:szCs w:val="20"/>
                  <w:lang w:eastAsia="ru-RU"/>
                </w:rPr>
                <w:lastRenderedPageBreak/>
                <w:t>доходах, расходах, об имуществе и обязательствах имущественного характера муниципальными служащими администрации Невельского городского округа</w:t>
              </w:r>
            </w:hyperlink>
            <w:r w:rsidR="00C67087" w:rsidRPr="00765367">
              <w:rPr>
                <w:rFonts w:ascii="Times New Roman" w:eastAsia="Times New Roman" w:hAnsi="Times New Roman" w:cs="Times New Roman"/>
                <w:sz w:val="20"/>
                <w:szCs w:val="20"/>
                <w:lang w:eastAsia="ru-RU"/>
              </w:rPr>
              <w:t>;</w:t>
            </w:r>
          </w:p>
          <w:p w:rsidR="00C67087" w:rsidRPr="00765367" w:rsidRDefault="00F65972" w:rsidP="005746DB">
            <w:pPr>
              <w:ind w:firstLine="708"/>
              <w:jc w:val="both"/>
              <w:rPr>
                <w:rFonts w:ascii="Times New Roman" w:eastAsia="Times New Roman" w:hAnsi="Times New Roman" w:cs="Times New Roman"/>
                <w:sz w:val="20"/>
                <w:szCs w:val="20"/>
                <w:lang w:eastAsia="ru-RU"/>
              </w:rPr>
            </w:pPr>
            <w:hyperlink r:id="rId25" w:tgtFrame="_blank" w:history="1">
              <w:r w:rsidR="00C67087" w:rsidRPr="00765367">
                <w:rPr>
                  <w:rFonts w:ascii="Times New Roman" w:eastAsia="Times New Roman" w:hAnsi="Times New Roman" w:cs="Times New Roman"/>
                  <w:sz w:val="20"/>
                  <w:szCs w:val="20"/>
                  <w:lang w:eastAsia="ru-RU"/>
                </w:rPr>
                <w:t xml:space="preserve">- о представлении сведений о доходах, об имуществе и обязательствах имущественного характера муниципальными служащими администрации Невельского городского округа в </w:t>
              </w:r>
              <w:r w:rsidR="00C67087" w:rsidRPr="00765367">
                <w:rPr>
                  <w:rFonts w:ascii="Times New Roman" w:eastAsia="Times New Roman" w:hAnsi="Times New Roman" w:cs="Times New Roman"/>
                  <w:b/>
                  <w:sz w:val="20"/>
                  <w:szCs w:val="20"/>
                  <w:lang w:eastAsia="ru-RU"/>
                </w:rPr>
                <w:t>случае перевода</w:t>
              </w:r>
            </w:hyperlink>
            <w:r w:rsidR="00C67087" w:rsidRPr="00765367">
              <w:rPr>
                <w:rFonts w:ascii="Times New Roman" w:eastAsia="Times New Roman" w:hAnsi="Times New Roman" w:cs="Times New Roman"/>
                <w:sz w:val="20"/>
                <w:szCs w:val="20"/>
                <w:lang w:eastAsia="ru-RU"/>
              </w:rPr>
              <w:t>;</w:t>
            </w:r>
          </w:p>
          <w:p w:rsidR="00C67087" w:rsidRPr="00765367" w:rsidRDefault="00F65972" w:rsidP="005746DB">
            <w:pPr>
              <w:ind w:firstLine="708"/>
              <w:jc w:val="both"/>
              <w:rPr>
                <w:rFonts w:ascii="Times New Roman" w:eastAsia="Times New Roman" w:hAnsi="Times New Roman" w:cs="Times New Roman"/>
                <w:sz w:val="20"/>
                <w:szCs w:val="20"/>
                <w:lang w:eastAsia="ru-RU"/>
              </w:rPr>
            </w:pPr>
            <w:hyperlink r:id="rId26" w:tgtFrame="_blank" w:history="1">
              <w:r w:rsidR="00C67087" w:rsidRPr="00765367">
                <w:rPr>
                  <w:rFonts w:ascii="Times New Roman" w:eastAsia="Times New Roman" w:hAnsi="Times New Roman" w:cs="Times New Roman"/>
                  <w:sz w:val="20"/>
                  <w:szCs w:val="20"/>
                  <w:lang w:eastAsia="ru-RU"/>
                </w:rPr>
                <w:t xml:space="preserve">- о реализации норм законодательства по уведомлению о фактах склонения муниципальных служащих к совершению коррупционных </w:t>
              </w:r>
              <w:r w:rsidR="00C67087" w:rsidRPr="00765367">
                <w:rPr>
                  <w:rFonts w:ascii="Times New Roman" w:eastAsia="Times New Roman" w:hAnsi="Times New Roman" w:cs="Times New Roman"/>
                  <w:sz w:val="20"/>
                  <w:szCs w:val="20"/>
                  <w:lang w:eastAsia="ru-RU"/>
                </w:rPr>
                <w:lastRenderedPageBreak/>
                <w:t>правонарушений</w:t>
              </w:r>
            </w:hyperlink>
            <w:r w:rsidR="00C67087" w:rsidRPr="00765367">
              <w:rPr>
                <w:rFonts w:ascii="Times New Roman" w:eastAsia="Times New Roman" w:hAnsi="Times New Roman" w:cs="Times New Roman"/>
                <w:sz w:val="20"/>
                <w:szCs w:val="20"/>
                <w:lang w:eastAsia="ru-RU"/>
              </w:rPr>
              <w:t>;</w:t>
            </w:r>
          </w:p>
          <w:p w:rsidR="00C67087" w:rsidRPr="00765367" w:rsidRDefault="00F65972" w:rsidP="005746DB">
            <w:pPr>
              <w:ind w:firstLine="708"/>
              <w:jc w:val="both"/>
              <w:rPr>
                <w:rFonts w:ascii="Times New Roman" w:eastAsia="Times New Roman" w:hAnsi="Times New Roman" w:cs="Times New Roman"/>
                <w:sz w:val="20"/>
                <w:szCs w:val="20"/>
                <w:lang w:eastAsia="ru-RU"/>
              </w:rPr>
            </w:pPr>
            <w:hyperlink r:id="rId27" w:tgtFrame="_blank" w:history="1">
              <w:r w:rsidR="00C67087" w:rsidRPr="00765367">
                <w:rPr>
                  <w:rFonts w:ascii="Times New Roman" w:eastAsia="Times New Roman" w:hAnsi="Times New Roman" w:cs="Times New Roman"/>
                  <w:sz w:val="20"/>
                  <w:szCs w:val="20"/>
                  <w:lang w:eastAsia="ru-RU"/>
                </w:rPr>
                <w:t>- лицам, замещающим должности муниципальной службы  в администрации Невельского городского округа, по соблюдению запретов, ограничений и исполнению должностных обязанностей, установленных в целях противодействия коррупции</w:t>
              </w:r>
            </w:hyperlink>
            <w:r w:rsidR="00C67087" w:rsidRPr="00765367">
              <w:rPr>
                <w:rFonts w:ascii="Times New Roman" w:eastAsia="Times New Roman" w:hAnsi="Times New Roman" w:cs="Times New Roman"/>
                <w:sz w:val="20"/>
                <w:szCs w:val="20"/>
                <w:lang w:eastAsia="ru-RU"/>
              </w:rPr>
              <w:t>;</w:t>
            </w:r>
          </w:p>
          <w:p w:rsidR="00C67087" w:rsidRPr="00765367" w:rsidRDefault="00F65972" w:rsidP="005746DB">
            <w:pPr>
              <w:ind w:firstLine="708"/>
              <w:jc w:val="both"/>
              <w:rPr>
                <w:rFonts w:ascii="Times New Roman" w:eastAsia="Times New Roman" w:hAnsi="Times New Roman" w:cs="Times New Roman"/>
                <w:sz w:val="20"/>
                <w:szCs w:val="20"/>
                <w:lang w:eastAsia="ru-RU"/>
              </w:rPr>
            </w:pPr>
            <w:hyperlink r:id="rId28" w:history="1">
              <w:r w:rsidR="00C67087" w:rsidRPr="00765367">
                <w:rPr>
                  <w:rFonts w:ascii="Times New Roman" w:eastAsia="Times New Roman" w:hAnsi="Times New Roman" w:cs="Times New Roman"/>
                  <w:sz w:val="20"/>
                  <w:szCs w:val="20"/>
                  <w:lang w:eastAsia="ru-RU"/>
                </w:rPr>
                <w:t>- «Ситуации возможного возникновения конфликта интересов на  муниципальной службе</w:t>
              </w:r>
            </w:hyperlink>
            <w:hyperlink r:id="rId29" w:history="1">
              <w:r w:rsidR="00C67087" w:rsidRPr="00765367">
                <w:rPr>
                  <w:rFonts w:ascii="Times New Roman" w:eastAsia="Times New Roman" w:hAnsi="Times New Roman" w:cs="Times New Roman"/>
                  <w:sz w:val="20"/>
                  <w:szCs w:val="20"/>
                  <w:lang w:eastAsia="ru-RU"/>
                </w:rPr>
                <w:t>»</w:t>
              </w:r>
            </w:hyperlink>
            <w:r w:rsidR="00C67087" w:rsidRPr="00765367">
              <w:rPr>
                <w:rFonts w:ascii="Times New Roman" w:eastAsia="Times New Roman" w:hAnsi="Times New Roman" w:cs="Times New Roman"/>
                <w:sz w:val="20"/>
                <w:szCs w:val="20"/>
                <w:lang w:eastAsia="ru-RU"/>
              </w:rPr>
              <w:t>;</w:t>
            </w:r>
          </w:p>
          <w:p w:rsidR="00C67087" w:rsidRPr="00765367" w:rsidRDefault="00F65972" w:rsidP="005746DB">
            <w:pPr>
              <w:ind w:firstLine="708"/>
              <w:jc w:val="both"/>
              <w:rPr>
                <w:rFonts w:ascii="Times New Roman" w:eastAsia="Times New Roman" w:hAnsi="Times New Roman" w:cs="Times New Roman"/>
                <w:sz w:val="20"/>
                <w:szCs w:val="20"/>
                <w:lang w:eastAsia="ru-RU"/>
              </w:rPr>
            </w:pPr>
            <w:hyperlink r:id="rId30" w:tgtFrame="_blank" w:history="1">
              <w:r w:rsidR="00C67087" w:rsidRPr="00765367">
                <w:rPr>
                  <w:rFonts w:ascii="Times New Roman" w:eastAsia="Times New Roman" w:hAnsi="Times New Roman" w:cs="Times New Roman"/>
                  <w:sz w:val="20"/>
                  <w:szCs w:val="20"/>
                  <w:lang w:eastAsia="ru-RU"/>
                </w:rPr>
                <w:t>- о запрете дарить и получать подарки</w:t>
              </w:r>
            </w:hyperlink>
            <w:r w:rsidR="00C67087" w:rsidRPr="00765367">
              <w:rPr>
                <w:rFonts w:ascii="Times New Roman" w:eastAsia="Times New Roman" w:hAnsi="Times New Roman" w:cs="Times New Roman"/>
                <w:sz w:val="20"/>
                <w:szCs w:val="20"/>
                <w:lang w:eastAsia="ru-RU"/>
              </w:rPr>
              <w:t>;</w:t>
            </w:r>
          </w:p>
          <w:p w:rsidR="00C67087" w:rsidRPr="00765367" w:rsidRDefault="00C67087" w:rsidP="005746DB">
            <w:pPr>
              <w:ind w:firstLine="567"/>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w:t>
            </w:r>
            <w:hyperlink r:id="rId31" w:history="1">
              <w:r w:rsidRPr="00765367">
                <w:rPr>
                  <w:rFonts w:ascii="Times New Roman" w:eastAsia="Times New Roman" w:hAnsi="Times New Roman" w:cs="Times New Roman"/>
                  <w:sz w:val="20"/>
                  <w:szCs w:val="20"/>
                  <w:lang w:eastAsia="ru-RU"/>
                </w:rPr>
                <w:t xml:space="preserve"> муниципальному </w:t>
              </w:r>
              <w:r w:rsidRPr="00765367">
                <w:rPr>
                  <w:rFonts w:ascii="Times New Roman" w:eastAsia="Times New Roman" w:hAnsi="Times New Roman" w:cs="Times New Roman"/>
                  <w:sz w:val="20"/>
                  <w:szCs w:val="20"/>
                  <w:lang w:eastAsia="ru-RU"/>
                </w:rPr>
                <w:lastRenderedPageBreak/>
                <w:t>служащему администрации Невельского городского округа, планирующему увольнение с муниципальной службы</w:t>
              </w:r>
            </w:hyperlink>
            <w:r w:rsidRPr="00765367">
              <w:rPr>
                <w:rFonts w:ascii="Times New Roman" w:eastAsia="Times New Roman" w:hAnsi="Times New Roman" w:cs="Times New Roman"/>
                <w:sz w:val="20"/>
                <w:szCs w:val="20"/>
                <w:lang w:eastAsia="ru-RU"/>
              </w:rPr>
              <w:t>.</w:t>
            </w:r>
          </w:p>
          <w:p w:rsidR="00C67087" w:rsidRPr="00765367" w:rsidRDefault="00C67087" w:rsidP="005746DB">
            <w:pPr>
              <w:ind w:firstLine="720"/>
              <w:jc w:val="both"/>
              <w:outlineLvl w:val="0"/>
              <w:rPr>
                <w:rFonts w:ascii="Times New Roman" w:eastAsia="Times New Roman" w:hAnsi="Times New Roman" w:cs="Times New Roman"/>
                <w:sz w:val="20"/>
                <w:szCs w:val="20"/>
                <w:lang w:eastAsia="ru-RU"/>
              </w:rPr>
            </w:pPr>
            <w:proofErr w:type="gramStart"/>
            <w:r w:rsidRPr="00765367">
              <w:rPr>
                <w:rFonts w:ascii="Times New Roman" w:eastAsia="Times New Roman" w:hAnsi="Times New Roman" w:cs="Times New Roman"/>
                <w:sz w:val="20"/>
                <w:szCs w:val="20"/>
                <w:lang w:eastAsia="ru-RU"/>
              </w:rPr>
              <w:t>В целях  соблюдения федерального  законодательства, устанавливающего  определенные ограничения, налагаемые на гражданина, ранее замещавшего должность  муниципальной службы при заключении им в дальнейшем трудового или гражданско-правового</w:t>
            </w:r>
            <w:r w:rsidRPr="00765367">
              <w:rPr>
                <w:rFonts w:ascii="Times New Roman" w:eastAsia="Times New Roman" w:hAnsi="Times New Roman" w:cs="Times New Roman"/>
                <w:i/>
                <w:sz w:val="20"/>
                <w:szCs w:val="20"/>
                <w:lang w:eastAsia="ru-RU"/>
              </w:rPr>
              <w:t xml:space="preserve"> </w:t>
            </w:r>
            <w:r w:rsidRPr="00765367">
              <w:rPr>
                <w:rFonts w:ascii="Times New Roman" w:eastAsia="Times New Roman" w:hAnsi="Times New Roman" w:cs="Times New Roman"/>
                <w:sz w:val="20"/>
                <w:szCs w:val="20"/>
                <w:lang w:eastAsia="ru-RU"/>
              </w:rPr>
              <w:t>договора (статья 64.1 Трудового кодекса Российской Федерации, часть 3.1 статьи 17 Федерального закона от 27.07.2004 № 79-</w:t>
            </w:r>
            <w:r w:rsidRPr="00765367">
              <w:rPr>
                <w:rFonts w:ascii="Times New Roman" w:eastAsia="Times New Roman" w:hAnsi="Times New Roman" w:cs="Times New Roman"/>
                <w:sz w:val="20"/>
                <w:szCs w:val="20"/>
                <w:lang w:eastAsia="ru-RU"/>
              </w:rPr>
              <w:lastRenderedPageBreak/>
              <w:t>ФЗ «О государственной гражданской службе Российской Федерации», статья 12 Федерального закона от 25.12.2008               № 273-ФЗ «О противодействии коррупции») специалистами по кадровой работе</w:t>
            </w:r>
            <w:proofErr w:type="gramEnd"/>
            <w:r w:rsidRPr="00765367">
              <w:rPr>
                <w:rFonts w:ascii="Times New Roman" w:eastAsia="Times New Roman" w:hAnsi="Times New Roman" w:cs="Times New Roman"/>
                <w:sz w:val="20"/>
                <w:szCs w:val="20"/>
                <w:lang w:eastAsia="ru-RU"/>
              </w:rPr>
              <w:t xml:space="preserve"> проводятся разъяснительные  беседы с муниципальными служащими,  планирующими свое увольнение и увольняющимися  с муниципальной службы, чьи должности включены в соответствующий  Перечень должностей. В ходе беседы муниципальному служащему разъясняются ограничения, связанные с его последующим </w:t>
            </w:r>
            <w:r w:rsidRPr="00765367">
              <w:rPr>
                <w:rFonts w:ascii="Times New Roman" w:eastAsia="Times New Roman" w:hAnsi="Times New Roman" w:cs="Times New Roman"/>
                <w:sz w:val="20"/>
                <w:szCs w:val="20"/>
                <w:lang w:eastAsia="ru-RU"/>
              </w:rPr>
              <w:lastRenderedPageBreak/>
              <w:t>трудоустройством, а также предоставляются соответствующие методические материалы (Памятка</w:t>
            </w:r>
            <w:bookmarkStart w:id="3" w:name="_Toc395793067"/>
            <w:bookmarkStart w:id="4" w:name="_Toc395793142"/>
            <w:bookmarkStart w:id="5" w:name="_Toc395793199"/>
            <w:r w:rsidRPr="00765367">
              <w:rPr>
                <w:rFonts w:ascii="Times New Roman" w:eastAsia="Times New Roman" w:hAnsi="Times New Roman" w:cs="Times New Roman"/>
                <w:b/>
                <w:sz w:val="20"/>
                <w:szCs w:val="20"/>
                <w:lang w:eastAsia="ru-RU"/>
              </w:rPr>
              <w:t xml:space="preserve"> </w:t>
            </w:r>
            <w:r w:rsidRPr="00765367">
              <w:rPr>
                <w:rFonts w:ascii="Times New Roman" w:eastAsia="Times New Roman" w:hAnsi="Times New Roman" w:cs="Times New Roman"/>
                <w:sz w:val="20"/>
                <w:szCs w:val="20"/>
                <w:lang w:eastAsia="ru-RU"/>
              </w:rPr>
              <w:t>муниципальному служащему администрации Невельского городского округа, планирующему увольнение с муниципальной службы</w:t>
            </w:r>
            <w:bookmarkEnd w:id="3"/>
            <w:bookmarkEnd w:id="4"/>
            <w:bookmarkEnd w:id="5"/>
            <w:r w:rsidRPr="00765367">
              <w:rPr>
                <w:rFonts w:ascii="Times New Roman" w:eastAsia="Times New Roman" w:hAnsi="Times New Roman" w:cs="Times New Roman"/>
                <w:sz w:val="20"/>
                <w:szCs w:val="20"/>
                <w:lang w:eastAsia="ru-RU"/>
              </w:rPr>
              <w:t>).</w:t>
            </w:r>
          </w:p>
          <w:p w:rsidR="00C67087" w:rsidRPr="00765367" w:rsidRDefault="00C67087" w:rsidP="005746DB">
            <w:pPr>
              <w:autoSpaceDE w:val="0"/>
              <w:autoSpaceDN w:val="0"/>
              <w:adjustRightInd w:val="0"/>
              <w:ind w:firstLine="708"/>
              <w:jc w:val="both"/>
              <w:rPr>
                <w:rFonts w:ascii="Times New Roman" w:eastAsia="Times New Roman" w:hAnsi="Times New Roman" w:cs="Times New Roman"/>
                <w:sz w:val="20"/>
                <w:szCs w:val="20"/>
                <w:lang w:eastAsia="ru-RU"/>
              </w:rPr>
            </w:pPr>
            <w:proofErr w:type="gramStart"/>
            <w:r w:rsidRPr="00765367">
              <w:rPr>
                <w:rFonts w:ascii="Times New Roman" w:eastAsia="Times New Roman" w:hAnsi="Times New Roman" w:cs="Times New Roman"/>
                <w:sz w:val="20"/>
                <w:szCs w:val="20"/>
                <w:lang w:eastAsia="ru-RU"/>
              </w:rPr>
              <w:t xml:space="preserve">В соответствии с Порядком сообщения работодателем о заключении трудового договора или гражданско-правового договора на выполнение в организации в течение месяца работ (оказание организации услуг) стоимостью более 100 тыс. рублей с гражданином, замещавшим </w:t>
            </w:r>
            <w:r w:rsidRPr="00765367">
              <w:rPr>
                <w:rFonts w:ascii="Times New Roman" w:eastAsia="Times New Roman" w:hAnsi="Times New Roman" w:cs="Times New Roman"/>
                <w:sz w:val="20"/>
                <w:szCs w:val="20"/>
                <w:lang w:eastAsia="ru-RU"/>
              </w:rPr>
              <w:lastRenderedPageBreak/>
              <w:t xml:space="preserve">должности государственной или муниципальной службы, </w:t>
            </w:r>
            <w:hyperlink r:id="rId32" w:history="1">
              <w:r w:rsidRPr="00765367">
                <w:rPr>
                  <w:rFonts w:ascii="Times New Roman" w:eastAsia="Times New Roman" w:hAnsi="Times New Roman" w:cs="Times New Roman"/>
                  <w:sz w:val="20"/>
                  <w:szCs w:val="20"/>
                  <w:lang w:eastAsia="ru-RU"/>
                </w:rPr>
                <w:t>перечень</w:t>
              </w:r>
            </w:hyperlink>
            <w:r w:rsidRPr="00765367">
              <w:rPr>
                <w:rFonts w:ascii="Times New Roman" w:eastAsia="Times New Roman" w:hAnsi="Times New Roman" w:cs="Times New Roman"/>
                <w:sz w:val="20"/>
                <w:szCs w:val="20"/>
                <w:lang w:eastAsia="ru-RU"/>
              </w:rPr>
              <w:t xml:space="preserve"> которых устанавливается нормативными правовыми актами Российской Федерации, представителю нанимателя (работодателю) государственного или муниципального служащего по последнему месту его службы, утвержденным постановлением Правительства</w:t>
            </w:r>
            <w:proofErr w:type="gramEnd"/>
            <w:r w:rsidRPr="00765367">
              <w:rPr>
                <w:rFonts w:ascii="Times New Roman" w:eastAsia="Times New Roman" w:hAnsi="Times New Roman" w:cs="Times New Roman"/>
                <w:sz w:val="20"/>
                <w:szCs w:val="20"/>
                <w:lang w:eastAsia="ru-RU"/>
              </w:rPr>
              <w:t xml:space="preserve"> Российской Федерации от 21.01.2015 № 29 получены соответствующие уведомления от  организаций, в которые трудоустроены бывшие муниципальные служащие. </w:t>
            </w:r>
            <w:r w:rsidRPr="00765367">
              <w:rPr>
                <w:rFonts w:ascii="Times New Roman" w:eastAsia="Times New Roman" w:hAnsi="Times New Roman" w:cs="Times New Roman"/>
                <w:sz w:val="20"/>
                <w:szCs w:val="20"/>
                <w:lang w:eastAsia="ru-RU"/>
              </w:rPr>
              <w:lastRenderedPageBreak/>
              <w:t>Уведомления рассмотрены на заседаниях Комиссии по соблюдению требований к служебному поведению и урегулированию конфликта интересов  (11.06.2018, 26.10.2018).</w:t>
            </w:r>
          </w:p>
          <w:p w:rsidR="00C67087" w:rsidRPr="00765367" w:rsidRDefault="00C67087" w:rsidP="005746DB">
            <w:pPr>
              <w:autoSpaceDE w:val="0"/>
              <w:autoSpaceDN w:val="0"/>
              <w:adjustRightInd w:val="0"/>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Объективных данных о нарушении </w:t>
            </w:r>
            <w:proofErr w:type="gramStart"/>
            <w:r w:rsidRPr="00765367">
              <w:rPr>
                <w:rFonts w:ascii="Times New Roman" w:eastAsia="Times New Roman" w:hAnsi="Times New Roman" w:cs="Times New Roman"/>
                <w:sz w:val="20"/>
                <w:szCs w:val="20"/>
                <w:lang w:eastAsia="ru-RU"/>
              </w:rPr>
              <w:t xml:space="preserve">ограничений, установленных </w:t>
            </w:r>
            <w:hyperlink r:id="rId33" w:history="1">
              <w:r w:rsidRPr="00765367">
                <w:rPr>
                  <w:rFonts w:ascii="Times New Roman" w:eastAsia="Times New Roman" w:hAnsi="Times New Roman" w:cs="Times New Roman"/>
                  <w:sz w:val="20"/>
                  <w:szCs w:val="20"/>
                  <w:lang w:eastAsia="ru-RU"/>
                </w:rPr>
                <w:t>статьей 12</w:t>
              </w:r>
            </w:hyperlink>
            <w:r w:rsidRPr="00765367">
              <w:rPr>
                <w:rFonts w:ascii="Times New Roman" w:eastAsia="Times New Roman" w:hAnsi="Times New Roman" w:cs="Times New Roman"/>
                <w:sz w:val="20"/>
                <w:szCs w:val="20"/>
                <w:lang w:eastAsia="ru-RU"/>
              </w:rPr>
              <w:t xml:space="preserve"> Федерального закона № 273-ФЗ не установлено</w:t>
            </w:r>
            <w:proofErr w:type="gramEnd"/>
            <w:r w:rsidRPr="00765367">
              <w:rPr>
                <w:rFonts w:ascii="Times New Roman" w:eastAsia="Times New Roman" w:hAnsi="Times New Roman" w:cs="Times New Roman"/>
                <w:sz w:val="20"/>
                <w:szCs w:val="20"/>
                <w:lang w:eastAsia="ru-RU"/>
              </w:rPr>
              <w:t>.</w:t>
            </w:r>
          </w:p>
          <w:p w:rsidR="00C67087" w:rsidRPr="00765367" w:rsidRDefault="00C67087" w:rsidP="005746DB">
            <w:pPr>
              <w:jc w:val="center"/>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3.3</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Организация дополнительного образования муниципальных служащих, в должностные обязанности которых входит  реализация </w:t>
            </w:r>
            <w:r w:rsidRPr="00765367">
              <w:rPr>
                <w:rFonts w:ascii="Times New Roman" w:hAnsi="Times New Roman" w:cs="Times New Roman"/>
                <w:sz w:val="20"/>
                <w:szCs w:val="20"/>
              </w:rPr>
              <w:lastRenderedPageBreak/>
              <w:t>мероприятий по организации   противодействия коррупции</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УД</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Повышение правовой грамотности муниципальных служащих по вопросам организации  противодействия коррупции в органах </w:t>
            </w:r>
            <w:r w:rsidRPr="00765367">
              <w:rPr>
                <w:rFonts w:ascii="Times New Roman" w:hAnsi="Times New Roman" w:cs="Times New Roman"/>
                <w:sz w:val="20"/>
                <w:szCs w:val="20"/>
              </w:rPr>
              <w:lastRenderedPageBreak/>
              <w:t>местного самоуправления</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tabs>
                <w:tab w:val="left" w:pos="5690"/>
                <w:tab w:val="left" w:pos="6615"/>
              </w:tabs>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lastRenderedPageBreak/>
              <w:t xml:space="preserve">Обеспечено ежегодное повышение квалификации  лиц, в должностные обязанности которых  входит реализация мероприятий по </w:t>
            </w:r>
            <w:r w:rsidRPr="00765367">
              <w:rPr>
                <w:rFonts w:ascii="Times New Roman" w:eastAsia="Times New Roman" w:hAnsi="Times New Roman" w:cs="Times New Roman"/>
                <w:sz w:val="20"/>
                <w:szCs w:val="20"/>
                <w:lang w:eastAsia="ru-RU"/>
              </w:rPr>
              <w:lastRenderedPageBreak/>
              <w:t>противодействию коррупции.</w:t>
            </w:r>
          </w:p>
          <w:p w:rsidR="00C67087" w:rsidRPr="00765367" w:rsidRDefault="00C67087" w:rsidP="005746DB">
            <w:pPr>
              <w:tabs>
                <w:tab w:val="left" w:pos="5690"/>
                <w:tab w:val="left" w:pos="6615"/>
              </w:tabs>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Так в 2018 году в ФГБОУ ВПО «Российская академия народного хозяйства и государственной службы при Президенте РФ» по программе «Законодательство о государственной службе и противодействии коррупции» прошли обучение (повышение квалификации) два специалиста.</w:t>
            </w:r>
          </w:p>
          <w:p w:rsidR="00C67087" w:rsidRPr="00765367" w:rsidRDefault="00C67087" w:rsidP="005746DB">
            <w:pPr>
              <w:jc w:val="center"/>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3.4</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Организация дополнительного образования муниципальных служащих, впервые поступивших на муниципальную службу для замещения должностей, </w:t>
            </w:r>
            <w:r w:rsidRPr="00765367">
              <w:rPr>
                <w:rFonts w:ascii="Times New Roman" w:hAnsi="Times New Roman" w:cs="Times New Roman"/>
                <w:sz w:val="20"/>
                <w:szCs w:val="20"/>
              </w:rPr>
              <w:lastRenderedPageBreak/>
              <w:t>включенных в Перечень, утвержденный постановлением администрации от 06.09.2017 № 1260</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УД</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В целях реализации вышеуказанного мероприятия достигнута договоренность с  руководством Межотраслевого регионального центра повышения </w:t>
            </w:r>
            <w:r w:rsidRPr="00765367">
              <w:rPr>
                <w:rFonts w:ascii="Times New Roman" w:eastAsia="Times New Roman" w:hAnsi="Times New Roman" w:cs="Times New Roman"/>
                <w:sz w:val="20"/>
                <w:szCs w:val="20"/>
                <w:lang w:eastAsia="ru-RU"/>
              </w:rPr>
              <w:lastRenderedPageBreak/>
              <w:t xml:space="preserve">квалификации и переподготовки специалистов Сахалинского государственного университета в части проведения обучения без отрыва от службы (выезд преподавателей) по  направлению «Организация противодействия коррупции на муниципальной службе». </w:t>
            </w:r>
          </w:p>
          <w:p w:rsidR="00C67087" w:rsidRPr="00765367" w:rsidRDefault="00C67087" w:rsidP="005746DB">
            <w:pPr>
              <w:jc w:val="center"/>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3.5</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Проведение обучающих семинаров для муниципальных служащих, в том числе специалистов кадровых служб, по вопросам реализации законодательства о муниципальной службе и противодействии коррупции</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УД</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w:t>
            </w:r>
            <w:proofErr w:type="gramStart"/>
            <w:r w:rsidRPr="00765367">
              <w:rPr>
                <w:rFonts w:ascii="Times New Roman" w:eastAsia="Times New Roman" w:hAnsi="Times New Roman" w:cs="Times New Roman"/>
                <w:sz w:val="20"/>
                <w:szCs w:val="20"/>
                <w:lang w:eastAsia="ru-RU"/>
              </w:rPr>
              <w:t>В 2018 году получено дополнительное профессиональное образование (повышение квалификации) по заочной форме обучения, реализуемой с использованием дистанционной</w:t>
            </w:r>
            <w:r w:rsidRPr="00765367">
              <w:rPr>
                <w:rFonts w:ascii="Times New Roman" w:eastAsia="Times New Roman" w:hAnsi="Times New Roman" w:cs="Times New Roman"/>
                <w:bCs/>
                <w:sz w:val="20"/>
                <w:szCs w:val="20"/>
                <w:lang w:eastAsia="ru-RU"/>
              </w:rPr>
              <w:t xml:space="preserve"> </w:t>
            </w:r>
            <w:r w:rsidRPr="00765367">
              <w:rPr>
                <w:rFonts w:ascii="Times New Roman" w:eastAsia="Times New Roman" w:hAnsi="Times New Roman" w:cs="Times New Roman"/>
                <w:sz w:val="20"/>
                <w:szCs w:val="20"/>
                <w:lang w:eastAsia="ru-RU"/>
              </w:rPr>
              <w:t xml:space="preserve">образовательной технологии в </w:t>
            </w:r>
            <w:r w:rsidRPr="00765367">
              <w:rPr>
                <w:rFonts w:ascii="Times New Roman" w:eastAsia="Times New Roman" w:hAnsi="Times New Roman" w:cs="Times New Roman"/>
                <w:bCs/>
                <w:sz w:val="20"/>
                <w:szCs w:val="20"/>
                <w:lang w:eastAsia="ru-RU"/>
              </w:rPr>
              <w:t xml:space="preserve">Автономной </w:t>
            </w:r>
            <w:r w:rsidRPr="00765367">
              <w:rPr>
                <w:rFonts w:ascii="Times New Roman" w:eastAsia="Times New Roman" w:hAnsi="Times New Roman" w:cs="Times New Roman"/>
                <w:bCs/>
                <w:sz w:val="20"/>
                <w:szCs w:val="20"/>
                <w:lang w:eastAsia="ru-RU"/>
              </w:rPr>
              <w:lastRenderedPageBreak/>
              <w:t xml:space="preserve">некоммерческой организации дополнительного профессионального образования «Институт повышения квалификации и переподготовки Южного региона» - 5 муниципальных служащих </w:t>
            </w:r>
            <w:r w:rsidRPr="00765367">
              <w:rPr>
                <w:rFonts w:ascii="Times New Roman" w:eastAsia="Times New Roman" w:hAnsi="Times New Roman" w:cs="Times New Roman"/>
                <w:sz w:val="20"/>
                <w:szCs w:val="20"/>
                <w:lang w:eastAsia="ru-RU"/>
              </w:rPr>
              <w:t xml:space="preserve">по направлению </w:t>
            </w:r>
            <w:r w:rsidRPr="00765367">
              <w:rPr>
                <w:rFonts w:ascii="Times New Roman" w:eastAsia="Times New Roman" w:hAnsi="Times New Roman" w:cs="Times New Roman"/>
                <w:bCs/>
                <w:sz w:val="20"/>
                <w:szCs w:val="20"/>
                <w:lang w:eastAsia="ru-RU"/>
              </w:rPr>
              <w:t xml:space="preserve">«Правотворческий процесс в государственных и муниципальных органах и проведение антикоррупционной экспертизы проектов правовых актов (108 часов). </w:t>
            </w:r>
            <w:proofErr w:type="gramEnd"/>
          </w:p>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В период с 22 – 25 октября 2018 года  муниципальные служащие категории «руководители» (15 человек) получили дополнительное образование </w:t>
            </w:r>
            <w:r w:rsidRPr="00765367">
              <w:rPr>
                <w:rFonts w:ascii="Times New Roman" w:eastAsia="Times New Roman" w:hAnsi="Times New Roman" w:cs="Times New Roman"/>
                <w:i/>
                <w:sz w:val="20"/>
                <w:szCs w:val="20"/>
                <w:lang w:eastAsia="ru-RU"/>
              </w:rPr>
              <w:t xml:space="preserve">(повышение </w:t>
            </w:r>
            <w:r w:rsidRPr="00765367">
              <w:rPr>
                <w:rFonts w:ascii="Times New Roman" w:eastAsia="Times New Roman" w:hAnsi="Times New Roman" w:cs="Times New Roman"/>
                <w:i/>
                <w:sz w:val="20"/>
                <w:szCs w:val="20"/>
                <w:lang w:eastAsia="ru-RU"/>
              </w:rPr>
              <w:lastRenderedPageBreak/>
              <w:t>квалификации</w:t>
            </w:r>
            <w:r w:rsidRPr="00765367">
              <w:rPr>
                <w:rFonts w:ascii="Times New Roman" w:eastAsia="Times New Roman" w:hAnsi="Times New Roman" w:cs="Times New Roman"/>
                <w:sz w:val="20"/>
                <w:szCs w:val="20"/>
                <w:lang w:eastAsia="ru-RU"/>
              </w:rPr>
              <w:t>) в Межотраслевом региональном центре повышения квалификации и переподготовки специалистов Сахалинского государственного университета по направлению «Организация противодействия коррупции на муниципальной службе».</w:t>
            </w:r>
          </w:p>
          <w:p w:rsidR="00C67087" w:rsidRPr="00765367" w:rsidRDefault="00C67087" w:rsidP="005746DB">
            <w:pPr>
              <w:shd w:val="clear" w:color="auto" w:fill="FFFFFF"/>
              <w:ind w:right="53"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Информирование муниципальных служащих администрации Невельского городского округа о требованиях антикоррупционного законодательства Российской Федерации, в том числе и неотвратимости наказания за совершение коррупционных </w:t>
            </w:r>
            <w:r w:rsidRPr="00765367">
              <w:rPr>
                <w:rFonts w:ascii="Times New Roman" w:eastAsia="Times New Roman" w:hAnsi="Times New Roman" w:cs="Times New Roman"/>
                <w:sz w:val="20"/>
                <w:szCs w:val="20"/>
                <w:lang w:eastAsia="ru-RU"/>
              </w:rPr>
              <w:lastRenderedPageBreak/>
              <w:t>правонарушений осуществляется посредством проведения совместных с органами прокуратуры семинаров, на которых в течение 2018 года рассмотрены вопросы:</w:t>
            </w:r>
          </w:p>
          <w:p w:rsidR="00C67087" w:rsidRPr="00765367" w:rsidRDefault="00C67087" w:rsidP="005746DB">
            <w:pPr>
              <w:shd w:val="clear" w:color="auto" w:fill="FFFFFF"/>
              <w:ind w:right="53"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  система антикоррупционных запретов, ограничений и обязанностей;</w:t>
            </w:r>
          </w:p>
          <w:p w:rsidR="00C67087" w:rsidRPr="00765367" w:rsidRDefault="00C67087" w:rsidP="005746DB">
            <w:pPr>
              <w:shd w:val="clear" w:color="auto" w:fill="FFFFFF"/>
              <w:ind w:right="53" w:firstLine="708"/>
              <w:jc w:val="both"/>
              <w:rPr>
                <w:rFonts w:ascii="Times New Roman" w:eastAsia="Times New Roman" w:hAnsi="Times New Roman" w:cs="Times New Roman"/>
                <w:sz w:val="20"/>
                <w:szCs w:val="20"/>
                <w:shd w:val="clear" w:color="auto" w:fill="FFFFFF"/>
                <w:lang w:eastAsia="ru-RU"/>
              </w:rPr>
            </w:pPr>
            <w:r w:rsidRPr="00765367">
              <w:rPr>
                <w:rFonts w:ascii="Times New Roman" w:eastAsia="Times New Roman" w:hAnsi="Times New Roman" w:cs="Times New Roman"/>
                <w:b/>
                <w:sz w:val="20"/>
                <w:szCs w:val="20"/>
                <w:lang w:eastAsia="ru-RU"/>
              </w:rPr>
              <w:t xml:space="preserve">- </w:t>
            </w:r>
            <w:r w:rsidRPr="00765367">
              <w:rPr>
                <w:rFonts w:ascii="Times New Roman" w:eastAsia="Times New Roman" w:hAnsi="Times New Roman" w:cs="Times New Roman"/>
                <w:sz w:val="20"/>
                <w:szCs w:val="20"/>
                <w:shd w:val="clear" w:color="auto" w:fill="FFFFFF"/>
                <w:lang w:eastAsia="ru-RU"/>
              </w:rPr>
              <w:t>предотвращение и урегулирование ситуаций, сопряженных с конфликтом интересов на муниципальной службе;</w:t>
            </w:r>
          </w:p>
          <w:p w:rsidR="00C67087" w:rsidRPr="00765367" w:rsidRDefault="00C67087" w:rsidP="005746DB">
            <w:pPr>
              <w:jc w:val="both"/>
              <w:rPr>
                <w:rFonts w:ascii="Times New Roman" w:hAnsi="Times New Roman" w:cs="Times New Roman"/>
                <w:sz w:val="20"/>
                <w:szCs w:val="20"/>
              </w:rPr>
            </w:pPr>
            <w:r w:rsidRPr="00765367">
              <w:rPr>
                <w:rFonts w:ascii="Times New Roman" w:eastAsia="Times New Roman" w:hAnsi="Times New Roman" w:cs="Times New Roman"/>
                <w:sz w:val="20"/>
                <w:szCs w:val="20"/>
                <w:shd w:val="clear" w:color="auto" w:fill="FFFFFF"/>
                <w:lang w:eastAsia="ru-RU"/>
              </w:rPr>
              <w:t xml:space="preserve">Также, в </w:t>
            </w:r>
            <w:r w:rsidRPr="00765367">
              <w:rPr>
                <w:rFonts w:ascii="Times New Roman" w:eastAsia="Times New Roman" w:hAnsi="Times New Roman" w:cs="Times New Roman"/>
                <w:sz w:val="20"/>
                <w:szCs w:val="20"/>
                <w:lang w:eastAsia="ru-RU"/>
              </w:rPr>
              <w:t xml:space="preserve"> преддверии контрольного срока, с целью минимизации допускаемых ошибок при </w:t>
            </w:r>
            <w:r w:rsidRPr="00765367">
              <w:rPr>
                <w:rFonts w:ascii="Times New Roman" w:eastAsia="Times New Roman" w:hAnsi="Times New Roman" w:cs="Times New Roman"/>
                <w:sz w:val="20"/>
                <w:szCs w:val="20"/>
                <w:lang w:eastAsia="ru-RU"/>
              </w:rPr>
              <w:lastRenderedPageBreak/>
              <w:t>заполнении справок о доходах, об имуществе и обязательствах имущественного характера, проведен семинар на тему «Предоставление сведений о доходах, расходах, об имуществе и обязательствах имущественного характера», с участием представителя Невельской городской прокуратуры</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3.6</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Обеспечение исполнения муниципальными служащими обязанности по предоставлению сведений о доходах, расходах, об имуществе и обязательствах имущественного характера</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КАНГО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vMerge w:val="restart"/>
            <w:tcBorders>
              <w:top w:val="single" w:sz="4" w:space="0" w:color="auto"/>
              <w:left w:val="single" w:sz="8"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Снижение доли муниципальных служащих, предоставивших недостоверные или неполные сведения о доходах, расходах, об имуществе и обязательствах имущественного характера муниципальными служащими и лицами, замещающими муниципальные </w:t>
            </w:r>
            <w:r w:rsidRPr="00765367">
              <w:rPr>
                <w:rFonts w:ascii="Times New Roman" w:hAnsi="Times New Roman" w:cs="Times New Roman"/>
                <w:sz w:val="20"/>
                <w:szCs w:val="20"/>
              </w:rPr>
              <w:lastRenderedPageBreak/>
              <w:t>должности. Принятие необходимых организационных, правовых и иных мер, в том числе применение мер юридической ответственности по каждому выявленному  случаю</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widowControl w:val="0"/>
              <w:overflowPunct w:val="0"/>
              <w:autoSpaceDE w:val="0"/>
              <w:autoSpaceDN w:val="0"/>
              <w:adjustRightInd w:val="0"/>
              <w:ind w:firstLine="708"/>
              <w:jc w:val="both"/>
              <w:textAlignment w:val="baseline"/>
              <w:rPr>
                <w:rFonts w:ascii="Times New Roman" w:hAnsi="Times New Roman" w:cs="Times New Roman"/>
                <w:sz w:val="20"/>
                <w:szCs w:val="20"/>
              </w:rPr>
            </w:pPr>
            <w:r w:rsidRPr="00765367">
              <w:rPr>
                <w:rFonts w:ascii="Times New Roman" w:hAnsi="Times New Roman" w:cs="Times New Roman"/>
                <w:sz w:val="20"/>
                <w:szCs w:val="20"/>
              </w:rPr>
              <w:lastRenderedPageBreak/>
              <w:t xml:space="preserve">Сведения предоставлены 21 муниципальным служащим (56 членами семьи), 2 руководителями бюджетных учреждений, учредителями которых является администрация НГО (6 членов семьи)   что составило 100 % от </w:t>
            </w:r>
            <w:r w:rsidRPr="00765367">
              <w:rPr>
                <w:rFonts w:ascii="Times New Roman" w:hAnsi="Times New Roman" w:cs="Times New Roman"/>
                <w:sz w:val="20"/>
                <w:szCs w:val="20"/>
              </w:rPr>
              <w:lastRenderedPageBreak/>
              <w:t>числа обязанных представлять сведения о доходах.</w:t>
            </w:r>
          </w:p>
          <w:p w:rsidR="00C67087" w:rsidRPr="00765367" w:rsidRDefault="00C67087" w:rsidP="005746DB">
            <w:pPr>
              <w:jc w:val="center"/>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3.7</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Проведение анализа сведений о доходах, расходах, об имуществе и обязательства имущественного характера муниципальных служащий</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КАНГО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vMerge/>
            <w:tcBorders>
              <w:left w:val="single" w:sz="8" w:space="0" w:color="auto"/>
              <w:bottom w:val="single" w:sz="4" w:space="0" w:color="auto"/>
              <w:right w:val="single" w:sz="8" w:space="0" w:color="auto"/>
            </w:tcBorders>
          </w:tcPr>
          <w:p w:rsidR="00C67087" w:rsidRPr="00765367" w:rsidRDefault="00C67087" w:rsidP="00F32756">
            <w:pPr>
              <w:widowControl w:val="0"/>
              <w:autoSpaceDE w:val="0"/>
              <w:autoSpaceDN w:val="0"/>
              <w:adjustRightInd w:val="0"/>
              <w:spacing w:after="0" w:line="240" w:lineRule="auto"/>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widowControl w:val="0"/>
              <w:overflowPunct w:val="0"/>
              <w:autoSpaceDE w:val="0"/>
              <w:autoSpaceDN w:val="0"/>
              <w:adjustRightInd w:val="0"/>
              <w:ind w:firstLine="708"/>
              <w:jc w:val="both"/>
              <w:textAlignment w:val="baseline"/>
              <w:rPr>
                <w:rFonts w:ascii="Times New Roman" w:eastAsia="Times New Roman" w:hAnsi="Times New Roman" w:cs="Times New Roman"/>
                <w:sz w:val="20"/>
                <w:szCs w:val="20"/>
                <w:lang w:eastAsia="ru-RU"/>
              </w:rPr>
            </w:pPr>
            <w:proofErr w:type="gramStart"/>
            <w:r w:rsidRPr="00765367">
              <w:rPr>
                <w:rFonts w:ascii="Times New Roman" w:eastAsia="Times New Roman" w:hAnsi="Times New Roman" w:cs="Times New Roman"/>
                <w:sz w:val="20"/>
                <w:szCs w:val="20"/>
                <w:lang w:eastAsia="ru-RU"/>
              </w:rPr>
              <w:t xml:space="preserve">Сведения о доходах, об имуществе и обязательствах имущественного характера на себя, своих супругов и несовершеннолетних детей (далее – Сведения) за 2017 год  предоставлены муниципальными служащими администрации Невельского городского округа, включенными в Перечень должностей муниципальной службы при назначении на которые и при замещении которых служащие  обязаны представлять сведения о своих </w:t>
            </w:r>
            <w:r w:rsidRPr="00765367">
              <w:rPr>
                <w:rFonts w:ascii="Times New Roman" w:eastAsia="Times New Roman" w:hAnsi="Times New Roman" w:cs="Times New Roman"/>
                <w:sz w:val="20"/>
                <w:szCs w:val="20"/>
                <w:lang w:eastAsia="ru-RU"/>
              </w:rPr>
              <w:lastRenderedPageBreak/>
              <w:t>доходах, расходах, об имуществе и обязательствах имущественного характера, а также сведения о</w:t>
            </w:r>
            <w:proofErr w:type="gramEnd"/>
            <w:r w:rsidRPr="00765367">
              <w:rPr>
                <w:rFonts w:ascii="Times New Roman" w:eastAsia="Times New Roman" w:hAnsi="Times New Roman" w:cs="Times New Roman"/>
                <w:sz w:val="20"/>
                <w:szCs w:val="20"/>
                <w:lang w:eastAsia="ru-RU"/>
              </w:rPr>
              <w:t xml:space="preserve"> </w:t>
            </w:r>
            <w:proofErr w:type="gramStart"/>
            <w:r w:rsidRPr="00765367">
              <w:rPr>
                <w:rFonts w:ascii="Times New Roman" w:eastAsia="Times New Roman" w:hAnsi="Times New Roman" w:cs="Times New Roman"/>
                <w:sz w:val="20"/>
                <w:szCs w:val="20"/>
                <w:lang w:eastAsia="ru-RU"/>
              </w:rPr>
              <w:t>доходах</w:t>
            </w:r>
            <w:proofErr w:type="gramEnd"/>
            <w:r w:rsidRPr="00765367">
              <w:rPr>
                <w:rFonts w:ascii="Times New Roman" w:eastAsia="Times New Roman" w:hAnsi="Times New Roman" w:cs="Times New Roman"/>
                <w:sz w:val="20"/>
                <w:szCs w:val="20"/>
                <w:lang w:eastAsia="ru-RU"/>
              </w:rPr>
              <w:t xml:space="preserve">, расходах, об имуществе и обязательствах имущественного характера своих супруги (супруга) и несовершеннолетних детей,  в установленный действующим законодательством срок (до 30 апреля 2018). </w:t>
            </w:r>
          </w:p>
          <w:p w:rsidR="00C67087" w:rsidRPr="00765367" w:rsidRDefault="00C67087" w:rsidP="005746DB">
            <w:pPr>
              <w:autoSpaceDE w:val="0"/>
              <w:autoSpaceDN w:val="0"/>
              <w:adjustRightInd w:val="0"/>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В соответствии с Методическими рекомендациями Министерства труда и социальной защиты Российской Федерации проведен анализ сведений  о доходах, расходах, об имуществе и обязательствах имущественного характера (далее – </w:t>
            </w:r>
            <w:r w:rsidRPr="00765367">
              <w:rPr>
                <w:rFonts w:ascii="Times New Roman" w:eastAsia="Times New Roman" w:hAnsi="Times New Roman" w:cs="Times New Roman"/>
                <w:sz w:val="20"/>
                <w:szCs w:val="20"/>
                <w:lang w:eastAsia="ru-RU"/>
              </w:rPr>
              <w:lastRenderedPageBreak/>
              <w:t>Справка), представленных муниципальными служащими за 2017 год на предмет выявления оснований для проведения проверки в соответствии с действующим законодательством по следующим направлениям:</w:t>
            </w:r>
          </w:p>
          <w:p w:rsidR="00C67087" w:rsidRPr="00765367" w:rsidRDefault="00C67087" w:rsidP="005746DB">
            <w:pPr>
              <w:widowControl w:val="0"/>
              <w:overflowPunct w:val="0"/>
              <w:autoSpaceDE w:val="0"/>
              <w:autoSpaceDN w:val="0"/>
              <w:adjustRightInd w:val="0"/>
              <w:ind w:firstLine="708"/>
              <w:jc w:val="both"/>
              <w:textAlignment w:val="baseline"/>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правильность оформления сведений, соответствие формы, утвержденной Указом Президента Российской Федерации от 23.06.2014 года № 460, полнота заполнения всех реквизитов, проставление всех подписей;</w:t>
            </w:r>
          </w:p>
          <w:p w:rsidR="00C67087" w:rsidRPr="00765367" w:rsidRDefault="00C67087" w:rsidP="005746DB">
            <w:pPr>
              <w:widowControl w:val="0"/>
              <w:overflowPunct w:val="0"/>
              <w:autoSpaceDE w:val="0"/>
              <w:autoSpaceDN w:val="0"/>
              <w:adjustRightInd w:val="0"/>
              <w:ind w:firstLine="708"/>
              <w:jc w:val="both"/>
              <w:textAlignment w:val="baseline"/>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соответствие информации, </w:t>
            </w:r>
            <w:r w:rsidRPr="00765367">
              <w:rPr>
                <w:rFonts w:ascii="Times New Roman" w:eastAsia="Times New Roman" w:hAnsi="Times New Roman" w:cs="Times New Roman"/>
                <w:sz w:val="20"/>
                <w:szCs w:val="20"/>
                <w:lang w:eastAsia="ru-RU"/>
              </w:rPr>
              <w:lastRenderedPageBreak/>
              <w:t>содержащейся в Справках, Методическим рекомендациям, разработанным Минтрудом России;</w:t>
            </w:r>
          </w:p>
          <w:p w:rsidR="00C67087" w:rsidRPr="00765367" w:rsidRDefault="00C67087" w:rsidP="005746DB">
            <w:pPr>
              <w:widowControl w:val="0"/>
              <w:overflowPunct w:val="0"/>
              <w:autoSpaceDE w:val="0"/>
              <w:autoSpaceDN w:val="0"/>
              <w:adjustRightInd w:val="0"/>
              <w:ind w:firstLine="708"/>
              <w:jc w:val="both"/>
              <w:textAlignment w:val="baseline"/>
              <w:rPr>
                <w:rFonts w:ascii="Times New Roman" w:eastAsia="Times New Roman" w:hAnsi="Times New Roman" w:cs="Times New Roman"/>
                <w:sz w:val="20"/>
                <w:szCs w:val="20"/>
                <w:lang w:eastAsia="ru-RU"/>
              </w:rPr>
            </w:pPr>
            <w:proofErr w:type="gramStart"/>
            <w:r w:rsidRPr="00765367">
              <w:rPr>
                <w:rFonts w:ascii="Times New Roman" w:eastAsia="Times New Roman" w:hAnsi="Times New Roman" w:cs="Times New Roman"/>
                <w:sz w:val="20"/>
                <w:szCs w:val="20"/>
                <w:lang w:eastAsia="ru-RU"/>
              </w:rPr>
              <w:t>-  соответствие имеющейся информации, содержащейся в личном деле муниципального служащего (проверка связей внутри Справки, сверки информации, содержащейся в Справках, представленных в предыдущий отчетный период, установления наличия соответствующих документов в личном деле.</w:t>
            </w:r>
            <w:proofErr w:type="gramEnd"/>
            <w:r w:rsidRPr="00765367">
              <w:rPr>
                <w:rFonts w:ascii="Times New Roman" w:eastAsia="Times New Roman" w:hAnsi="Times New Roman" w:cs="Times New Roman"/>
                <w:sz w:val="20"/>
                <w:szCs w:val="20"/>
                <w:lang w:eastAsia="ru-RU"/>
              </w:rPr>
              <w:t xml:space="preserve"> </w:t>
            </w:r>
            <w:proofErr w:type="gramStart"/>
            <w:r w:rsidRPr="00765367">
              <w:rPr>
                <w:rFonts w:ascii="Times New Roman" w:eastAsia="Times New Roman" w:hAnsi="Times New Roman" w:cs="Times New Roman"/>
                <w:sz w:val="20"/>
                <w:szCs w:val="20"/>
                <w:lang w:eastAsia="ru-RU"/>
              </w:rPr>
              <w:t xml:space="preserve">По информации, содержащейся в личном деле, устанавливается состав семьи </w:t>
            </w:r>
            <w:r w:rsidRPr="00765367">
              <w:rPr>
                <w:rFonts w:ascii="Times New Roman" w:eastAsia="Times New Roman" w:hAnsi="Times New Roman" w:cs="Times New Roman"/>
                <w:sz w:val="20"/>
                <w:szCs w:val="20"/>
                <w:lang w:eastAsia="ru-RU"/>
              </w:rPr>
              <w:lastRenderedPageBreak/>
              <w:t>муниципального служащего и количество лиц, сведении об имуществе которых обязан предоставить муниципальный служащий).</w:t>
            </w:r>
            <w:proofErr w:type="gramEnd"/>
          </w:p>
          <w:p w:rsidR="00C67087" w:rsidRPr="00765367" w:rsidRDefault="00C67087" w:rsidP="005746DB">
            <w:pPr>
              <w:widowControl w:val="0"/>
              <w:overflowPunct w:val="0"/>
              <w:autoSpaceDE w:val="0"/>
              <w:autoSpaceDN w:val="0"/>
              <w:adjustRightInd w:val="0"/>
              <w:ind w:firstLine="708"/>
              <w:jc w:val="both"/>
              <w:textAlignment w:val="baseline"/>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По итогам проведенного анализа справок о доходах, об имуществе и обязательствах имущественного характера муниципальных служащих администрации муниципального образования «Невельский городской округ» установлено следующее:</w:t>
            </w:r>
          </w:p>
          <w:p w:rsidR="00C67087" w:rsidRPr="00765367" w:rsidRDefault="00C67087" w:rsidP="005746DB">
            <w:pPr>
              <w:widowControl w:val="0"/>
              <w:overflowPunct w:val="0"/>
              <w:autoSpaceDE w:val="0"/>
              <w:autoSpaceDN w:val="0"/>
              <w:adjustRightInd w:val="0"/>
              <w:ind w:firstLine="708"/>
              <w:jc w:val="both"/>
              <w:textAlignment w:val="baseline"/>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сведения предоставлены по форме, утвержденной Указом Президента Российской Федерации от </w:t>
            </w:r>
            <w:r w:rsidRPr="00765367">
              <w:rPr>
                <w:rFonts w:ascii="Times New Roman" w:eastAsia="Times New Roman" w:hAnsi="Times New Roman" w:cs="Times New Roman"/>
                <w:sz w:val="20"/>
                <w:szCs w:val="20"/>
                <w:lang w:eastAsia="ru-RU"/>
              </w:rPr>
              <w:lastRenderedPageBreak/>
              <w:t>23.06.2014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C67087" w:rsidRPr="00765367" w:rsidRDefault="00C67087" w:rsidP="005746DB">
            <w:pPr>
              <w:widowControl w:val="0"/>
              <w:overflowPunct w:val="0"/>
              <w:autoSpaceDE w:val="0"/>
              <w:autoSpaceDN w:val="0"/>
              <w:adjustRightInd w:val="0"/>
              <w:ind w:firstLine="708"/>
              <w:jc w:val="both"/>
              <w:textAlignment w:val="baseline"/>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сведения предоставлены 21 муниципальным служащим (56 членами семьи), 2 руководителями бюджетных учреждений, учредителями которых является администрация НГО (6 членов семьи)   что составило 100 % от числа обязанных представлять сведения о доходах.</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lastRenderedPageBreak/>
              <w:t>- муниципальных служащих, владеющих ценными бумагами организации, в отношении которой осуществляются  отдельные функции  муниципального управления – нет;</w:t>
            </w:r>
          </w:p>
          <w:p w:rsidR="00C67087" w:rsidRPr="00765367" w:rsidRDefault="00C67087" w:rsidP="005746DB">
            <w:pPr>
              <w:ind w:firstLine="851"/>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муниципальных служащих, имеющих в наличии доли  в уставных капиталах коммерческих и некоммерческих организаций, в отношении которых служащий осуществляет  (будет осуществлять) отдельные функции муниципального управления – нет;</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  муниципальных </w:t>
            </w:r>
            <w:r w:rsidRPr="00765367">
              <w:rPr>
                <w:rFonts w:ascii="Times New Roman" w:eastAsia="Times New Roman" w:hAnsi="Times New Roman" w:cs="Times New Roman"/>
                <w:sz w:val="20"/>
                <w:szCs w:val="20"/>
                <w:lang w:eastAsia="ru-RU"/>
              </w:rPr>
              <w:lastRenderedPageBreak/>
              <w:t xml:space="preserve">служащих, получивших  доходы в иных организациях различных форм собственности – 5. </w:t>
            </w:r>
          </w:p>
          <w:p w:rsidR="00C67087" w:rsidRPr="00765367" w:rsidRDefault="00C67087" w:rsidP="005746DB">
            <w:pPr>
              <w:widowControl w:val="0"/>
              <w:overflowPunct w:val="0"/>
              <w:autoSpaceDE w:val="0"/>
              <w:autoSpaceDN w:val="0"/>
              <w:adjustRightInd w:val="0"/>
              <w:ind w:firstLine="540"/>
              <w:jc w:val="both"/>
              <w:textAlignment w:val="baseline"/>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Правом предоставления уточненных сведений муниципальные служащие не воспользовались.</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Уведомления о намерении выполнять иную оплачиваемую работу поданы 5 муниципальными служащими. Иная оплачиваемая работа не осуществляется в организациях, в отношении которых муниципальные служащие осуществляют отдельные функции муниципального управления, а </w:t>
            </w:r>
            <w:r w:rsidRPr="00765367">
              <w:rPr>
                <w:rFonts w:ascii="Times New Roman" w:eastAsia="Times New Roman" w:hAnsi="Times New Roman" w:cs="Times New Roman"/>
                <w:sz w:val="20"/>
                <w:szCs w:val="20"/>
                <w:lang w:eastAsia="ru-RU"/>
              </w:rPr>
              <w:lastRenderedPageBreak/>
              <w:t>также не являются материнскими, дочерними или иным образом аффилированными с иной организацией, в отношении которой муниципальные служащие  осуществляют отдельные функции муниципального управления. Предполагаемый график выполнения иной оплачиваемой работы  не препятствует исполнению должностных обязанностей, выполнение муниципальным служащим иной оплачиваемой работы не приводит к возникновению конфликта интересов.</w:t>
            </w:r>
          </w:p>
          <w:p w:rsidR="00C67087" w:rsidRPr="00765367" w:rsidRDefault="00C67087" w:rsidP="005746DB">
            <w:pPr>
              <w:ind w:firstLine="708"/>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На основании </w:t>
            </w:r>
            <w:r w:rsidRPr="00765367">
              <w:rPr>
                <w:rFonts w:ascii="Times New Roman" w:eastAsia="Times New Roman" w:hAnsi="Times New Roman" w:cs="Times New Roman"/>
                <w:sz w:val="20"/>
                <w:szCs w:val="20"/>
                <w:lang w:eastAsia="ru-RU"/>
              </w:rPr>
              <w:lastRenderedPageBreak/>
              <w:t xml:space="preserve">вышеизложенного, установлено, что  фактов несоблюдения ограничений и запретов, требований о предотвращении или урегулировании конфликта интересов, обязанностей, установленных Федеральным Законом 273-ФЗ и другими федеральными законами,  муниципальными служащими администрации Невельского городского округа не </w:t>
            </w:r>
            <w:proofErr w:type="gramStart"/>
            <w:r w:rsidRPr="00765367">
              <w:rPr>
                <w:rFonts w:ascii="Times New Roman" w:eastAsia="Times New Roman" w:hAnsi="Times New Roman" w:cs="Times New Roman"/>
                <w:sz w:val="20"/>
                <w:szCs w:val="20"/>
                <w:lang w:eastAsia="ru-RU"/>
              </w:rPr>
              <w:t>выявлены</w:t>
            </w:r>
            <w:proofErr w:type="gramEnd"/>
            <w:r w:rsidRPr="00765367">
              <w:rPr>
                <w:rFonts w:ascii="Times New Roman" w:eastAsia="Times New Roman" w:hAnsi="Times New Roman" w:cs="Times New Roman"/>
                <w:sz w:val="20"/>
                <w:szCs w:val="20"/>
                <w:lang w:eastAsia="ru-RU"/>
              </w:rPr>
              <w:t>.</w:t>
            </w:r>
          </w:p>
          <w:p w:rsidR="00C67087" w:rsidRPr="00765367" w:rsidRDefault="00C67087" w:rsidP="005746DB">
            <w:pPr>
              <w:widowControl w:val="0"/>
              <w:overflowPunct w:val="0"/>
              <w:autoSpaceDE w:val="0"/>
              <w:autoSpaceDN w:val="0"/>
              <w:adjustRightInd w:val="0"/>
              <w:ind w:firstLine="540"/>
              <w:jc w:val="both"/>
              <w:textAlignment w:val="baseline"/>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Нарушений при проведении предварительного анализа не установлено.</w:t>
            </w: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3.8</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Обеспечение обязательного вводного </w:t>
            </w:r>
            <w:r w:rsidRPr="00765367">
              <w:rPr>
                <w:rFonts w:ascii="Times New Roman" w:hAnsi="Times New Roman" w:cs="Times New Roman"/>
                <w:sz w:val="20"/>
                <w:szCs w:val="20"/>
              </w:rPr>
              <w:lastRenderedPageBreak/>
              <w:t>инструктажа для граждан, впервые поступивших на муниципальную службу, в ходе которого муниципальному служащему должны быть разъяснены основные обязанности, запреты, ограничения, требования к служебному поведению, налагаемые на него в целях противодействия коррупции, а также ознакомление с пакетом соответствующих методических материалов антикоррупционного содержания</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КАНГО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Повышение эффективности деятельности </w:t>
            </w:r>
            <w:r w:rsidRPr="00765367">
              <w:rPr>
                <w:rFonts w:ascii="Times New Roman" w:hAnsi="Times New Roman" w:cs="Times New Roman"/>
                <w:sz w:val="20"/>
                <w:szCs w:val="20"/>
              </w:rPr>
              <w:lastRenderedPageBreak/>
              <w:t>органов местного самоуправления по обеспечению антикоррупционного поведения при поступлении на муниципальную службу. Исключение случаев нарушения установленных запретов и ограничений при прохождении муниципальной службы, а также ограничений, связанных с трудоустройством после увольнения с муниципальной службы</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shd w:val="clear" w:color="auto" w:fill="FFFFFF"/>
              <w:spacing w:line="285" w:lineRule="atLeast"/>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lastRenderedPageBreak/>
              <w:t xml:space="preserve">С </w:t>
            </w:r>
            <w:proofErr w:type="gramStart"/>
            <w:r w:rsidRPr="00765367">
              <w:rPr>
                <w:rFonts w:ascii="Times New Roman" w:eastAsia="Times New Roman" w:hAnsi="Times New Roman" w:cs="Times New Roman"/>
                <w:sz w:val="20"/>
                <w:szCs w:val="20"/>
                <w:lang w:eastAsia="ru-RU"/>
              </w:rPr>
              <w:t xml:space="preserve">гражданами,  впервые поступающими на </w:t>
            </w:r>
            <w:r w:rsidRPr="00765367">
              <w:rPr>
                <w:rFonts w:ascii="Times New Roman" w:eastAsia="Times New Roman" w:hAnsi="Times New Roman" w:cs="Times New Roman"/>
                <w:sz w:val="20"/>
                <w:szCs w:val="20"/>
                <w:lang w:eastAsia="ru-RU"/>
              </w:rPr>
              <w:lastRenderedPageBreak/>
              <w:t>муниципальную службу проводится</w:t>
            </w:r>
            <w:proofErr w:type="gramEnd"/>
            <w:r w:rsidRPr="00765367">
              <w:rPr>
                <w:rFonts w:ascii="Times New Roman" w:eastAsia="Times New Roman" w:hAnsi="Times New Roman" w:cs="Times New Roman"/>
                <w:sz w:val="20"/>
                <w:szCs w:val="20"/>
                <w:lang w:eastAsia="ru-RU"/>
              </w:rPr>
              <w:t xml:space="preserve"> обязательный вводный  инструктаж, в ходе которого разъясняются основные обязанности, ограничения и запреты, требования к служебному поведению, налагаемые на муниципальных служащих в целях противодействия коррупции, а также предоставляется пакет соответствующих необходимых материалов по профилактике коррупционных и иных правонарушений.  </w:t>
            </w:r>
          </w:p>
          <w:p w:rsidR="00C67087" w:rsidRPr="00765367" w:rsidRDefault="00C67087" w:rsidP="005746DB">
            <w:pPr>
              <w:jc w:val="center"/>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rHeight w:val="4659"/>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3.9</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Размещение на официальном сайте администрации муниципального образования «Невельский городской округ» сведений о доходах, расходах, об имуществе и обязательствах имущественного характера в установленном порядке, а также предоставление этих сведений общероссийским средствам массовой информации (по запросу)</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КАНГО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Объективное освещение в средствах массовой информации вопросов по противодействию коррупции</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Постановление от 06.09.2017 № 1278 утвержден Порядок размещения сведений о доходах, расходах, об имуществе и обязательствах имущественного характера муниципальных служащих администрации, иных органов местного самоуправления муниципального образования «Невельский городской округ» и членов их семей на  официальном сайте администрации Невельского городского округа и предоставления этих сведений общероссийским средствам массовой информации для опубликования.</w:t>
            </w:r>
          </w:p>
          <w:p w:rsidR="00C67087" w:rsidRPr="00765367" w:rsidRDefault="00C67087" w:rsidP="005746DB">
            <w:pPr>
              <w:pStyle w:val="ConsPlusNormal"/>
              <w:ind w:firstLine="540"/>
              <w:rPr>
                <w:rFonts w:ascii="Times New Roman" w:hAnsi="Times New Roman" w:cs="Times New Roman"/>
              </w:rPr>
            </w:pPr>
            <w:proofErr w:type="gramStart"/>
            <w:r w:rsidRPr="00765367">
              <w:rPr>
                <w:rFonts w:ascii="Times New Roman" w:hAnsi="Times New Roman" w:cs="Times New Roman"/>
              </w:rPr>
              <w:t xml:space="preserve">Сведения о доходах, расходах, </w:t>
            </w:r>
            <w:r w:rsidRPr="00765367">
              <w:rPr>
                <w:rFonts w:ascii="Times New Roman" w:hAnsi="Times New Roman" w:cs="Times New Roman"/>
              </w:rPr>
              <w:lastRenderedPageBreak/>
              <w:t>об имуществе и обязательствах имущественного характера, за весь период замещения муниципальным служащим  должностей, замещение которых влечет за собой размещение его сведений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 сайте администрации  Невельского городского округа</w:t>
            </w:r>
            <w:proofErr w:type="gramEnd"/>
            <w:r w:rsidRPr="00765367">
              <w:rPr>
                <w:rFonts w:ascii="Times New Roman" w:hAnsi="Times New Roman" w:cs="Times New Roman"/>
              </w:rPr>
              <w:t xml:space="preserve"> и ежегодно обновляются в течение 14 рабочих дней со дня истечения срока, установленного для их подачи.</w:t>
            </w:r>
          </w:p>
          <w:p w:rsidR="00C67087" w:rsidRPr="00765367" w:rsidRDefault="00C67087" w:rsidP="005746DB">
            <w:pPr>
              <w:pStyle w:val="ConsPlusNormal"/>
              <w:rPr>
                <w:rFonts w:ascii="Times New Roman" w:hAnsi="Times New Roman" w:cs="Times New Roman"/>
              </w:rPr>
            </w:pPr>
            <w:r w:rsidRPr="00765367">
              <w:rPr>
                <w:rFonts w:ascii="Times New Roman" w:hAnsi="Times New Roman" w:cs="Times New Roman"/>
              </w:rPr>
              <w:t xml:space="preserve"> </w:t>
            </w:r>
            <w:proofErr w:type="gramStart"/>
            <w:r w:rsidRPr="00765367">
              <w:rPr>
                <w:rFonts w:ascii="Times New Roman" w:hAnsi="Times New Roman" w:cs="Times New Roman"/>
              </w:rPr>
              <w:t xml:space="preserve">Сведения о доходах, </w:t>
            </w:r>
            <w:r w:rsidRPr="00765367">
              <w:rPr>
                <w:rFonts w:ascii="Times New Roman" w:hAnsi="Times New Roman" w:cs="Times New Roman"/>
              </w:rPr>
              <w:lastRenderedPageBreak/>
              <w:t xml:space="preserve">расходах, об имуществе и обязательствах имущественного характера лиц, замещающих отдельные должности на основании трудового договора в организациях, созданных для выполнения задач, поставленных перед администрацией Невельского городского округа, а также сведения о доходах, расходах, об имуществе и обязательствах имущественного характера их супруг (супругов) и несовершеннолетних детей размещаются в информационно-телекоммуникационной сети "Интернет" на официальном сайте администрации Невельского городского округа. </w:t>
            </w:r>
            <w:proofErr w:type="gramEnd"/>
          </w:p>
          <w:p w:rsidR="00C67087" w:rsidRPr="00765367" w:rsidRDefault="00C67087" w:rsidP="005746DB">
            <w:pPr>
              <w:jc w:val="center"/>
              <w:rPr>
                <w:rFonts w:ascii="Times New Roman" w:hAnsi="Times New Roman" w:cs="Times New Roman"/>
                <w:sz w:val="20"/>
                <w:szCs w:val="20"/>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56004F" w:rsidRPr="00765367" w:rsidRDefault="0056004F"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4605" w:type="pct"/>
            <w:gridSpan w:val="23"/>
            <w:tcBorders>
              <w:top w:val="single" w:sz="4" w:space="0" w:color="auto"/>
              <w:left w:val="single" w:sz="8" w:space="0" w:color="auto"/>
              <w:bottom w:val="single" w:sz="4" w:space="0" w:color="auto"/>
              <w:right w:val="single" w:sz="8" w:space="0" w:color="auto"/>
            </w:tcBorders>
          </w:tcPr>
          <w:p w:rsidR="0056004F" w:rsidRPr="00765367" w:rsidRDefault="0056004F"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Раздел 2 Снижение </w:t>
            </w:r>
            <w:proofErr w:type="spellStart"/>
            <w:r w:rsidRPr="00765367">
              <w:rPr>
                <w:rFonts w:ascii="Times New Roman" w:hAnsi="Times New Roman" w:cs="Times New Roman"/>
                <w:sz w:val="20"/>
                <w:szCs w:val="20"/>
              </w:rPr>
              <w:t>коррупциогенности</w:t>
            </w:r>
            <w:proofErr w:type="spellEnd"/>
            <w:r w:rsidRPr="00765367">
              <w:rPr>
                <w:rFonts w:ascii="Times New Roman" w:hAnsi="Times New Roman" w:cs="Times New Roman"/>
                <w:sz w:val="20"/>
                <w:szCs w:val="20"/>
              </w:rPr>
              <w:t xml:space="preserve"> муниципальных правовых актов</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3.10</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Проведение </w:t>
            </w:r>
            <w:proofErr w:type="gramStart"/>
            <w:r w:rsidRPr="00765367">
              <w:rPr>
                <w:rFonts w:ascii="Times New Roman" w:hAnsi="Times New Roman" w:cs="Times New Roman"/>
                <w:sz w:val="20"/>
                <w:szCs w:val="20"/>
              </w:rPr>
              <w:t>экспертизы проектов нормативных правовых актов органов местного самоуправления муниципального</w:t>
            </w:r>
            <w:proofErr w:type="gramEnd"/>
            <w:r w:rsidRPr="00765367">
              <w:rPr>
                <w:rFonts w:ascii="Times New Roman" w:hAnsi="Times New Roman" w:cs="Times New Roman"/>
                <w:sz w:val="20"/>
                <w:szCs w:val="20"/>
              </w:rPr>
              <w:t xml:space="preserve"> образования «Невельский городской округ»</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КПО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6004F">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Снижение количества проектов нормативных правовых актов органов местного самоуправления, в отношении которых установлены </w:t>
            </w:r>
            <w:proofErr w:type="spellStart"/>
            <w:r w:rsidRPr="00765367">
              <w:rPr>
                <w:rFonts w:ascii="Times New Roman" w:hAnsi="Times New Roman" w:cs="Times New Roman"/>
                <w:sz w:val="20"/>
                <w:szCs w:val="20"/>
              </w:rPr>
              <w:t>коррупциогенные</w:t>
            </w:r>
            <w:proofErr w:type="spellEnd"/>
            <w:r w:rsidRPr="00765367">
              <w:rPr>
                <w:rFonts w:ascii="Times New Roman" w:hAnsi="Times New Roman" w:cs="Times New Roman"/>
                <w:sz w:val="20"/>
                <w:szCs w:val="20"/>
              </w:rPr>
              <w:t xml:space="preserve"> факторы при проведении антикоррупционной экспертизы в рамках осуществления мониторинга правоприменения</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3.11</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Проведение экспертизы принятых нормативных правовых актов на наличие </w:t>
            </w:r>
            <w:proofErr w:type="spellStart"/>
            <w:r w:rsidRPr="00765367">
              <w:rPr>
                <w:rFonts w:ascii="Times New Roman" w:hAnsi="Times New Roman" w:cs="Times New Roman"/>
                <w:sz w:val="20"/>
                <w:szCs w:val="20"/>
              </w:rPr>
              <w:t>коррупциогенных</w:t>
            </w:r>
            <w:proofErr w:type="spellEnd"/>
            <w:r w:rsidRPr="00765367">
              <w:rPr>
                <w:rFonts w:ascii="Times New Roman" w:hAnsi="Times New Roman" w:cs="Times New Roman"/>
                <w:sz w:val="20"/>
                <w:szCs w:val="20"/>
              </w:rPr>
              <w:t xml:space="preserve"> факторов в рамках осуществления мониторинга правоприменения</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КПО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6004F">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Исключение случаев наличия </w:t>
            </w:r>
            <w:proofErr w:type="spellStart"/>
            <w:r w:rsidRPr="00765367">
              <w:rPr>
                <w:rFonts w:ascii="Times New Roman" w:hAnsi="Times New Roman" w:cs="Times New Roman"/>
                <w:sz w:val="20"/>
                <w:szCs w:val="20"/>
              </w:rPr>
              <w:t>коррупциогенных</w:t>
            </w:r>
            <w:proofErr w:type="spellEnd"/>
            <w:r w:rsidRPr="00765367">
              <w:rPr>
                <w:rFonts w:ascii="Times New Roman" w:hAnsi="Times New Roman" w:cs="Times New Roman"/>
                <w:sz w:val="20"/>
                <w:szCs w:val="20"/>
              </w:rPr>
              <w:t xml:space="preserve"> факторов в нормативных правовых актах органов местного самоуправления в рамках осуществления  мониторинга правоприменения</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3.12</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Проведение постоянного мониторинга изменений действующего законодательства в области противодействия </w:t>
            </w:r>
            <w:r w:rsidRPr="00765367">
              <w:rPr>
                <w:rFonts w:ascii="Times New Roman" w:hAnsi="Times New Roman" w:cs="Times New Roman"/>
                <w:sz w:val="20"/>
                <w:szCs w:val="20"/>
              </w:rPr>
              <w:lastRenderedPageBreak/>
              <w:t>коррупции  в целях своевременного учета соответствующих изменений в нормативных  правовых актах органов местного самоуправления</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УД</w:t>
            </w:r>
          </w:p>
          <w:p w:rsidR="00C67087" w:rsidRPr="00765367" w:rsidRDefault="00C67087" w:rsidP="005746DB">
            <w:pPr>
              <w:jc w:val="center"/>
              <w:rPr>
                <w:rFonts w:ascii="Times New Roman" w:hAnsi="Times New Roman" w:cs="Times New Roman"/>
                <w:sz w:val="20"/>
                <w:szCs w:val="20"/>
              </w:rPr>
            </w:pP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6004F">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Своевременное приведение в соответствие с действующим законодательством нормативных правовых актов органов местного самоуправления в области </w:t>
            </w:r>
            <w:r w:rsidRPr="00765367">
              <w:rPr>
                <w:rFonts w:ascii="Times New Roman" w:hAnsi="Times New Roman" w:cs="Times New Roman"/>
                <w:sz w:val="20"/>
                <w:szCs w:val="20"/>
              </w:rPr>
              <w:lastRenderedPageBreak/>
              <w:t>противодействия коррупции</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3.13</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Проведение семинаров с разработчиками проектов муниципальных правовых (нормативных) актов по предотвращению и устранению выявленных коррупционных проявлений в нормотворческой деятельности</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КПО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6004F">
            <w:pPr>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Исключение случаев  коррупционных проявлений в нормотворческой деятельности.</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56004F" w:rsidRPr="00765367" w:rsidRDefault="0056004F" w:rsidP="005746DB">
            <w:pPr>
              <w:jc w:val="both"/>
              <w:rPr>
                <w:rFonts w:ascii="Times New Roman" w:hAnsi="Times New Roman" w:cs="Times New Roman"/>
                <w:sz w:val="20"/>
                <w:szCs w:val="20"/>
              </w:rPr>
            </w:pPr>
          </w:p>
        </w:tc>
        <w:tc>
          <w:tcPr>
            <w:tcW w:w="4605" w:type="pct"/>
            <w:gridSpan w:val="23"/>
            <w:tcBorders>
              <w:top w:val="single" w:sz="4" w:space="0" w:color="auto"/>
              <w:left w:val="single" w:sz="8" w:space="0" w:color="auto"/>
              <w:bottom w:val="single" w:sz="4" w:space="0" w:color="auto"/>
              <w:right w:val="single" w:sz="8" w:space="0" w:color="auto"/>
            </w:tcBorders>
          </w:tcPr>
          <w:p w:rsidR="0056004F" w:rsidRPr="00765367" w:rsidRDefault="0056004F"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 Повышение правовой грамотности населения в сфере противодействия коррупции. Повышение роли средств массовой информации в пропаганде и реализации антикоррупционной политики. Содействие доступу граждан и организаций к информации о реализации государственной антикоррупционной политики</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56004F" w:rsidRPr="00765367" w:rsidRDefault="0056004F" w:rsidP="005746DB">
            <w:pPr>
              <w:jc w:val="both"/>
              <w:rPr>
                <w:rFonts w:ascii="Times New Roman" w:hAnsi="Times New Roman" w:cs="Times New Roman"/>
                <w:sz w:val="20"/>
                <w:szCs w:val="20"/>
              </w:rPr>
            </w:pPr>
            <w:r w:rsidRPr="00765367">
              <w:rPr>
                <w:rFonts w:ascii="Times New Roman" w:hAnsi="Times New Roman" w:cs="Times New Roman"/>
                <w:sz w:val="20"/>
                <w:szCs w:val="20"/>
              </w:rPr>
              <w:t>3.14</w:t>
            </w:r>
          </w:p>
        </w:tc>
        <w:tc>
          <w:tcPr>
            <w:tcW w:w="691" w:type="pct"/>
            <w:tcBorders>
              <w:top w:val="single" w:sz="4" w:space="0" w:color="auto"/>
              <w:left w:val="single" w:sz="8" w:space="0" w:color="auto"/>
              <w:bottom w:val="single" w:sz="4" w:space="0" w:color="auto"/>
              <w:right w:val="single" w:sz="8" w:space="0" w:color="auto"/>
            </w:tcBorders>
          </w:tcPr>
          <w:p w:rsidR="0056004F" w:rsidRPr="00765367" w:rsidRDefault="0056004F"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Подготовка и размещение в средствах массовой информации материалов антикоррупционной тематики, в том </w:t>
            </w:r>
            <w:r w:rsidRPr="00765367">
              <w:rPr>
                <w:rFonts w:ascii="Times New Roman" w:hAnsi="Times New Roman" w:cs="Times New Roman"/>
                <w:sz w:val="20"/>
                <w:szCs w:val="20"/>
              </w:rPr>
              <w:lastRenderedPageBreak/>
              <w:t>числе по итогам реализации муниципальной Программы</w:t>
            </w:r>
          </w:p>
        </w:tc>
        <w:tc>
          <w:tcPr>
            <w:tcW w:w="559" w:type="pct"/>
            <w:tcBorders>
              <w:top w:val="single" w:sz="4" w:space="0" w:color="auto"/>
              <w:left w:val="single" w:sz="8" w:space="0" w:color="auto"/>
              <w:bottom w:val="single" w:sz="4" w:space="0" w:color="auto"/>
              <w:right w:val="single" w:sz="8" w:space="0" w:color="auto"/>
            </w:tcBorders>
          </w:tcPr>
          <w:p w:rsidR="0056004F" w:rsidRPr="00765367" w:rsidRDefault="0056004F" w:rsidP="005746DB">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УД</w:t>
            </w:r>
          </w:p>
          <w:p w:rsidR="0056004F" w:rsidRPr="00765367" w:rsidRDefault="0056004F" w:rsidP="005746DB">
            <w:pPr>
              <w:jc w:val="center"/>
              <w:rPr>
                <w:rFonts w:ascii="Times New Roman" w:hAnsi="Times New Roman" w:cs="Times New Roman"/>
                <w:sz w:val="20"/>
                <w:szCs w:val="20"/>
              </w:rPr>
            </w:pPr>
            <w:r w:rsidRPr="00765367">
              <w:rPr>
                <w:rFonts w:ascii="Times New Roman" w:hAnsi="Times New Roman" w:cs="Times New Roman"/>
                <w:sz w:val="20"/>
                <w:szCs w:val="20"/>
              </w:rPr>
              <w:t>МБУ «ИА «Невельские новости»</w:t>
            </w:r>
          </w:p>
        </w:tc>
        <w:tc>
          <w:tcPr>
            <w:tcW w:w="403" w:type="pct"/>
            <w:tcBorders>
              <w:top w:val="single" w:sz="4" w:space="0" w:color="auto"/>
              <w:left w:val="single" w:sz="8" w:space="0" w:color="auto"/>
              <w:bottom w:val="single" w:sz="4" w:space="0" w:color="auto"/>
              <w:right w:val="single" w:sz="8" w:space="0" w:color="auto"/>
            </w:tcBorders>
          </w:tcPr>
          <w:p w:rsidR="0056004F" w:rsidRPr="00765367" w:rsidRDefault="0056004F" w:rsidP="00DC4A83">
            <w:pPr>
              <w:widowControl w:val="0"/>
              <w:autoSpaceDE w:val="0"/>
              <w:autoSpaceDN w:val="0"/>
              <w:adjustRightInd w:val="0"/>
              <w:spacing w:after="0" w:line="240" w:lineRule="auto"/>
              <w:jc w:val="center"/>
              <w:rPr>
                <w:rFonts w:ascii="Times New Roman" w:hAnsi="Times New Roman"/>
                <w:sz w:val="20"/>
                <w:szCs w:val="20"/>
              </w:rPr>
            </w:pPr>
          </w:p>
        </w:tc>
        <w:tc>
          <w:tcPr>
            <w:tcW w:w="412" w:type="pct"/>
            <w:gridSpan w:val="2"/>
            <w:tcBorders>
              <w:top w:val="single" w:sz="4" w:space="0" w:color="auto"/>
              <w:left w:val="single" w:sz="8" w:space="0" w:color="auto"/>
              <w:bottom w:val="single" w:sz="4" w:space="0" w:color="auto"/>
              <w:right w:val="single" w:sz="8" w:space="0" w:color="auto"/>
            </w:tcBorders>
          </w:tcPr>
          <w:p w:rsidR="0056004F" w:rsidRPr="00765367" w:rsidRDefault="0056004F" w:rsidP="00DC4A83">
            <w:pPr>
              <w:widowControl w:val="0"/>
              <w:autoSpaceDE w:val="0"/>
              <w:autoSpaceDN w:val="0"/>
              <w:adjustRightInd w:val="0"/>
              <w:spacing w:after="0" w:line="240" w:lineRule="auto"/>
              <w:jc w:val="center"/>
              <w:rPr>
                <w:rFonts w:ascii="Times New Roman" w:hAnsi="Times New Roman"/>
                <w:sz w:val="20"/>
                <w:szCs w:val="20"/>
              </w:rPr>
            </w:pPr>
          </w:p>
        </w:tc>
        <w:tc>
          <w:tcPr>
            <w:tcW w:w="430" w:type="pct"/>
            <w:gridSpan w:val="6"/>
            <w:tcBorders>
              <w:top w:val="single" w:sz="4" w:space="0" w:color="auto"/>
              <w:left w:val="single" w:sz="8" w:space="0" w:color="auto"/>
              <w:bottom w:val="single" w:sz="4" w:space="0" w:color="auto"/>
              <w:right w:val="single" w:sz="8" w:space="0" w:color="auto"/>
            </w:tcBorders>
          </w:tcPr>
          <w:p w:rsidR="0056004F" w:rsidRPr="00765367" w:rsidRDefault="0056004F" w:rsidP="00DC4A83">
            <w:pPr>
              <w:widowControl w:val="0"/>
              <w:autoSpaceDE w:val="0"/>
              <w:autoSpaceDN w:val="0"/>
              <w:adjustRightInd w:val="0"/>
              <w:spacing w:after="0" w:line="240" w:lineRule="auto"/>
              <w:jc w:val="center"/>
              <w:rPr>
                <w:rFonts w:ascii="Times New Roman" w:hAnsi="Times New Roman"/>
                <w:sz w:val="20"/>
                <w:szCs w:val="20"/>
              </w:rPr>
            </w:pPr>
          </w:p>
        </w:tc>
        <w:tc>
          <w:tcPr>
            <w:tcW w:w="339" w:type="pct"/>
            <w:gridSpan w:val="2"/>
            <w:tcBorders>
              <w:top w:val="single" w:sz="4" w:space="0" w:color="auto"/>
              <w:left w:val="single" w:sz="8" w:space="0" w:color="auto"/>
              <w:bottom w:val="single" w:sz="4" w:space="0" w:color="auto"/>
              <w:right w:val="single" w:sz="8" w:space="0" w:color="auto"/>
            </w:tcBorders>
          </w:tcPr>
          <w:p w:rsidR="0056004F" w:rsidRPr="00765367" w:rsidRDefault="0056004F" w:rsidP="00DC4A83">
            <w:pPr>
              <w:widowControl w:val="0"/>
              <w:autoSpaceDE w:val="0"/>
              <w:autoSpaceDN w:val="0"/>
              <w:adjustRightInd w:val="0"/>
              <w:spacing w:after="0" w:line="240" w:lineRule="auto"/>
              <w:jc w:val="center"/>
              <w:rPr>
                <w:rFonts w:ascii="Times New Roman" w:hAnsi="Times New Roman"/>
                <w:sz w:val="20"/>
                <w:szCs w:val="20"/>
              </w:rPr>
            </w:pPr>
          </w:p>
        </w:tc>
        <w:tc>
          <w:tcPr>
            <w:tcW w:w="655" w:type="pct"/>
            <w:gridSpan w:val="4"/>
            <w:tcBorders>
              <w:top w:val="single" w:sz="4" w:space="0" w:color="auto"/>
              <w:left w:val="single" w:sz="8" w:space="0" w:color="auto"/>
              <w:bottom w:val="single" w:sz="4" w:space="0" w:color="auto"/>
              <w:right w:val="single" w:sz="8" w:space="0" w:color="auto"/>
            </w:tcBorders>
          </w:tcPr>
          <w:p w:rsidR="0056004F" w:rsidRPr="00765367" w:rsidRDefault="0056004F" w:rsidP="005746DB">
            <w:pPr>
              <w:tabs>
                <w:tab w:val="left" w:pos="3000"/>
              </w:tabs>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Информированность общества о деятельности органов местного самоуправления.</w:t>
            </w:r>
          </w:p>
          <w:p w:rsidR="0056004F" w:rsidRPr="00765367" w:rsidRDefault="0056004F" w:rsidP="005746DB">
            <w:pPr>
              <w:jc w:val="both"/>
              <w:rPr>
                <w:rFonts w:ascii="Times New Roman" w:hAnsi="Times New Roman" w:cs="Times New Roman"/>
                <w:sz w:val="20"/>
                <w:szCs w:val="20"/>
              </w:rPr>
            </w:pPr>
            <w:r w:rsidRPr="00765367">
              <w:rPr>
                <w:rFonts w:ascii="Times New Roman" w:eastAsia="Times New Roman" w:hAnsi="Times New Roman" w:cs="Times New Roman"/>
                <w:sz w:val="20"/>
                <w:szCs w:val="20"/>
                <w:lang w:eastAsia="ru-RU"/>
              </w:rPr>
              <w:t xml:space="preserve">Укрепление доверия </w:t>
            </w:r>
            <w:r w:rsidRPr="00765367">
              <w:rPr>
                <w:rFonts w:ascii="Times New Roman" w:eastAsia="Times New Roman" w:hAnsi="Times New Roman" w:cs="Times New Roman"/>
                <w:sz w:val="20"/>
                <w:szCs w:val="20"/>
                <w:lang w:eastAsia="ru-RU"/>
              </w:rPr>
              <w:lastRenderedPageBreak/>
              <w:t>граждан к деятельности органов местного самоуправления.</w:t>
            </w:r>
          </w:p>
        </w:tc>
        <w:tc>
          <w:tcPr>
            <w:tcW w:w="620" w:type="pct"/>
            <w:gridSpan w:val="3"/>
            <w:tcBorders>
              <w:top w:val="single" w:sz="4" w:space="0" w:color="auto"/>
              <w:left w:val="single" w:sz="8" w:space="0" w:color="auto"/>
              <w:bottom w:val="single" w:sz="4" w:space="0" w:color="auto"/>
              <w:right w:val="single" w:sz="8" w:space="0" w:color="auto"/>
            </w:tcBorders>
          </w:tcPr>
          <w:p w:rsidR="0056004F" w:rsidRPr="00765367" w:rsidRDefault="0056004F"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56004F" w:rsidRPr="00765367" w:rsidRDefault="0056004F"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3.15</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Проведение районного конкурса социальной рекламы «Молодежь против коррупции» (</w:t>
            </w:r>
            <w:proofErr w:type="gramStart"/>
            <w:r w:rsidRPr="00765367">
              <w:rPr>
                <w:rFonts w:ascii="Times New Roman" w:hAnsi="Times New Roman" w:cs="Times New Roman"/>
                <w:sz w:val="20"/>
                <w:szCs w:val="20"/>
              </w:rPr>
              <w:t>согласно положения</w:t>
            </w:r>
            <w:proofErr w:type="gramEnd"/>
            <w:r w:rsidRPr="00765367">
              <w:rPr>
                <w:rFonts w:ascii="Times New Roman" w:hAnsi="Times New Roman" w:cs="Times New Roman"/>
                <w:sz w:val="20"/>
                <w:szCs w:val="20"/>
              </w:rPr>
              <w:t xml:space="preserve"> о конкурсе)</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proofErr w:type="spellStart"/>
            <w:r w:rsidRPr="00765367">
              <w:rPr>
                <w:rFonts w:ascii="Times New Roman" w:hAnsi="Times New Roman" w:cs="Times New Roman"/>
                <w:sz w:val="20"/>
                <w:szCs w:val="20"/>
              </w:rPr>
              <w:t>ОКТиМП</w:t>
            </w:r>
            <w:proofErr w:type="spellEnd"/>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Привлечение внимания молодежи к проблеме противодействия и борьбы с коррупцией в современном обществе</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3.16</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Изготовление полиграфической продукции (баннеры, календари, буклеты и </w:t>
            </w:r>
            <w:proofErr w:type="spellStart"/>
            <w:r w:rsidRPr="00765367">
              <w:rPr>
                <w:rFonts w:ascii="Times New Roman" w:hAnsi="Times New Roman" w:cs="Times New Roman"/>
                <w:sz w:val="20"/>
                <w:szCs w:val="20"/>
              </w:rPr>
              <w:t>тп</w:t>
            </w:r>
            <w:proofErr w:type="spellEnd"/>
            <w:r w:rsidRPr="00765367">
              <w:rPr>
                <w:rFonts w:ascii="Times New Roman" w:hAnsi="Times New Roman" w:cs="Times New Roman"/>
                <w:sz w:val="20"/>
                <w:szCs w:val="20"/>
              </w:rPr>
              <w:t>.) по профилактике наркомании (эскизы – победители муниципального конкурса социальной рекламы «Молодежи против коррупции!»)</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proofErr w:type="spellStart"/>
            <w:r w:rsidRPr="00765367">
              <w:rPr>
                <w:rFonts w:ascii="Times New Roman" w:hAnsi="Times New Roman" w:cs="Times New Roman"/>
                <w:sz w:val="20"/>
                <w:szCs w:val="20"/>
              </w:rPr>
              <w:t>ОКСТиМП</w:t>
            </w:r>
            <w:proofErr w:type="spellEnd"/>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tabs>
                <w:tab w:val="left" w:pos="3000"/>
              </w:tabs>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Информированность общества о деятельности органов местного самоуправления.</w:t>
            </w:r>
          </w:p>
          <w:p w:rsidR="00C67087" w:rsidRPr="00765367" w:rsidRDefault="00C67087" w:rsidP="005746DB">
            <w:pPr>
              <w:jc w:val="both"/>
              <w:rPr>
                <w:rFonts w:ascii="Times New Roman" w:hAnsi="Times New Roman" w:cs="Times New Roman"/>
                <w:sz w:val="20"/>
                <w:szCs w:val="20"/>
              </w:rPr>
            </w:pPr>
            <w:r w:rsidRPr="00765367">
              <w:rPr>
                <w:rFonts w:ascii="Times New Roman" w:eastAsia="Times New Roman" w:hAnsi="Times New Roman" w:cs="Times New Roman"/>
                <w:sz w:val="20"/>
                <w:szCs w:val="20"/>
                <w:lang w:eastAsia="ru-RU"/>
              </w:rPr>
              <w:t>Укрепление доверия граждан к деятельности органов местного самоуправления</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3.17</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Анализ обращений граждан и организаций, а также сообщений </w:t>
            </w:r>
            <w:r w:rsidRPr="00765367">
              <w:rPr>
                <w:rFonts w:ascii="Times New Roman" w:hAnsi="Times New Roman" w:cs="Times New Roman"/>
                <w:sz w:val="20"/>
                <w:szCs w:val="20"/>
              </w:rPr>
              <w:lastRenderedPageBreak/>
              <w:t>средств массовой информации о фактах совершения коррупционных  правонарушений  должностными лицами органов местного самоуправления, в том числе волокиты и затягивания управленческих решений</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ОРГО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vMerge w:val="restart"/>
            <w:tcBorders>
              <w:top w:val="single" w:sz="4" w:space="0" w:color="auto"/>
              <w:left w:val="single" w:sz="8"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Повышение доверия общества к деятельности органов местного </w:t>
            </w:r>
            <w:r w:rsidRPr="00765367">
              <w:rPr>
                <w:rFonts w:ascii="Times New Roman" w:hAnsi="Times New Roman" w:cs="Times New Roman"/>
                <w:sz w:val="20"/>
                <w:szCs w:val="20"/>
              </w:rPr>
              <w:lastRenderedPageBreak/>
              <w:t>самоуправления. Своевременное  принятие мер при установлении  фактов совершения коррупционных  правонарушений  должностными лицами органов местного самоуправления</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3.18</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Организация работы  «горячей линии» для приема сообщений о фактах коррупции и коррупционных проявлениях в органах местного самоуправления муниципального образования «Невельский  городской округ»</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ОРГО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vMerge/>
            <w:tcBorders>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56004F" w:rsidRPr="00765367" w:rsidRDefault="0056004F" w:rsidP="005746DB">
            <w:pPr>
              <w:jc w:val="both"/>
              <w:rPr>
                <w:rFonts w:ascii="Times New Roman" w:hAnsi="Times New Roman" w:cs="Times New Roman"/>
                <w:sz w:val="20"/>
                <w:szCs w:val="20"/>
              </w:rPr>
            </w:pPr>
          </w:p>
        </w:tc>
        <w:tc>
          <w:tcPr>
            <w:tcW w:w="4605" w:type="pct"/>
            <w:gridSpan w:val="23"/>
            <w:tcBorders>
              <w:top w:val="single" w:sz="4" w:space="0" w:color="auto"/>
              <w:left w:val="single" w:sz="8" w:space="0" w:color="auto"/>
              <w:bottom w:val="single" w:sz="4" w:space="0" w:color="auto"/>
              <w:right w:val="single" w:sz="8" w:space="0" w:color="auto"/>
            </w:tcBorders>
          </w:tcPr>
          <w:p w:rsidR="0056004F" w:rsidRPr="00765367" w:rsidRDefault="0056004F" w:rsidP="00D9485B">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Раздел 5. Совершенствование контрольной деятельности в системе мер по противодействию коррупции</w:t>
            </w: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3.19</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Реализация мер по усилению </w:t>
            </w:r>
            <w:proofErr w:type="gramStart"/>
            <w:r w:rsidRPr="00765367">
              <w:rPr>
                <w:rFonts w:ascii="Times New Roman" w:hAnsi="Times New Roman" w:cs="Times New Roman"/>
                <w:sz w:val="20"/>
                <w:szCs w:val="20"/>
              </w:rPr>
              <w:t>контроля за</w:t>
            </w:r>
            <w:proofErr w:type="gramEnd"/>
            <w:r w:rsidRPr="00765367">
              <w:rPr>
                <w:rFonts w:ascii="Times New Roman" w:hAnsi="Times New Roman" w:cs="Times New Roman"/>
                <w:sz w:val="20"/>
                <w:szCs w:val="20"/>
              </w:rPr>
              <w:t xml:space="preserve"> действием муниципальных Программ </w:t>
            </w:r>
            <w:r w:rsidRPr="00765367">
              <w:rPr>
                <w:rFonts w:ascii="Times New Roman" w:hAnsi="Times New Roman" w:cs="Times New Roman"/>
                <w:sz w:val="20"/>
                <w:szCs w:val="20"/>
              </w:rPr>
              <w:lastRenderedPageBreak/>
              <w:t>(наиболее финансово-затратным), действующим на территории муниципального образования «Невельский  городской округ»</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ОЭР</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 xml:space="preserve">Повышение эффективности финансовых операций с бюджетными </w:t>
            </w:r>
            <w:r w:rsidRPr="00765367">
              <w:rPr>
                <w:rFonts w:ascii="Times New Roman" w:hAnsi="Times New Roman" w:cs="Times New Roman"/>
                <w:sz w:val="20"/>
                <w:szCs w:val="20"/>
              </w:rPr>
              <w:lastRenderedPageBreak/>
              <w:t>средствами, выделяемыми из бюджетов разных уровней для реализации муниципальных  Программ</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3.20</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Совершенствование и усиление контроля за эффективным  и целевым использованием  средств муниципального  бюджета. Предоставление информации о причинах нецелевого использования средств муниципального бюджета (при установлении фактов)</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ФО</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Повышение эффективности финансовых операций с бюджетными средствами. Соблюдение получателями бюджетных субсидий, субвенций целевого использования в соответствии с установленными условиями и целями, определенными при предоставлении их из бюджета</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3.21</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tabs>
                <w:tab w:val="left" w:pos="3000"/>
              </w:tabs>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Осуществление </w:t>
            </w:r>
            <w:proofErr w:type="gramStart"/>
            <w:r w:rsidRPr="00765367">
              <w:rPr>
                <w:rFonts w:ascii="Times New Roman" w:eastAsia="Times New Roman" w:hAnsi="Times New Roman" w:cs="Times New Roman"/>
                <w:sz w:val="20"/>
                <w:szCs w:val="20"/>
                <w:lang w:eastAsia="ru-RU"/>
              </w:rPr>
              <w:t>контроля за</w:t>
            </w:r>
            <w:proofErr w:type="gramEnd"/>
            <w:r w:rsidRPr="00765367">
              <w:rPr>
                <w:rFonts w:ascii="Times New Roman" w:eastAsia="Times New Roman" w:hAnsi="Times New Roman" w:cs="Times New Roman"/>
                <w:sz w:val="20"/>
                <w:szCs w:val="20"/>
                <w:lang w:eastAsia="ru-RU"/>
              </w:rPr>
              <w:t xml:space="preserve"> использованием муниципального имущества, в том </w:t>
            </w:r>
            <w:r w:rsidRPr="00765367">
              <w:rPr>
                <w:rFonts w:ascii="Times New Roman" w:eastAsia="Times New Roman" w:hAnsi="Times New Roman" w:cs="Times New Roman"/>
                <w:sz w:val="20"/>
                <w:szCs w:val="20"/>
                <w:lang w:eastAsia="ru-RU"/>
              </w:rPr>
              <w:lastRenderedPageBreak/>
              <w:t xml:space="preserve">числе переданного в аренду, оперативное управление в целях исключения </w:t>
            </w:r>
            <w:proofErr w:type="spellStart"/>
            <w:r w:rsidRPr="00765367">
              <w:rPr>
                <w:rFonts w:ascii="Times New Roman" w:eastAsia="Times New Roman" w:hAnsi="Times New Roman" w:cs="Times New Roman"/>
                <w:sz w:val="20"/>
                <w:szCs w:val="20"/>
                <w:lang w:eastAsia="ru-RU"/>
              </w:rPr>
              <w:t>коррупциогенных</w:t>
            </w:r>
            <w:proofErr w:type="spellEnd"/>
            <w:r w:rsidRPr="00765367">
              <w:rPr>
                <w:rFonts w:ascii="Times New Roman" w:eastAsia="Times New Roman" w:hAnsi="Times New Roman" w:cs="Times New Roman"/>
                <w:sz w:val="20"/>
                <w:szCs w:val="20"/>
                <w:lang w:eastAsia="ru-RU"/>
              </w:rPr>
              <w:t xml:space="preserve"> факторов при принятии решений по его использованию.</w:t>
            </w:r>
          </w:p>
          <w:p w:rsidR="00C67087" w:rsidRPr="00765367" w:rsidRDefault="00C67087" w:rsidP="005746DB">
            <w:pPr>
              <w:jc w:val="both"/>
              <w:rPr>
                <w:rFonts w:ascii="Times New Roman" w:hAnsi="Times New Roman" w:cs="Times New Roman"/>
                <w:sz w:val="20"/>
                <w:szCs w:val="20"/>
              </w:rPr>
            </w:pPr>
            <w:r w:rsidRPr="00765367">
              <w:rPr>
                <w:rFonts w:ascii="Times New Roman" w:eastAsia="Times New Roman" w:hAnsi="Times New Roman" w:cs="Times New Roman"/>
                <w:sz w:val="20"/>
                <w:szCs w:val="20"/>
                <w:lang w:eastAsia="ru-RU"/>
              </w:rPr>
              <w:t>Проведение мониторинга эффективности использования муниципального имущества, в том земельных участков</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ОУИ</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widowControl w:val="0"/>
              <w:autoSpaceDE w:val="0"/>
              <w:autoSpaceDN w:val="0"/>
              <w:adjustRightInd w:val="0"/>
              <w:jc w:val="both"/>
              <w:rPr>
                <w:rFonts w:ascii="Times New Roman" w:eastAsia="Times New Roman" w:hAnsi="Times New Roman" w:cs="Times New Roman"/>
                <w:sz w:val="20"/>
                <w:szCs w:val="20"/>
                <w:lang w:eastAsia="ru-RU"/>
              </w:rPr>
            </w:pPr>
            <w:r w:rsidRPr="00765367">
              <w:rPr>
                <w:rFonts w:ascii="Times New Roman" w:eastAsia="Times New Roman" w:hAnsi="Times New Roman" w:cs="Times New Roman"/>
                <w:sz w:val="20"/>
                <w:szCs w:val="20"/>
                <w:lang w:eastAsia="ru-RU"/>
              </w:rPr>
              <w:t xml:space="preserve">Повышение доверия общества к деятельности органов местного </w:t>
            </w:r>
            <w:r w:rsidRPr="00765367">
              <w:rPr>
                <w:rFonts w:ascii="Times New Roman" w:eastAsia="Times New Roman" w:hAnsi="Times New Roman" w:cs="Times New Roman"/>
                <w:sz w:val="20"/>
                <w:szCs w:val="20"/>
                <w:lang w:eastAsia="ru-RU"/>
              </w:rPr>
              <w:lastRenderedPageBreak/>
              <w:t>самоуправления</w:t>
            </w:r>
            <w:proofErr w:type="gramStart"/>
            <w:r w:rsidRPr="00765367">
              <w:rPr>
                <w:rFonts w:ascii="Times New Roman" w:eastAsia="Times New Roman" w:hAnsi="Times New Roman" w:cs="Times New Roman"/>
                <w:sz w:val="20"/>
                <w:szCs w:val="20"/>
                <w:lang w:eastAsia="ru-RU"/>
              </w:rPr>
              <w:t xml:space="preserve"> .</w:t>
            </w:r>
            <w:proofErr w:type="gramEnd"/>
          </w:p>
          <w:p w:rsidR="00C67087" w:rsidRPr="00765367" w:rsidRDefault="00C67087" w:rsidP="005746DB">
            <w:pPr>
              <w:jc w:val="both"/>
              <w:rPr>
                <w:rFonts w:ascii="Times New Roman" w:hAnsi="Times New Roman" w:cs="Times New Roman"/>
                <w:sz w:val="20"/>
                <w:szCs w:val="20"/>
              </w:rPr>
            </w:pPr>
            <w:r w:rsidRPr="00765367">
              <w:rPr>
                <w:rFonts w:ascii="Times New Roman" w:eastAsia="Times New Roman" w:hAnsi="Times New Roman" w:cs="Times New Roman"/>
                <w:sz w:val="20"/>
                <w:szCs w:val="20"/>
                <w:lang w:eastAsia="ru-RU"/>
              </w:rPr>
              <w:t>Своевременное  принятие мер при установлении  фактов совершения коррупционных  правонарушений  должностными лицами органов местного самоуправления</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r w:rsidR="00620A2A" w:rsidRPr="00765367" w:rsidTr="00A12F80">
        <w:trPr>
          <w:tblCellSpacing w:w="5" w:type="nil"/>
        </w:trPr>
        <w:tc>
          <w:tcPr>
            <w:tcW w:w="395"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lastRenderedPageBreak/>
              <w:t>3.22</w:t>
            </w:r>
          </w:p>
        </w:tc>
        <w:tc>
          <w:tcPr>
            <w:tcW w:w="691"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Анализ причин отказов в выдаче разрешений на строительство и разрешений на ввод объектов в эксплуатацию</w:t>
            </w:r>
          </w:p>
        </w:tc>
        <w:tc>
          <w:tcPr>
            <w:tcW w:w="559"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center"/>
              <w:rPr>
                <w:rFonts w:ascii="Times New Roman" w:hAnsi="Times New Roman" w:cs="Times New Roman"/>
                <w:sz w:val="20"/>
                <w:szCs w:val="20"/>
              </w:rPr>
            </w:pPr>
            <w:r w:rsidRPr="00765367">
              <w:rPr>
                <w:rFonts w:ascii="Times New Roman" w:hAnsi="Times New Roman" w:cs="Times New Roman"/>
                <w:sz w:val="20"/>
                <w:szCs w:val="20"/>
              </w:rPr>
              <w:t>ГА</w:t>
            </w:r>
          </w:p>
        </w:tc>
        <w:tc>
          <w:tcPr>
            <w:tcW w:w="403" w:type="pct"/>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412"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430" w:type="pct"/>
            <w:gridSpan w:val="6"/>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январь</w:t>
            </w:r>
          </w:p>
        </w:tc>
        <w:tc>
          <w:tcPr>
            <w:tcW w:w="339" w:type="pct"/>
            <w:gridSpan w:val="2"/>
            <w:tcBorders>
              <w:top w:val="single" w:sz="4" w:space="0" w:color="auto"/>
              <w:left w:val="single" w:sz="8" w:space="0" w:color="auto"/>
              <w:bottom w:val="single" w:sz="4" w:space="0" w:color="auto"/>
              <w:right w:val="single" w:sz="8" w:space="0" w:color="auto"/>
            </w:tcBorders>
          </w:tcPr>
          <w:p w:rsidR="00C67087" w:rsidRPr="00765367" w:rsidRDefault="00C67087" w:rsidP="005746DB">
            <w:pPr>
              <w:spacing w:line="240" w:lineRule="auto"/>
              <w:rPr>
                <w:rFonts w:ascii="Times New Roman" w:hAnsi="Times New Roman" w:cs="Times New Roman"/>
                <w:sz w:val="20"/>
                <w:szCs w:val="20"/>
              </w:rPr>
            </w:pPr>
            <w:r w:rsidRPr="00765367">
              <w:rPr>
                <w:rFonts w:ascii="Times New Roman" w:hAnsi="Times New Roman" w:cs="Times New Roman"/>
                <w:sz w:val="20"/>
                <w:szCs w:val="20"/>
              </w:rPr>
              <w:t>декабрь</w:t>
            </w:r>
          </w:p>
        </w:tc>
        <w:tc>
          <w:tcPr>
            <w:tcW w:w="655" w:type="pct"/>
            <w:gridSpan w:val="4"/>
            <w:tcBorders>
              <w:top w:val="single" w:sz="4" w:space="0" w:color="auto"/>
              <w:left w:val="single" w:sz="8" w:space="0" w:color="auto"/>
              <w:bottom w:val="single" w:sz="4" w:space="0" w:color="auto"/>
              <w:right w:val="single" w:sz="8" w:space="0" w:color="auto"/>
            </w:tcBorders>
          </w:tcPr>
          <w:p w:rsidR="00C67087" w:rsidRPr="00765367" w:rsidRDefault="00C67087" w:rsidP="005746DB">
            <w:pPr>
              <w:jc w:val="both"/>
              <w:rPr>
                <w:rFonts w:ascii="Times New Roman" w:hAnsi="Times New Roman" w:cs="Times New Roman"/>
                <w:sz w:val="20"/>
                <w:szCs w:val="20"/>
              </w:rPr>
            </w:pPr>
            <w:r w:rsidRPr="00765367">
              <w:rPr>
                <w:rFonts w:ascii="Times New Roman" w:hAnsi="Times New Roman" w:cs="Times New Roman"/>
                <w:sz w:val="20"/>
                <w:szCs w:val="20"/>
              </w:rPr>
              <w:t>Недопущение случаев волокиты и затягивания управленческих решений при выдаче разрешений на строительство и разрешений на ввод объектов в эксплуатацию</w:t>
            </w:r>
          </w:p>
        </w:tc>
        <w:tc>
          <w:tcPr>
            <w:tcW w:w="620"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5746DB">
            <w:pPr>
              <w:autoSpaceDE w:val="0"/>
              <w:autoSpaceDN w:val="0"/>
              <w:adjustRightInd w:val="0"/>
              <w:jc w:val="both"/>
              <w:rPr>
                <w:rFonts w:ascii="Times New Roman" w:eastAsia="Times New Roman" w:hAnsi="Times New Roman" w:cs="Times New Roman"/>
                <w:sz w:val="20"/>
                <w:szCs w:val="20"/>
                <w:lang w:eastAsia="ru-RU"/>
              </w:rPr>
            </w:pPr>
          </w:p>
        </w:tc>
        <w:tc>
          <w:tcPr>
            <w:tcW w:w="496" w:type="pct"/>
            <w:gridSpan w:val="3"/>
            <w:tcBorders>
              <w:top w:val="single" w:sz="4" w:space="0" w:color="auto"/>
              <w:left w:val="single" w:sz="8" w:space="0" w:color="auto"/>
              <w:bottom w:val="single" w:sz="4" w:space="0" w:color="auto"/>
              <w:right w:val="single" w:sz="8" w:space="0" w:color="auto"/>
            </w:tcBorders>
          </w:tcPr>
          <w:p w:rsidR="00C67087" w:rsidRPr="00765367" w:rsidRDefault="00C67087" w:rsidP="00D9485B">
            <w:pPr>
              <w:widowControl w:val="0"/>
              <w:autoSpaceDE w:val="0"/>
              <w:autoSpaceDN w:val="0"/>
              <w:adjustRightInd w:val="0"/>
              <w:spacing w:after="0" w:line="240" w:lineRule="auto"/>
              <w:rPr>
                <w:rFonts w:ascii="Times New Roman" w:hAnsi="Times New Roman" w:cs="Times New Roman"/>
                <w:sz w:val="20"/>
                <w:szCs w:val="20"/>
              </w:rPr>
            </w:pPr>
          </w:p>
        </w:tc>
      </w:tr>
    </w:tbl>
    <w:p w:rsidR="00451337" w:rsidRPr="00765367" w:rsidRDefault="00451337" w:rsidP="00451337">
      <w:pPr>
        <w:spacing w:after="0"/>
        <w:rPr>
          <w:rFonts w:ascii="Times New Roman" w:hAnsi="Times New Roman" w:cs="Times New Roman"/>
          <w:sz w:val="20"/>
          <w:szCs w:val="20"/>
        </w:rPr>
      </w:pPr>
    </w:p>
    <w:p w:rsidR="00451337" w:rsidRPr="00765367" w:rsidRDefault="00451337" w:rsidP="00451337">
      <w:pPr>
        <w:spacing w:after="0"/>
        <w:jc w:val="both"/>
        <w:rPr>
          <w:rFonts w:ascii="Times New Roman" w:hAnsi="Times New Roman" w:cs="Times New Roman"/>
          <w:sz w:val="20"/>
          <w:szCs w:val="20"/>
        </w:rPr>
      </w:pPr>
    </w:p>
    <w:p w:rsidR="00451337" w:rsidRPr="00765367" w:rsidRDefault="00451337" w:rsidP="00451337">
      <w:pPr>
        <w:widowControl w:val="0"/>
        <w:autoSpaceDE w:val="0"/>
        <w:autoSpaceDN w:val="0"/>
        <w:adjustRightInd w:val="0"/>
        <w:spacing w:after="0" w:line="240" w:lineRule="auto"/>
        <w:ind w:firstLine="540"/>
        <w:jc w:val="right"/>
        <w:outlineLvl w:val="2"/>
        <w:rPr>
          <w:rFonts w:ascii="Times New Roman" w:hAnsi="Times New Roman" w:cs="Times New Roman"/>
          <w:sz w:val="26"/>
          <w:szCs w:val="26"/>
        </w:rPr>
      </w:pPr>
    </w:p>
    <w:p w:rsidR="00451337" w:rsidRPr="00765367" w:rsidRDefault="00451337" w:rsidP="00451337">
      <w:pPr>
        <w:widowControl w:val="0"/>
        <w:autoSpaceDE w:val="0"/>
        <w:autoSpaceDN w:val="0"/>
        <w:adjustRightInd w:val="0"/>
        <w:spacing w:after="0" w:line="240" w:lineRule="auto"/>
        <w:ind w:firstLine="540"/>
        <w:jc w:val="right"/>
        <w:outlineLvl w:val="2"/>
        <w:rPr>
          <w:rFonts w:ascii="Times New Roman" w:hAnsi="Times New Roman" w:cs="Times New Roman"/>
          <w:sz w:val="26"/>
          <w:szCs w:val="26"/>
        </w:rPr>
      </w:pPr>
    </w:p>
    <w:p w:rsidR="00451337" w:rsidRPr="00765367" w:rsidRDefault="00451337">
      <w:pPr>
        <w:rPr>
          <w:rFonts w:ascii="Times New Roman" w:hAnsi="Times New Roman" w:cs="Times New Roman"/>
          <w:sz w:val="26"/>
          <w:szCs w:val="26"/>
        </w:rPr>
      </w:pPr>
      <w:r w:rsidRPr="00765367">
        <w:rPr>
          <w:rFonts w:ascii="Times New Roman" w:hAnsi="Times New Roman" w:cs="Times New Roman"/>
          <w:sz w:val="26"/>
          <w:szCs w:val="26"/>
        </w:rPr>
        <w:br w:type="page"/>
      </w:r>
    </w:p>
    <w:p w:rsidR="00EB247D" w:rsidRPr="00765367" w:rsidRDefault="00EB247D" w:rsidP="00EB247D">
      <w:pPr>
        <w:widowControl w:val="0"/>
        <w:autoSpaceDE w:val="0"/>
        <w:autoSpaceDN w:val="0"/>
        <w:adjustRightInd w:val="0"/>
        <w:spacing w:after="0" w:line="240" w:lineRule="auto"/>
        <w:ind w:firstLine="540"/>
        <w:jc w:val="right"/>
        <w:outlineLvl w:val="2"/>
        <w:rPr>
          <w:rFonts w:ascii="Times New Roman" w:hAnsi="Times New Roman" w:cs="Times New Roman"/>
          <w:sz w:val="26"/>
          <w:szCs w:val="26"/>
        </w:rPr>
      </w:pPr>
      <w:r w:rsidRPr="00765367">
        <w:rPr>
          <w:rFonts w:ascii="Times New Roman" w:hAnsi="Times New Roman" w:cs="Times New Roman"/>
          <w:sz w:val="26"/>
          <w:szCs w:val="26"/>
        </w:rPr>
        <w:lastRenderedPageBreak/>
        <w:t xml:space="preserve">Приложение № </w:t>
      </w:r>
      <w:r w:rsidR="009C5936" w:rsidRPr="00765367">
        <w:rPr>
          <w:rFonts w:ascii="Times New Roman" w:hAnsi="Times New Roman" w:cs="Times New Roman"/>
          <w:sz w:val="26"/>
          <w:szCs w:val="26"/>
        </w:rPr>
        <w:t>3</w:t>
      </w:r>
    </w:p>
    <w:p w:rsidR="00EB247D" w:rsidRPr="00765367" w:rsidRDefault="00EB247D" w:rsidP="004F26CC">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4F26CC" w:rsidRPr="00765367" w:rsidRDefault="004F26CC" w:rsidP="004F26CC">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765367">
        <w:rPr>
          <w:rFonts w:ascii="Times New Roman" w:hAnsi="Times New Roman" w:cs="Times New Roman"/>
          <w:sz w:val="26"/>
          <w:szCs w:val="26"/>
        </w:rPr>
        <w:t>Сведения о достижении значений индикаторов (показателей) муниципальной программы.</w:t>
      </w:r>
    </w:p>
    <w:p w:rsidR="004F26CC" w:rsidRPr="00765367" w:rsidRDefault="004F26CC" w:rsidP="004F26CC">
      <w:pPr>
        <w:widowControl w:val="0"/>
        <w:autoSpaceDE w:val="0"/>
        <w:autoSpaceDN w:val="0"/>
        <w:adjustRightInd w:val="0"/>
        <w:spacing w:after="0" w:line="240" w:lineRule="auto"/>
        <w:ind w:firstLine="540"/>
        <w:jc w:val="both"/>
        <w:rPr>
          <w:rFonts w:ascii="Times New Roman" w:hAnsi="Times New Roman" w:cs="Times New Roman"/>
        </w:rPr>
      </w:pPr>
    </w:p>
    <w:tbl>
      <w:tblPr>
        <w:tblpPr w:leftFromText="180" w:rightFromText="180" w:vertAnchor="text" w:tblpY="1"/>
        <w:tblOverlap w:val="never"/>
        <w:tblW w:w="18581" w:type="dxa"/>
        <w:tblCellSpacing w:w="5" w:type="nil"/>
        <w:tblCellMar>
          <w:left w:w="75" w:type="dxa"/>
          <w:right w:w="75" w:type="dxa"/>
        </w:tblCellMar>
        <w:tblLook w:val="0000" w:firstRow="0" w:lastRow="0" w:firstColumn="0" w:lastColumn="0" w:noHBand="0" w:noVBand="0"/>
      </w:tblPr>
      <w:tblGrid>
        <w:gridCol w:w="450"/>
        <w:gridCol w:w="5094"/>
        <w:gridCol w:w="1476"/>
        <w:gridCol w:w="1050"/>
        <w:gridCol w:w="998"/>
        <w:gridCol w:w="877"/>
        <w:gridCol w:w="5156"/>
        <w:gridCol w:w="170"/>
        <w:gridCol w:w="3310"/>
      </w:tblGrid>
      <w:tr w:rsidR="00765367" w:rsidRPr="00765367" w:rsidTr="00BD4FEC">
        <w:trPr>
          <w:gridAfter w:val="2"/>
          <w:wAfter w:w="3480" w:type="dxa"/>
          <w:trHeight w:val="559"/>
          <w:tblCellSpacing w:w="5" w:type="nil"/>
        </w:trPr>
        <w:tc>
          <w:tcPr>
            <w:tcW w:w="0" w:type="auto"/>
            <w:vMerge w:val="restart"/>
            <w:tcBorders>
              <w:top w:val="single" w:sz="8" w:space="0" w:color="auto"/>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left="-111" w:right="-75" w:firstLine="67"/>
              <w:jc w:val="center"/>
              <w:rPr>
                <w:rFonts w:ascii="Times New Roman" w:hAnsi="Times New Roman" w:cs="Times New Roman"/>
                <w:b/>
                <w:sz w:val="20"/>
                <w:szCs w:val="20"/>
              </w:rPr>
            </w:pPr>
            <w:r w:rsidRPr="00765367">
              <w:rPr>
                <w:rFonts w:ascii="Times New Roman" w:hAnsi="Times New Roman" w:cs="Times New Roman"/>
                <w:b/>
                <w:sz w:val="20"/>
                <w:szCs w:val="20"/>
              </w:rPr>
              <w:t>№</w:t>
            </w:r>
          </w:p>
        </w:tc>
        <w:tc>
          <w:tcPr>
            <w:tcW w:w="0" w:type="auto"/>
            <w:vMerge w:val="restart"/>
            <w:tcBorders>
              <w:top w:val="single" w:sz="8" w:space="0" w:color="auto"/>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firstLine="67"/>
              <w:jc w:val="center"/>
              <w:rPr>
                <w:rFonts w:ascii="Times New Roman" w:hAnsi="Times New Roman" w:cs="Times New Roman"/>
                <w:b/>
                <w:sz w:val="20"/>
                <w:szCs w:val="20"/>
              </w:rPr>
            </w:pPr>
            <w:r w:rsidRPr="00765367">
              <w:rPr>
                <w:rFonts w:ascii="Times New Roman" w:hAnsi="Times New Roman" w:cs="Times New Roman"/>
                <w:b/>
                <w:sz w:val="20"/>
                <w:szCs w:val="20"/>
              </w:rPr>
              <w:t>Наименование индикатор</w:t>
            </w:r>
            <w:proofErr w:type="gramStart"/>
            <w:r w:rsidRPr="00765367">
              <w:rPr>
                <w:rFonts w:ascii="Times New Roman" w:hAnsi="Times New Roman" w:cs="Times New Roman"/>
                <w:b/>
                <w:sz w:val="20"/>
                <w:szCs w:val="20"/>
              </w:rPr>
              <w:t>а(</w:t>
            </w:r>
            <w:proofErr w:type="gramEnd"/>
            <w:r w:rsidRPr="00765367">
              <w:rPr>
                <w:rFonts w:ascii="Times New Roman" w:hAnsi="Times New Roman" w:cs="Times New Roman"/>
                <w:b/>
                <w:sz w:val="20"/>
                <w:szCs w:val="20"/>
              </w:rPr>
              <w:t>показателя)</w:t>
            </w:r>
          </w:p>
        </w:tc>
        <w:tc>
          <w:tcPr>
            <w:tcW w:w="0" w:type="auto"/>
            <w:vMerge w:val="restart"/>
            <w:tcBorders>
              <w:top w:val="single" w:sz="8" w:space="0" w:color="auto"/>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firstLine="100"/>
              <w:jc w:val="center"/>
              <w:rPr>
                <w:rFonts w:ascii="Times New Roman" w:hAnsi="Times New Roman" w:cs="Times New Roman"/>
                <w:b/>
                <w:sz w:val="20"/>
                <w:szCs w:val="20"/>
              </w:rPr>
            </w:pPr>
            <w:r w:rsidRPr="00765367">
              <w:rPr>
                <w:rFonts w:ascii="Times New Roman" w:hAnsi="Times New Roman" w:cs="Times New Roman"/>
                <w:b/>
                <w:sz w:val="20"/>
                <w:szCs w:val="20"/>
              </w:rPr>
              <w:t>Единица измерения</w:t>
            </w:r>
          </w:p>
        </w:tc>
        <w:tc>
          <w:tcPr>
            <w:tcW w:w="0" w:type="auto"/>
            <w:gridSpan w:val="3"/>
            <w:tcBorders>
              <w:top w:val="single" w:sz="8" w:space="0" w:color="auto"/>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hanging="41"/>
              <w:jc w:val="center"/>
              <w:rPr>
                <w:rFonts w:ascii="Times New Roman" w:hAnsi="Times New Roman" w:cs="Times New Roman"/>
                <w:b/>
                <w:sz w:val="20"/>
                <w:szCs w:val="20"/>
              </w:rPr>
            </w:pPr>
            <w:r w:rsidRPr="00765367">
              <w:rPr>
                <w:rFonts w:ascii="Times New Roman" w:hAnsi="Times New Roman" w:cs="Times New Roman"/>
                <w:b/>
                <w:sz w:val="20"/>
                <w:szCs w:val="20"/>
              </w:rPr>
              <w:t>Значение индикаторов (показателей) муниципальной программы, подпрограммы</w:t>
            </w:r>
          </w:p>
        </w:tc>
        <w:tc>
          <w:tcPr>
            <w:tcW w:w="5156" w:type="dxa"/>
            <w:vMerge w:val="restart"/>
            <w:tcBorders>
              <w:top w:val="single" w:sz="8" w:space="0" w:color="auto"/>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hanging="41"/>
              <w:jc w:val="center"/>
              <w:rPr>
                <w:rFonts w:ascii="Times New Roman" w:hAnsi="Times New Roman" w:cs="Times New Roman"/>
                <w:b/>
                <w:sz w:val="20"/>
                <w:szCs w:val="20"/>
              </w:rPr>
            </w:pPr>
            <w:r w:rsidRPr="00765367">
              <w:rPr>
                <w:rFonts w:ascii="Times New Roman" w:hAnsi="Times New Roman" w:cs="Times New Roman"/>
                <w:b/>
                <w:sz w:val="20"/>
                <w:szCs w:val="20"/>
              </w:rPr>
              <w:t>Обоснование отклонений значений индикатора (показателя) на конец отчетного года</w:t>
            </w:r>
          </w:p>
        </w:tc>
      </w:tr>
      <w:tr w:rsidR="00765367" w:rsidRPr="00765367" w:rsidTr="00BD4FEC">
        <w:trPr>
          <w:gridAfter w:val="2"/>
          <w:wAfter w:w="3480" w:type="dxa"/>
          <w:trHeight w:val="248"/>
          <w:tblCellSpacing w:w="5" w:type="nil"/>
        </w:trPr>
        <w:tc>
          <w:tcPr>
            <w:tcW w:w="0" w:type="auto"/>
            <w:vMerge/>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p>
        </w:tc>
        <w:tc>
          <w:tcPr>
            <w:tcW w:w="0" w:type="auto"/>
            <w:vMerge/>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firstLine="67"/>
              <w:jc w:val="center"/>
              <w:rPr>
                <w:rFonts w:ascii="Times New Roman" w:hAnsi="Times New Roman" w:cs="Times New Roman"/>
                <w:sz w:val="20"/>
                <w:szCs w:val="20"/>
              </w:rPr>
            </w:pPr>
          </w:p>
        </w:tc>
        <w:tc>
          <w:tcPr>
            <w:tcW w:w="0" w:type="auto"/>
            <w:vMerge/>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firstLine="100"/>
              <w:jc w:val="center"/>
              <w:rPr>
                <w:rFonts w:ascii="Times New Roman" w:hAnsi="Times New Roman" w:cs="Times New Roman"/>
                <w:sz w:val="20"/>
                <w:szCs w:val="20"/>
              </w:rPr>
            </w:pPr>
          </w:p>
        </w:tc>
        <w:tc>
          <w:tcPr>
            <w:tcW w:w="0" w:type="auto"/>
            <w:vMerge w:val="restart"/>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left="99" w:hanging="42"/>
              <w:jc w:val="center"/>
              <w:rPr>
                <w:rFonts w:ascii="Times New Roman" w:hAnsi="Times New Roman" w:cs="Times New Roman"/>
                <w:b/>
                <w:sz w:val="20"/>
                <w:szCs w:val="20"/>
              </w:rPr>
            </w:pPr>
            <w:r w:rsidRPr="00765367">
              <w:rPr>
                <w:rFonts w:ascii="Times New Roman" w:hAnsi="Times New Roman" w:cs="Times New Roman"/>
                <w:b/>
                <w:sz w:val="20"/>
                <w:szCs w:val="20"/>
              </w:rPr>
              <w:t>201</w:t>
            </w:r>
            <w:r w:rsidR="00926916" w:rsidRPr="00765367">
              <w:rPr>
                <w:rFonts w:ascii="Times New Roman" w:hAnsi="Times New Roman" w:cs="Times New Roman"/>
                <w:b/>
                <w:sz w:val="20"/>
                <w:szCs w:val="20"/>
              </w:rPr>
              <w:t>7</w:t>
            </w:r>
            <w:r w:rsidRPr="00765367">
              <w:rPr>
                <w:rFonts w:ascii="Times New Roman" w:hAnsi="Times New Roman" w:cs="Times New Roman"/>
                <w:b/>
                <w:sz w:val="20"/>
                <w:szCs w:val="20"/>
              </w:rPr>
              <w:t xml:space="preserve"> год</w:t>
            </w:r>
          </w:p>
        </w:tc>
        <w:tc>
          <w:tcPr>
            <w:tcW w:w="0" w:type="auto"/>
            <w:gridSpan w:val="2"/>
            <w:tcBorders>
              <w:left w:val="single" w:sz="8" w:space="0" w:color="auto"/>
              <w:bottom w:val="single" w:sz="8" w:space="0" w:color="auto"/>
              <w:right w:val="single" w:sz="8" w:space="0" w:color="auto"/>
            </w:tcBorders>
          </w:tcPr>
          <w:p w:rsidR="009C5936" w:rsidRPr="00765367" w:rsidRDefault="00926916" w:rsidP="00F475D0">
            <w:pPr>
              <w:widowControl w:val="0"/>
              <w:autoSpaceDE w:val="0"/>
              <w:autoSpaceDN w:val="0"/>
              <w:adjustRightInd w:val="0"/>
              <w:spacing w:after="0" w:line="240" w:lineRule="auto"/>
              <w:ind w:left="100" w:hanging="41"/>
              <w:jc w:val="center"/>
              <w:rPr>
                <w:rFonts w:ascii="Times New Roman" w:hAnsi="Times New Roman" w:cs="Times New Roman"/>
                <w:sz w:val="20"/>
                <w:szCs w:val="20"/>
              </w:rPr>
            </w:pPr>
            <w:r w:rsidRPr="00765367">
              <w:rPr>
                <w:rFonts w:ascii="Times New Roman" w:hAnsi="Times New Roman" w:cs="Times New Roman"/>
                <w:b/>
                <w:sz w:val="20"/>
                <w:szCs w:val="20"/>
              </w:rPr>
              <w:t>2018</w:t>
            </w:r>
            <w:r w:rsidR="009C5936" w:rsidRPr="00765367">
              <w:rPr>
                <w:rFonts w:ascii="Times New Roman" w:hAnsi="Times New Roman" w:cs="Times New Roman"/>
                <w:b/>
                <w:sz w:val="20"/>
                <w:szCs w:val="20"/>
              </w:rPr>
              <w:t xml:space="preserve"> год</w:t>
            </w:r>
          </w:p>
        </w:tc>
        <w:tc>
          <w:tcPr>
            <w:tcW w:w="5156" w:type="dxa"/>
            <w:vMerge/>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BD4FEC">
        <w:trPr>
          <w:gridAfter w:val="2"/>
          <w:wAfter w:w="3480" w:type="dxa"/>
          <w:tblCellSpacing w:w="5" w:type="nil"/>
        </w:trPr>
        <w:tc>
          <w:tcPr>
            <w:tcW w:w="0" w:type="auto"/>
            <w:vMerge/>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p>
        </w:tc>
        <w:tc>
          <w:tcPr>
            <w:tcW w:w="0" w:type="auto"/>
            <w:vMerge/>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firstLine="67"/>
              <w:jc w:val="center"/>
              <w:rPr>
                <w:rFonts w:ascii="Times New Roman" w:hAnsi="Times New Roman" w:cs="Times New Roman"/>
                <w:sz w:val="20"/>
                <w:szCs w:val="20"/>
              </w:rPr>
            </w:pPr>
          </w:p>
        </w:tc>
        <w:tc>
          <w:tcPr>
            <w:tcW w:w="0" w:type="auto"/>
            <w:vMerge/>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firstLine="100"/>
              <w:jc w:val="center"/>
              <w:rPr>
                <w:rFonts w:ascii="Times New Roman" w:hAnsi="Times New Roman" w:cs="Times New Roman"/>
                <w:sz w:val="20"/>
                <w:szCs w:val="20"/>
              </w:rPr>
            </w:pPr>
          </w:p>
        </w:tc>
        <w:tc>
          <w:tcPr>
            <w:tcW w:w="0" w:type="auto"/>
            <w:vMerge/>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left="-43" w:hanging="42"/>
              <w:jc w:val="center"/>
              <w:rPr>
                <w:rFonts w:ascii="Times New Roman" w:hAnsi="Times New Roman" w:cs="Times New Roman"/>
                <w:b/>
                <w:sz w:val="20"/>
                <w:szCs w:val="20"/>
              </w:rPr>
            </w:pPr>
          </w:p>
        </w:tc>
        <w:tc>
          <w:tcPr>
            <w:tcW w:w="0" w:type="auto"/>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left="-43" w:hanging="42"/>
              <w:jc w:val="center"/>
              <w:rPr>
                <w:rFonts w:ascii="Times New Roman" w:hAnsi="Times New Roman" w:cs="Times New Roman"/>
                <w:b/>
                <w:sz w:val="20"/>
                <w:szCs w:val="20"/>
              </w:rPr>
            </w:pPr>
            <w:r w:rsidRPr="00765367">
              <w:rPr>
                <w:rFonts w:ascii="Times New Roman" w:hAnsi="Times New Roman" w:cs="Times New Roman"/>
                <w:b/>
                <w:sz w:val="20"/>
                <w:szCs w:val="20"/>
              </w:rPr>
              <w:t>план</w:t>
            </w:r>
          </w:p>
        </w:tc>
        <w:tc>
          <w:tcPr>
            <w:tcW w:w="0" w:type="auto"/>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b/>
                <w:sz w:val="20"/>
                <w:szCs w:val="20"/>
              </w:rPr>
              <w:t>факт</w:t>
            </w:r>
          </w:p>
        </w:tc>
        <w:tc>
          <w:tcPr>
            <w:tcW w:w="5156" w:type="dxa"/>
            <w:vMerge/>
            <w:tcBorders>
              <w:left w:val="single" w:sz="8" w:space="0" w:color="auto"/>
              <w:bottom w:val="single" w:sz="8" w:space="0" w:color="auto"/>
              <w:right w:val="single" w:sz="8" w:space="0" w:color="auto"/>
            </w:tcBorders>
          </w:tcPr>
          <w:p w:rsidR="009C5936" w:rsidRPr="00765367" w:rsidRDefault="009C5936" w:rsidP="00F475D0">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89323D" w:rsidRPr="00765367" w:rsidRDefault="0089323D"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Муниципальная программа «Развитие образования в МО «Невельский городской округ» на 2015-2020 годы»</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ОИ Удельный расход электрической энергии на снабжение муниципальных учреждений, подведомственных отделу образования</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кВт</w:t>
            </w:r>
            <w:proofErr w:type="gramStart"/>
            <w:r w:rsidRPr="00765367">
              <w:rPr>
                <w:rFonts w:ascii="Times New Roman" w:hAnsi="Times New Roman" w:cs="Times New Roman"/>
                <w:sz w:val="20"/>
                <w:szCs w:val="20"/>
              </w:rPr>
              <w:t>.</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ч</w:t>
            </w:r>
            <w:proofErr w:type="gramEnd"/>
            <w:r w:rsidRPr="00765367">
              <w:rPr>
                <w:rFonts w:ascii="Times New Roman" w:hAnsi="Times New Roman" w:cs="Times New Roman"/>
                <w:sz w:val="20"/>
                <w:szCs w:val="20"/>
              </w:rPr>
              <w:t>/кв. м</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36,88</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37,7</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36,83</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Потребление электроэнергии ниже запланированных значений</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ОИ Удельный расход тепловой энергии на снабжение муниципальных учреждений, подведомственных отделу образования</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Гкал/ кв. м</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0,11</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0,15</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0,09</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Потребление тепловой энергии ниже запланированных значений</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proofErr w:type="gramStart"/>
            <w:r w:rsidRPr="00765367">
              <w:rPr>
                <w:rFonts w:ascii="Times New Roman" w:hAnsi="Times New Roman" w:cs="Times New Roman"/>
                <w:sz w:val="20"/>
                <w:szCs w:val="20"/>
              </w:rPr>
              <w:t>Доступность дошкольного образования (отношение численности детей в возрасте от 3 лет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w:t>
            </w:r>
            <w:proofErr w:type="gramEnd"/>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Удельный вес численности населения в возрасте 5 - 18 лет, охваченного общим образованием, в общей численности населения в возрасте 5 - 18 лет</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99,9</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99,94</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99,94</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5.</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 xml:space="preserve">Удельный вес численности </w:t>
            </w:r>
            <w:proofErr w:type="gramStart"/>
            <w:r w:rsidRPr="00765367">
              <w:rPr>
                <w:rFonts w:ascii="Times New Roman" w:hAnsi="Times New Roman" w:cs="Times New Roman"/>
                <w:sz w:val="20"/>
                <w:szCs w:val="20"/>
              </w:rPr>
              <w:t>обучающихся</w:t>
            </w:r>
            <w:proofErr w:type="gramEnd"/>
            <w:r w:rsidRPr="00765367">
              <w:rPr>
                <w:rFonts w:ascii="Times New Roman" w:hAnsi="Times New Roman" w:cs="Times New Roman"/>
                <w:sz w:val="20"/>
                <w:szCs w:val="20"/>
              </w:rPr>
              <w:t>, которым предоставлена возможность обучаться в соответствии с современными требованиями, в общей численности обучающихся</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91,0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91,0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91,0</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4"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lastRenderedPageBreak/>
              <w:t>6.</w:t>
            </w:r>
          </w:p>
        </w:tc>
        <w:tc>
          <w:tcPr>
            <w:tcW w:w="0" w:type="auto"/>
            <w:tcBorders>
              <w:left w:val="single" w:sz="8" w:space="0" w:color="auto"/>
              <w:bottom w:val="single" w:sz="4"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Соотношение среднего балла единого государственного экзамена (в расчете на 2 обязательных предмета) в 10 процентах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процентах школ с худшими результатами единого государственного экзамена</w:t>
            </w:r>
          </w:p>
        </w:tc>
        <w:tc>
          <w:tcPr>
            <w:tcW w:w="0" w:type="auto"/>
            <w:tcBorders>
              <w:left w:val="single" w:sz="8" w:space="0" w:color="auto"/>
              <w:bottom w:val="single" w:sz="4"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разы</w:t>
            </w:r>
          </w:p>
        </w:tc>
        <w:tc>
          <w:tcPr>
            <w:tcW w:w="0" w:type="auto"/>
            <w:tcBorders>
              <w:left w:val="single" w:sz="8" w:space="0" w:color="auto"/>
              <w:bottom w:val="single" w:sz="4"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1,45</w:t>
            </w:r>
          </w:p>
        </w:tc>
        <w:tc>
          <w:tcPr>
            <w:tcW w:w="0" w:type="auto"/>
            <w:tcBorders>
              <w:left w:val="single" w:sz="8" w:space="0" w:color="auto"/>
              <w:bottom w:val="single" w:sz="4"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1,45</w:t>
            </w:r>
          </w:p>
        </w:tc>
        <w:tc>
          <w:tcPr>
            <w:tcW w:w="0" w:type="auto"/>
            <w:tcBorders>
              <w:left w:val="single" w:sz="8" w:space="0" w:color="auto"/>
              <w:bottom w:val="single" w:sz="4"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1,2</w:t>
            </w:r>
          </w:p>
        </w:tc>
        <w:tc>
          <w:tcPr>
            <w:tcW w:w="5156" w:type="dxa"/>
            <w:tcBorders>
              <w:left w:val="single" w:sz="8" w:space="0" w:color="auto"/>
              <w:bottom w:val="single" w:sz="4"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Уменьшение индикатора за счет увеличения среднего балла ЕГЭ</w:t>
            </w:r>
          </w:p>
        </w:tc>
      </w:tr>
      <w:tr w:rsidR="00765367"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7.</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Доля детей, охваченных образовательными программами дополнительного образования детей, в общей численности детей и молодежи 5 - 18 лет</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79,6</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79,6</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80,3</w:t>
            </w:r>
          </w:p>
        </w:tc>
        <w:tc>
          <w:tcPr>
            <w:tcW w:w="5156" w:type="dxa"/>
            <w:tcBorders>
              <w:top w:val="single" w:sz="4" w:space="0" w:color="auto"/>
              <w:left w:val="single" w:sz="4" w:space="0" w:color="auto"/>
              <w:bottom w:val="single" w:sz="4" w:space="0" w:color="auto"/>
              <w:right w:val="single" w:sz="4"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Увеличение показателя за счет открытия платных услуг по дополнительному образованию в ДОУ</w:t>
            </w: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8.</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ОИ Доля муниципальных  общеобразовательных организаций, соответствующих современным требованиям обучения, в общем количестве муниципальных общеобразовательных организаций</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pStyle w:val="ConsPlusNormal"/>
              <w:jc w:val="center"/>
              <w:rPr>
                <w:rFonts w:ascii="Times New Roman" w:hAnsi="Times New Roman" w:cs="Times New Roman"/>
              </w:rPr>
            </w:pPr>
            <w:r w:rsidRPr="00765367">
              <w:rPr>
                <w:rFonts w:ascii="Times New Roman" w:hAnsi="Times New Roman" w:cs="Times New Roman"/>
              </w:rPr>
              <w:t>81,25</w:t>
            </w:r>
          </w:p>
        </w:tc>
        <w:tc>
          <w:tcPr>
            <w:tcW w:w="0" w:type="auto"/>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pStyle w:val="ConsPlusNormal"/>
              <w:jc w:val="center"/>
              <w:rPr>
                <w:rFonts w:ascii="Times New Roman" w:hAnsi="Times New Roman" w:cs="Times New Roman"/>
              </w:rPr>
            </w:pPr>
            <w:r w:rsidRPr="00765367">
              <w:rPr>
                <w:rFonts w:ascii="Times New Roman" w:hAnsi="Times New Roman" w:cs="Times New Roman"/>
              </w:rPr>
              <w:t>81,25</w:t>
            </w:r>
          </w:p>
        </w:tc>
        <w:tc>
          <w:tcPr>
            <w:tcW w:w="0" w:type="auto"/>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widowControl w:val="0"/>
              <w:autoSpaceDE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81,25</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p>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9.</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Удельный вес численности учителей в возрасте до 35 лет в общей численности учителей общеобразовательных организаций</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29,6</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17,8</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19,1</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10.</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Уровень укомплектованности учреждений образования  Невельского района педагогическими кадрами</w:t>
            </w:r>
          </w:p>
          <w:p w:rsidR="000C6FAA" w:rsidRPr="00765367" w:rsidRDefault="000C6FAA" w:rsidP="00F475D0">
            <w:pP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79,9</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81,1</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81,2</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11.</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Доля молодых специалистов, привлеченных для работы в образовательные учреждения Невельского района, в общей численности педагогических и руководящих работников учреждений образования</w:t>
            </w:r>
          </w:p>
          <w:p w:rsidR="000C6FAA" w:rsidRPr="00765367" w:rsidRDefault="000C6FAA" w:rsidP="00F475D0">
            <w:pP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4,9</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5,3</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5,5</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12.</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 xml:space="preserve">Удельный вес педагогических и руководящих работников с высшим образованием в общей численности педагогических и руководящих работников </w:t>
            </w:r>
            <w:r w:rsidRPr="00765367">
              <w:rPr>
                <w:rFonts w:ascii="Times New Roman" w:hAnsi="Times New Roman" w:cs="Times New Roman"/>
                <w:sz w:val="20"/>
                <w:szCs w:val="20"/>
              </w:rPr>
              <w:lastRenderedPageBreak/>
              <w:t>учреждений образования</w:t>
            </w:r>
          </w:p>
          <w:p w:rsidR="000C6FAA" w:rsidRPr="00765367" w:rsidRDefault="000C6FAA" w:rsidP="00F475D0">
            <w:pP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lastRenderedPageBreak/>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59,4</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56,5</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58,6</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lastRenderedPageBreak/>
              <w:t>13.</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Удельный вес педагогических и руководящих работников учреждений образования, прошедших в течение последних трех лет повышение квалификации или профессиональную переподготовку, в общей численности педагогических и руководящих работников учреждений образования</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86,2</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90,0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90,0</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rHeight w:val="525"/>
          <w:tblCellSpacing w:w="5" w:type="nil"/>
        </w:trPr>
        <w:tc>
          <w:tcPr>
            <w:tcW w:w="15101" w:type="dxa"/>
            <w:gridSpan w:val="7"/>
            <w:tcBorders>
              <w:left w:val="single" w:sz="8" w:space="0" w:color="auto"/>
              <w:bottom w:val="single" w:sz="8" w:space="0" w:color="auto"/>
              <w:right w:val="single" w:sz="8" w:space="0" w:color="auto"/>
            </w:tcBorders>
          </w:tcPr>
          <w:p w:rsidR="000C6FAA" w:rsidRPr="00765367" w:rsidRDefault="00F65972" w:rsidP="00F475D0">
            <w:pPr>
              <w:widowControl w:val="0"/>
              <w:autoSpaceDE w:val="0"/>
              <w:adjustRightInd w:val="0"/>
              <w:spacing w:after="0" w:line="240" w:lineRule="auto"/>
              <w:jc w:val="center"/>
              <w:rPr>
                <w:rFonts w:ascii="Times New Roman" w:hAnsi="Times New Roman" w:cs="Times New Roman"/>
                <w:sz w:val="20"/>
                <w:szCs w:val="20"/>
              </w:rPr>
            </w:pPr>
            <w:hyperlink r:id="rId34" w:anchor="P1020#P1020" w:history="1">
              <w:r w:rsidR="000C6FAA" w:rsidRPr="00765367">
                <w:rPr>
                  <w:rStyle w:val="af2"/>
                  <w:color w:val="auto"/>
                  <w:sz w:val="20"/>
                  <w:szCs w:val="20"/>
                </w:rPr>
                <w:t>Подпрограмма 1</w:t>
              </w:r>
            </w:hyperlink>
            <w:r w:rsidR="000C6FAA" w:rsidRPr="00765367">
              <w:rPr>
                <w:rFonts w:ascii="Times New Roman" w:hAnsi="Times New Roman" w:cs="Times New Roman"/>
                <w:sz w:val="20"/>
                <w:szCs w:val="20"/>
              </w:rPr>
              <w:t xml:space="preserve"> "Повышение качества и доступности дошкольного образования"</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14.</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Охват детей дошкольными образовательными организациями (отношение численности детей в возрасте от 2 месяцев до 3 лет, посещающих дошкольные образовательные организации, к общей численности детей в возрасте от 2 месяцев до 3 лет)</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29,7</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30,1</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27,4</w:t>
            </w:r>
          </w:p>
        </w:tc>
        <w:tc>
          <w:tcPr>
            <w:tcW w:w="5156" w:type="dxa"/>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Уменьшение показателя за счет увеличения охвата детей в возрасте от 2 до 3 лет, посещающих ДОУ.</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15.</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Обеспеченность детей дошкольного возраста местами в дошкольных образовательных учреждениях (количество мест на 1000 детей)</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мест на 1000 детей</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816,6</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788,7</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806,6</w:t>
            </w:r>
          </w:p>
        </w:tc>
        <w:tc>
          <w:tcPr>
            <w:tcW w:w="5156" w:type="dxa"/>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Увеличение индикатора в связи с тем, что число мест в учреждении рассчитывается   исходя из предельной наполняемости групп, установленной санитарно-эпидемиологическими правилами и нормативами, и составляет 1060 мест. Ранее   показатель рассчитывался  исходя из проектной мощности садов (850 мест).</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16.</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Удельный вес численности детей в возрасте от 3 лет до 7 лет, охваченных различными формами дошкольного образования, в общей численности детей дошкольного возраста, в том числе в сельской местности</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17.</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 xml:space="preserve">Доля оснащенных дополнительно созданных мест для детей дошкольного возраста в общем количестве новых дошкольных образовательных учреждений, дошкольных групп при образовательных учреждениях и новых дошкольных групп в действующих дошкольных </w:t>
            </w:r>
            <w:r w:rsidRPr="00765367">
              <w:rPr>
                <w:rFonts w:ascii="Times New Roman" w:hAnsi="Times New Roman" w:cs="Times New Roman"/>
                <w:sz w:val="20"/>
                <w:szCs w:val="20"/>
              </w:rPr>
              <w:lastRenderedPageBreak/>
              <w:t>образовательных учреждениях, введенных в отчетном году</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lastRenderedPageBreak/>
              <w:t>18.</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Доля муниципальных дошкольных образовательных организаций, обустроенных соответствующими объектами безопасности, в общей численности муниципальных дошкольных образовательных организаций (установка ограждения территории, установка систем видеонаблюдения, установка кнопок экстренного вызова полиции на объектах образования, расположенных в зоне действия пункта центра наблюдения)</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hAnsi="Times New Roman" w:cs="Times New Roman"/>
                <w:sz w:val="20"/>
                <w:szCs w:val="20"/>
              </w:rPr>
            </w:pPr>
            <w:r w:rsidRPr="00765367">
              <w:rPr>
                <w:rFonts w:ascii="Times New Roman" w:hAnsi="Times New Roman" w:cs="Times New Roman"/>
                <w:sz w:val="20"/>
                <w:szCs w:val="20"/>
              </w:rPr>
              <w:t>Подпрограмма 2 "Повышение доступности и качества общего образования, в том числе в сельской местности"</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19.</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Количество муниципальных дошкольных образовательных организаций, в которых проведен капитальный ремонт, ед.</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20.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Количество муниципальных дошкольных образовательных организаций, в которых проведены работы по благоустройству территории, ед.</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21.</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Доля муниципальных образовательных организаций, реализующих общеобразовательные программы начального общего, основного общего и  среднего общего образования, здания которых находятся в аварийном состоянии или требуют капитального ремонта, в общей численности муниципальных общеобразовательных организаций, реализующих образовательные программы начального общего, основного общего и среднего общего образования</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1"/>
          <w:wAfter w:w="3310" w:type="dxa"/>
          <w:tblCellSpacing w:w="5" w:type="nil"/>
        </w:trPr>
        <w:tc>
          <w:tcPr>
            <w:tcW w:w="0" w:type="auto"/>
            <w:tcBorders>
              <w:left w:val="single" w:sz="8" w:space="0" w:color="auto"/>
              <w:bottom w:val="single" w:sz="4"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22.</w:t>
            </w:r>
          </w:p>
        </w:tc>
        <w:tc>
          <w:tcPr>
            <w:tcW w:w="0" w:type="auto"/>
            <w:tcBorders>
              <w:left w:val="single" w:sz="8" w:space="0" w:color="auto"/>
              <w:bottom w:val="single" w:sz="4"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 xml:space="preserve">Доля муниципальных образовательных организаций, реализующих программы общего образования, обустроенных соответствующими объектами </w:t>
            </w:r>
            <w:r w:rsidRPr="00765367">
              <w:rPr>
                <w:rFonts w:ascii="Times New Roman" w:hAnsi="Times New Roman" w:cs="Times New Roman"/>
                <w:sz w:val="20"/>
                <w:szCs w:val="20"/>
              </w:rPr>
              <w:lastRenderedPageBreak/>
              <w:t>безопасности, в общей численности  муниципальных общеобразовательных организаций (установка ограждения территории, установка систем видеонаблюдения, установка кнопок экстренного вызова полиции на объектах образования, расположенных в зоне действия пункта центра наблюдения)</w:t>
            </w:r>
          </w:p>
        </w:tc>
        <w:tc>
          <w:tcPr>
            <w:tcW w:w="0" w:type="auto"/>
            <w:tcBorders>
              <w:left w:val="single" w:sz="8" w:space="0" w:color="auto"/>
              <w:bottom w:val="single" w:sz="4"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w:t>
            </w:r>
          </w:p>
        </w:tc>
        <w:tc>
          <w:tcPr>
            <w:tcW w:w="0" w:type="auto"/>
            <w:tcBorders>
              <w:left w:val="single" w:sz="8" w:space="0" w:color="auto"/>
              <w:bottom w:val="single" w:sz="4"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4"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4"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4"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c>
          <w:tcPr>
            <w:tcW w:w="170" w:type="dxa"/>
          </w:tcPr>
          <w:p w:rsidR="000C6FAA" w:rsidRPr="00765367" w:rsidRDefault="000C6FAA" w:rsidP="00F475D0">
            <w:pPr>
              <w:ind w:left="-64"/>
              <w:rPr>
                <w:sz w:val="20"/>
                <w:szCs w:val="20"/>
              </w:rPr>
            </w:pPr>
          </w:p>
        </w:tc>
      </w:tr>
      <w:tr w:rsidR="00765367"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lastRenderedPageBreak/>
              <w:t>23.</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 xml:space="preserve">Доля обучающихся в муниципальных общеобразовательных организациях, занимающихся во вторую смену, в общей </w:t>
            </w:r>
            <w:proofErr w:type="gramStart"/>
            <w:r w:rsidRPr="00765367">
              <w:rPr>
                <w:rFonts w:ascii="Times New Roman" w:hAnsi="Times New Roman" w:cs="Times New Roman"/>
                <w:sz w:val="20"/>
                <w:szCs w:val="20"/>
              </w:rPr>
              <w:t>численности</w:t>
            </w:r>
            <w:proofErr w:type="gramEnd"/>
            <w:r w:rsidRPr="00765367">
              <w:rPr>
                <w:rFonts w:ascii="Times New Roman" w:hAnsi="Times New Roman" w:cs="Times New Roman"/>
                <w:sz w:val="20"/>
                <w:szCs w:val="20"/>
              </w:rPr>
              <w:t xml:space="preserve"> обучающихся в муниципальных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10,2</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10,2</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10,2</w:t>
            </w:r>
          </w:p>
        </w:tc>
        <w:tc>
          <w:tcPr>
            <w:tcW w:w="5156" w:type="dxa"/>
            <w:tcBorders>
              <w:top w:val="single" w:sz="4" w:space="0" w:color="auto"/>
              <w:left w:val="single" w:sz="4" w:space="0" w:color="auto"/>
              <w:bottom w:val="single" w:sz="4" w:space="0" w:color="auto"/>
              <w:right w:val="single" w:sz="4" w:space="0" w:color="auto"/>
            </w:tcBorders>
          </w:tcPr>
          <w:p w:rsidR="000C6FAA" w:rsidRPr="00765367" w:rsidRDefault="000C6FAA" w:rsidP="001C3910">
            <w:pPr>
              <w:rPr>
                <w:rFonts w:ascii="Times New Roman" w:hAnsi="Times New Roman" w:cs="Times New Roman"/>
                <w:sz w:val="20"/>
                <w:szCs w:val="20"/>
              </w:rPr>
            </w:pP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24.</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Доля  муниципальных  образовательных организаций, реализующих программы общего образования, имеющих физкультурный зал, в общей численности муниципальных общеобразовательных учреждений</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 xml:space="preserve"> </w:t>
            </w:r>
          </w:p>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25.</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Доля выпускников муниципальных общеобразовательных учреждений, не получивших аттестат о среднем общем образовании</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26.</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Доля обучающихся, осваивающих образовательную программу начального общего образования в муниципальных образовательных организациях, реализующих соответствующие образовательные программы, в рацион питания которых включено молоко, в общей численности обучающихся, осваивающих образовательную программу начального общего образования в муниципальных образовательных организациях</w:t>
            </w:r>
            <w:proofErr w:type="gramStart"/>
            <w:r w:rsidRPr="00765367">
              <w:rPr>
                <w:rFonts w:ascii="Times New Roman" w:hAnsi="Times New Roman" w:cs="Times New Roman"/>
                <w:sz w:val="20"/>
                <w:szCs w:val="20"/>
              </w:rPr>
              <w:t xml:space="preserve"> (%)</w:t>
            </w:r>
            <w:proofErr w:type="gramEnd"/>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15101" w:type="dxa"/>
            <w:gridSpan w:val="7"/>
            <w:tcBorders>
              <w:top w:val="single" w:sz="4" w:space="0" w:color="auto"/>
              <w:left w:val="single" w:sz="8" w:space="0" w:color="auto"/>
              <w:bottom w:val="single" w:sz="8" w:space="0" w:color="auto"/>
              <w:right w:val="single" w:sz="8" w:space="0" w:color="auto"/>
            </w:tcBorders>
          </w:tcPr>
          <w:p w:rsidR="000C6FAA" w:rsidRPr="00765367" w:rsidRDefault="000C6FAA" w:rsidP="00F475D0">
            <w:pPr>
              <w:jc w:val="center"/>
              <w:rPr>
                <w:rFonts w:ascii="Times New Roman" w:hAnsi="Times New Roman" w:cs="Times New Roman"/>
                <w:sz w:val="20"/>
                <w:szCs w:val="20"/>
              </w:rPr>
            </w:pPr>
            <w:r w:rsidRPr="00765367">
              <w:rPr>
                <w:rFonts w:ascii="Times New Roman" w:hAnsi="Times New Roman" w:cs="Times New Roman"/>
                <w:sz w:val="20"/>
                <w:szCs w:val="20"/>
              </w:rPr>
              <w:t>Подпрограмма 4 "Развитие системы воспитания, дополнительного образования и социальной защиты детей"</w:t>
            </w:r>
          </w:p>
        </w:tc>
      </w:tr>
      <w:tr w:rsidR="00765367" w:rsidRPr="00765367" w:rsidTr="00BD4FEC">
        <w:trPr>
          <w:gridAfter w:val="1"/>
          <w:wAfter w:w="331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27</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 xml:space="preserve">Доля детей, охваченных образовательными программами дополнительного образования детей, в общей </w:t>
            </w:r>
            <w:r w:rsidRPr="00765367">
              <w:rPr>
                <w:rFonts w:ascii="Times New Roman" w:hAnsi="Times New Roman" w:cs="Times New Roman"/>
                <w:sz w:val="20"/>
                <w:szCs w:val="20"/>
              </w:rPr>
              <w:lastRenderedPageBreak/>
              <w:t>численности детей и молодежи 5 - 18 лет</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lastRenderedPageBreak/>
              <w:t>%</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79,6</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79,6</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80,3</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c>
          <w:tcPr>
            <w:tcW w:w="170" w:type="dxa"/>
          </w:tcPr>
          <w:p w:rsidR="000C6FAA" w:rsidRPr="00765367" w:rsidRDefault="000C6FAA" w:rsidP="00F475D0">
            <w:pPr>
              <w:rPr>
                <w:sz w:val="20"/>
                <w:szCs w:val="20"/>
              </w:rPr>
            </w:pP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lastRenderedPageBreak/>
              <w:t>28</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Доля детей-сирот и детей, оставшихся без попечения родителей, положительно адаптированных</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69,2</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62,0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69,2</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29</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Удельный вес обучающихся, участвующих в олимпиадах и конкурсах областного  уровня, в общей численности обучающихся</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27,2</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20,4</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27,2</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30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proofErr w:type="gramStart"/>
            <w:r w:rsidRPr="00765367">
              <w:rPr>
                <w:rFonts w:ascii="Times New Roman" w:hAnsi="Times New Roman" w:cs="Times New Roman"/>
                <w:sz w:val="20"/>
                <w:szCs w:val="20"/>
              </w:rPr>
              <w:t>Удельный вес численности обучающихся на старшей ступени среднего  общего образования, охваченных мероприятиями профессиональной ориентации, в общей их численности</w:t>
            </w:r>
            <w:proofErr w:type="gramEnd"/>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82,8</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71,5</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82,8</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31</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Доля детей и молодёжи, охваченных  формами отдыха, оздоровления  и занятости</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98,0</w:t>
            </w:r>
          </w:p>
        </w:tc>
        <w:tc>
          <w:tcPr>
            <w:tcW w:w="0" w:type="auto"/>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93,2</w:t>
            </w:r>
          </w:p>
        </w:tc>
        <w:tc>
          <w:tcPr>
            <w:tcW w:w="0" w:type="auto"/>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widowControl w:val="0"/>
              <w:autoSpaceDE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98,9</w:t>
            </w:r>
          </w:p>
        </w:tc>
        <w:tc>
          <w:tcPr>
            <w:tcW w:w="5156" w:type="dxa"/>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hAnsi="Times New Roman" w:cs="Times New Roman"/>
                <w:sz w:val="20"/>
                <w:szCs w:val="20"/>
              </w:rPr>
            </w:pPr>
            <w:r w:rsidRPr="00765367">
              <w:rPr>
                <w:rFonts w:ascii="Times New Roman" w:hAnsi="Times New Roman" w:cs="Times New Roman"/>
                <w:sz w:val="20"/>
                <w:szCs w:val="20"/>
              </w:rPr>
              <w:t>32</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both"/>
              <w:rPr>
                <w:rFonts w:ascii="Times New Roman" w:hAnsi="Times New Roman" w:cs="Times New Roman"/>
                <w:sz w:val="20"/>
                <w:szCs w:val="20"/>
              </w:rPr>
            </w:pPr>
            <w:r w:rsidRPr="00765367">
              <w:rPr>
                <w:rFonts w:ascii="Times New Roman" w:hAnsi="Times New Roman" w:cs="Times New Roman"/>
                <w:sz w:val="20"/>
                <w:szCs w:val="20"/>
              </w:rPr>
              <w:t>Удельный вес обучающихся, участвующих в  предметных олимпиадах,  творческих конкурсах муниципального  уровня, в общей численности обучающихся</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78,3</w:t>
            </w:r>
          </w:p>
        </w:tc>
        <w:tc>
          <w:tcPr>
            <w:tcW w:w="0" w:type="auto"/>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jc w:val="center"/>
              <w:rPr>
                <w:rFonts w:ascii="Times New Roman" w:hAnsi="Times New Roman" w:cs="Times New Roman"/>
                <w:sz w:val="20"/>
                <w:szCs w:val="20"/>
              </w:rPr>
            </w:pPr>
            <w:r w:rsidRPr="00765367">
              <w:rPr>
                <w:rFonts w:ascii="Times New Roman" w:hAnsi="Times New Roman" w:cs="Times New Roman"/>
                <w:sz w:val="20"/>
                <w:szCs w:val="20"/>
              </w:rPr>
              <w:t>74,7</w:t>
            </w:r>
          </w:p>
        </w:tc>
        <w:tc>
          <w:tcPr>
            <w:tcW w:w="0" w:type="auto"/>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widowControl w:val="0"/>
              <w:autoSpaceDE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75,7</w:t>
            </w:r>
          </w:p>
        </w:tc>
        <w:tc>
          <w:tcPr>
            <w:tcW w:w="5156" w:type="dxa"/>
            <w:tcBorders>
              <w:top w:val="single" w:sz="4" w:space="0" w:color="auto"/>
              <w:left w:val="single" w:sz="8" w:space="0" w:color="auto"/>
              <w:bottom w:val="single" w:sz="8" w:space="0" w:color="auto"/>
              <w:right w:val="single" w:sz="8" w:space="0" w:color="auto"/>
            </w:tcBorders>
            <w:vAlign w:val="center"/>
          </w:tcPr>
          <w:p w:rsidR="000C6FAA" w:rsidRPr="00765367" w:rsidRDefault="000C6FAA" w:rsidP="001C3910">
            <w:pP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«Развитие физической культуры, спорта и молодежной политики в муниципальном образовании «Невельский городской округ» на 2015-2020 годы»</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sz w:val="20"/>
                <w:szCs w:val="20"/>
              </w:rPr>
              <w:t xml:space="preserve">Подпрограмма 1 «Развитие </w:t>
            </w:r>
            <w:proofErr w:type="gramStart"/>
            <w:r w:rsidRPr="00765367">
              <w:rPr>
                <w:rFonts w:ascii="Times New Roman" w:hAnsi="Times New Roman" w:cs="Times New Roman"/>
                <w:sz w:val="20"/>
                <w:szCs w:val="20"/>
              </w:rPr>
              <w:t>физической</w:t>
            </w:r>
            <w:proofErr w:type="gramEnd"/>
            <w:r w:rsidRPr="00765367">
              <w:rPr>
                <w:rFonts w:ascii="Times New Roman" w:hAnsi="Times New Roman" w:cs="Times New Roman"/>
                <w:sz w:val="20"/>
                <w:szCs w:val="20"/>
              </w:rPr>
              <w:t xml:space="preserve"> культуры и спорта»</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Доля населения Невельского городского округа, систематически занимающегося физической культурой и спортом, в общей численности населения</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41,5</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42,5</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42,6</w:t>
            </w:r>
          </w:p>
        </w:tc>
        <w:tc>
          <w:tcPr>
            <w:tcW w:w="5156" w:type="dxa"/>
            <w:tcBorders>
              <w:left w:val="single" w:sz="8" w:space="0" w:color="auto"/>
              <w:bottom w:val="single" w:sz="8" w:space="0" w:color="auto"/>
              <w:right w:val="single" w:sz="8" w:space="0" w:color="auto"/>
            </w:tcBorders>
          </w:tcPr>
          <w:p w:rsidR="000C6FAA" w:rsidRPr="00765367" w:rsidRDefault="000C6FAA" w:rsidP="00F475D0">
            <w:pPr>
              <w:spacing w:line="240" w:lineRule="auto"/>
              <w:ind w:firstLine="425"/>
              <w:jc w:val="both"/>
              <w:rPr>
                <w:rFonts w:ascii="Times New Roman" w:hAnsi="Times New Roman" w:cs="Times New Roman"/>
                <w:sz w:val="20"/>
                <w:szCs w:val="20"/>
              </w:rPr>
            </w:pPr>
            <w:proofErr w:type="gramStart"/>
            <w:r w:rsidRPr="00765367">
              <w:rPr>
                <w:rFonts w:ascii="Times New Roman" w:hAnsi="Times New Roman" w:cs="Times New Roman"/>
                <w:sz w:val="20"/>
                <w:szCs w:val="20"/>
              </w:rPr>
              <w:t>На 31.12.2018 года по данным статистического отчета 1-ФК, численность занимающихся физической культурой и спортом на территории Невельского городского округа составляет 6247 человек – 42,6 % от общей численности жителей района в возрасте от 3 лет и старше (14673 чел.), доля населения Невельского городского округа, систематически занимающихся физической культурой и спортом, в общей численности населения 2017 года - 41,5%. Количество женщин, систематически занимающихся физической</w:t>
            </w:r>
            <w:proofErr w:type="gramEnd"/>
            <w:r w:rsidRPr="00765367">
              <w:rPr>
                <w:rFonts w:ascii="Times New Roman" w:hAnsi="Times New Roman" w:cs="Times New Roman"/>
                <w:sz w:val="20"/>
                <w:szCs w:val="20"/>
              </w:rPr>
              <w:t xml:space="preserve"> культурой и спортом в 2018 году составило 2784 человек. По состоянию на 01.01.2018 год численность населения </w:t>
            </w:r>
            <w:r w:rsidRPr="00765367">
              <w:rPr>
                <w:rFonts w:ascii="Times New Roman" w:hAnsi="Times New Roman" w:cs="Times New Roman"/>
                <w:sz w:val="20"/>
                <w:szCs w:val="20"/>
              </w:rPr>
              <w:lastRenderedPageBreak/>
              <w:t>муниципального образования «Невельский городской округ» составила 15459 человек.</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Доля населения, занимающегося физической культурой и спортом по месту трудовой деятельности, в общей численности населения, занятого в экономике</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59,7</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30,0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30,0</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В соответствие с отчетом 1ФК численности работающего населения 1290 человек, занятого в экономике 4300 человек. Соответственно доля населения, занимающегося физической культурой и спортом по месту трудовой деятельности, в общей численности населения, занятого в экономике составляет 30,0%.</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 xml:space="preserve">Доля населения, Сахалинской области, </w:t>
            </w:r>
            <w:proofErr w:type="gramStart"/>
            <w:r w:rsidRPr="00765367">
              <w:rPr>
                <w:rFonts w:ascii="Times New Roman" w:hAnsi="Times New Roman" w:cs="Times New Roman"/>
                <w:sz w:val="20"/>
                <w:szCs w:val="20"/>
              </w:rPr>
              <w:t>выполнивших</w:t>
            </w:r>
            <w:proofErr w:type="gramEnd"/>
            <w:r w:rsidRPr="00765367">
              <w:rPr>
                <w:rFonts w:ascii="Times New Roman" w:hAnsi="Times New Roman" w:cs="Times New Roman"/>
                <w:sz w:val="20"/>
                <w:szCs w:val="20"/>
              </w:rPr>
              <w:t xml:space="preserve"> нормативы ВФСК ГТО в общей численности населения</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25,0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30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43,9</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За отчетный период к выполнению нормативов ГТО на территории МО «Невельский городской округ» приступили 415 человек, что составляет 43,9% от общей численности населения.</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Доля обучающихся и студентов Сахалинской области, выполнивших нормативы ВФСК ГТО к общей численности этой категории</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40,2</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50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16</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 xml:space="preserve">Количество учащихся и студентов Невельского района, выполнивших нормативы Всероссийского </w:t>
            </w:r>
            <w:proofErr w:type="gramStart"/>
            <w:r w:rsidRPr="00765367">
              <w:rPr>
                <w:rFonts w:ascii="Times New Roman" w:hAnsi="Times New Roman" w:cs="Times New Roman"/>
                <w:sz w:val="20"/>
                <w:szCs w:val="20"/>
              </w:rPr>
              <w:t>физкультурного-спортивного</w:t>
            </w:r>
            <w:proofErr w:type="gramEnd"/>
            <w:r w:rsidRPr="00765367">
              <w:rPr>
                <w:rFonts w:ascii="Times New Roman" w:hAnsi="Times New Roman" w:cs="Times New Roman"/>
                <w:sz w:val="20"/>
                <w:szCs w:val="20"/>
              </w:rPr>
              <w:t xml:space="preserve"> комплекса «ГТО» составило 141 человек (45% от общего числа приступивших) и 16% от общей численности данной категории – 877 человек. </w:t>
            </w:r>
            <w:proofErr w:type="spellStart"/>
            <w:r w:rsidRPr="00765367">
              <w:rPr>
                <w:rFonts w:ascii="Times New Roman" w:hAnsi="Times New Roman" w:cs="Times New Roman"/>
                <w:sz w:val="20"/>
                <w:szCs w:val="20"/>
              </w:rPr>
              <w:t>Недостижение</w:t>
            </w:r>
            <w:proofErr w:type="spellEnd"/>
            <w:r w:rsidRPr="00765367">
              <w:rPr>
                <w:rFonts w:ascii="Times New Roman" w:hAnsi="Times New Roman" w:cs="Times New Roman"/>
                <w:sz w:val="20"/>
                <w:szCs w:val="20"/>
              </w:rPr>
              <w:t xml:space="preserve"> показателя связано с изменением расчетов индикатора.</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Доля обучающихся и студентов, систематически занимающихся физической культурой и спортом, в общей численности, обучающихся студентов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76,6</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line="240" w:lineRule="auto"/>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76,6</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line="240" w:lineRule="auto"/>
              <w:jc w:val="center"/>
              <w:rPr>
                <w:rFonts w:ascii="Times New Roman" w:eastAsia="Times New Roman" w:hAnsi="Times New Roman" w:cs="Times New Roman"/>
                <w:sz w:val="20"/>
                <w:szCs w:val="20"/>
              </w:rPr>
            </w:pPr>
            <w:r w:rsidRPr="00765367">
              <w:rPr>
                <w:rFonts w:ascii="Times New Roman" w:eastAsia="Times New Roman" w:hAnsi="Times New Roman" w:cs="Times New Roman"/>
                <w:sz w:val="20"/>
                <w:szCs w:val="20"/>
              </w:rPr>
              <w:t>77,2</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Количество обучающихся общеобразовательных учреждений – 1795 чел.;</w:t>
            </w:r>
          </w:p>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учреждений среднего профессионального образования – 380 чел.</w:t>
            </w:r>
          </w:p>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Количество систематически занимающихся физической культурой и спортом в ДЮСШ – 587 чел.;</w:t>
            </w:r>
          </w:p>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в дошкольных учреждениях- 948 человек.</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 xml:space="preserve">Доля лиц с ограниченными возможностями здоровья и инвалидов, систематически занимающихся физической культурой и спортом, в общей численности данной категории населения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19,0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14,2</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22,2</w:t>
            </w:r>
          </w:p>
        </w:tc>
        <w:tc>
          <w:tcPr>
            <w:tcW w:w="5156" w:type="dxa"/>
            <w:tcBorders>
              <w:left w:val="single" w:sz="8" w:space="0" w:color="auto"/>
              <w:bottom w:val="single" w:sz="8" w:space="0" w:color="auto"/>
              <w:right w:val="single" w:sz="8" w:space="0" w:color="auto"/>
            </w:tcBorders>
          </w:tcPr>
          <w:p w:rsidR="000C6FAA" w:rsidRPr="00765367" w:rsidRDefault="000C6FAA" w:rsidP="00F475D0">
            <w:pPr>
              <w:contextualSpacing/>
              <w:jc w:val="both"/>
              <w:rPr>
                <w:rFonts w:ascii="Times New Roman" w:hAnsi="Times New Roman" w:cs="Times New Roman"/>
                <w:sz w:val="28"/>
                <w:szCs w:val="28"/>
              </w:rPr>
            </w:pPr>
            <w:r w:rsidRPr="00765367">
              <w:rPr>
                <w:rFonts w:ascii="Times New Roman" w:hAnsi="Times New Roman" w:cs="Times New Roman"/>
                <w:sz w:val="16"/>
                <w:szCs w:val="28"/>
              </w:rPr>
              <w:t xml:space="preserve">По состоянию на 31.12.2018 года в муниципальном образовании «Невельский городской округ» по данным отделения по Невельскому району ГКУ ЦСП </w:t>
            </w:r>
            <w:proofErr w:type="gramStart"/>
            <w:r w:rsidRPr="00765367">
              <w:rPr>
                <w:rFonts w:ascii="Times New Roman" w:hAnsi="Times New Roman" w:cs="Times New Roman"/>
                <w:sz w:val="16"/>
                <w:szCs w:val="28"/>
              </w:rPr>
              <w:t>СО</w:t>
            </w:r>
            <w:proofErr w:type="gramEnd"/>
            <w:r w:rsidRPr="00765367">
              <w:rPr>
                <w:rFonts w:ascii="Times New Roman" w:hAnsi="Times New Roman" w:cs="Times New Roman"/>
                <w:sz w:val="16"/>
                <w:szCs w:val="28"/>
              </w:rPr>
              <w:t xml:space="preserve"> </w:t>
            </w:r>
            <w:proofErr w:type="gramStart"/>
            <w:r w:rsidRPr="00765367">
              <w:rPr>
                <w:rFonts w:ascii="Times New Roman" w:hAnsi="Times New Roman" w:cs="Times New Roman"/>
                <w:sz w:val="16"/>
                <w:szCs w:val="28"/>
              </w:rPr>
              <w:t>на</w:t>
            </w:r>
            <w:proofErr w:type="gramEnd"/>
            <w:r w:rsidRPr="00765367">
              <w:rPr>
                <w:rFonts w:ascii="Times New Roman" w:hAnsi="Times New Roman" w:cs="Times New Roman"/>
                <w:sz w:val="16"/>
                <w:szCs w:val="28"/>
              </w:rPr>
              <w:t xml:space="preserve"> учете состоят 823 инвалида, в том числе 56 детей. </w:t>
            </w:r>
            <w:proofErr w:type="spellStart"/>
            <w:r w:rsidRPr="00765367">
              <w:rPr>
                <w:rFonts w:ascii="Times New Roman" w:hAnsi="Times New Roman" w:cs="Times New Roman"/>
                <w:sz w:val="16"/>
                <w:szCs w:val="28"/>
              </w:rPr>
              <w:t>Численност</w:t>
            </w:r>
            <w:proofErr w:type="spellEnd"/>
            <w:r w:rsidRPr="00765367">
              <w:rPr>
                <w:rFonts w:ascii="Times New Roman" w:hAnsi="Times New Roman" w:cs="Times New Roman"/>
                <w:sz w:val="16"/>
                <w:szCs w:val="28"/>
              </w:rPr>
              <w:t xml:space="preserve">, </w:t>
            </w:r>
            <w:proofErr w:type="gramStart"/>
            <w:r w:rsidRPr="00765367">
              <w:rPr>
                <w:rFonts w:ascii="Times New Roman" w:hAnsi="Times New Roman" w:cs="Times New Roman"/>
                <w:sz w:val="16"/>
                <w:szCs w:val="28"/>
              </w:rPr>
              <w:t>занимающихся</w:t>
            </w:r>
            <w:proofErr w:type="gramEnd"/>
            <w:r w:rsidRPr="00765367">
              <w:rPr>
                <w:rFonts w:ascii="Times New Roman" w:hAnsi="Times New Roman" w:cs="Times New Roman"/>
                <w:sz w:val="16"/>
                <w:szCs w:val="28"/>
              </w:rPr>
              <w:t xml:space="preserve"> АФК – 183 человека</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7</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ind w:right="567"/>
              <w:jc w:val="both"/>
              <w:rPr>
                <w:rFonts w:ascii="Times New Roman" w:hAnsi="Times New Roman" w:cs="Times New Roman"/>
                <w:sz w:val="16"/>
                <w:szCs w:val="16"/>
              </w:rPr>
            </w:pPr>
            <w:r w:rsidRPr="00765367">
              <w:rPr>
                <w:rFonts w:ascii="Times New Roman" w:hAnsi="Times New Roman" w:cs="Times New Roman"/>
                <w:sz w:val="16"/>
                <w:szCs w:val="16"/>
              </w:rPr>
              <w:t>Количество спортивных сооружений</w:t>
            </w:r>
          </w:p>
          <w:p w:rsidR="000C6FAA" w:rsidRPr="00765367" w:rsidRDefault="000C6FAA" w:rsidP="00F475D0">
            <w:pPr>
              <w:widowControl w:val="0"/>
              <w:autoSpaceDE w:val="0"/>
              <w:autoSpaceDN w:val="0"/>
              <w:adjustRightInd w:val="0"/>
              <w:ind w:right="567"/>
              <w:jc w:val="both"/>
              <w:rPr>
                <w:rFonts w:ascii="Times New Roman" w:hAnsi="Times New Roman" w:cs="Times New Roman"/>
                <w:sz w:val="16"/>
                <w:szCs w:val="16"/>
              </w:rPr>
            </w:pPr>
            <w:r w:rsidRPr="00765367">
              <w:rPr>
                <w:rFonts w:ascii="Times New Roman" w:hAnsi="Times New Roman" w:cs="Times New Roman"/>
                <w:sz w:val="16"/>
                <w:szCs w:val="16"/>
              </w:rPr>
              <w:t>на 100 тыс. человек населения</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Един.</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47</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37</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54</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В рамках проекта « Молодежный бюджет» построено в 2018 году:</w:t>
            </w:r>
          </w:p>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 xml:space="preserve"> спортивная площадка - МБОУ «СОШ </w:t>
            </w:r>
            <w:proofErr w:type="spellStart"/>
            <w:r w:rsidRPr="00765367">
              <w:rPr>
                <w:rFonts w:ascii="Times New Roman" w:hAnsi="Times New Roman" w:cs="Times New Roman"/>
                <w:sz w:val="16"/>
                <w:szCs w:val="16"/>
              </w:rPr>
              <w:t>с</w:t>
            </w:r>
            <w:proofErr w:type="gramStart"/>
            <w:r w:rsidRPr="00765367">
              <w:rPr>
                <w:rFonts w:ascii="Times New Roman" w:hAnsi="Times New Roman" w:cs="Times New Roman"/>
                <w:sz w:val="16"/>
                <w:szCs w:val="16"/>
              </w:rPr>
              <w:t>.Ш</w:t>
            </w:r>
            <w:proofErr w:type="gramEnd"/>
            <w:r w:rsidRPr="00765367">
              <w:rPr>
                <w:rFonts w:ascii="Times New Roman" w:hAnsi="Times New Roman" w:cs="Times New Roman"/>
                <w:sz w:val="16"/>
                <w:szCs w:val="16"/>
              </w:rPr>
              <w:t>ебунино</w:t>
            </w:r>
            <w:proofErr w:type="spellEnd"/>
            <w:r w:rsidRPr="00765367">
              <w:rPr>
                <w:rFonts w:ascii="Times New Roman" w:hAnsi="Times New Roman" w:cs="Times New Roman"/>
                <w:sz w:val="16"/>
                <w:szCs w:val="16"/>
              </w:rPr>
              <w:t xml:space="preserve">», МБОУ «СОШ </w:t>
            </w:r>
            <w:proofErr w:type="spellStart"/>
            <w:r w:rsidRPr="00765367">
              <w:rPr>
                <w:rFonts w:ascii="Times New Roman" w:hAnsi="Times New Roman" w:cs="Times New Roman"/>
                <w:sz w:val="16"/>
                <w:szCs w:val="16"/>
              </w:rPr>
              <w:lastRenderedPageBreak/>
              <w:t>с.Горнозаводска</w:t>
            </w:r>
            <w:proofErr w:type="spellEnd"/>
            <w:r w:rsidRPr="00765367">
              <w:rPr>
                <w:rFonts w:ascii="Times New Roman" w:hAnsi="Times New Roman" w:cs="Times New Roman"/>
                <w:sz w:val="16"/>
                <w:szCs w:val="16"/>
              </w:rPr>
              <w:t xml:space="preserve">», МБОУ «СОШ №2» </w:t>
            </w:r>
            <w:proofErr w:type="spellStart"/>
            <w:r w:rsidRPr="00765367">
              <w:rPr>
                <w:rFonts w:ascii="Times New Roman" w:hAnsi="Times New Roman" w:cs="Times New Roman"/>
                <w:sz w:val="16"/>
                <w:szCs w:val="16"/>
              </w:rPr>
              <w:t>г.Невельска</w:t>
            </w:r>
            <w:proofErr w:type="spellEnd"/>
            <w:r w:rsidRPr="00765367">
              <w:rPr>
                <w:rFonts w:ascii="Times New Roman" w:hAnsi="Times New Roman" w:cs="Times New Roman"/>
                <w:sz w:val="16"/>
                <w:szCs w:val="16"/>
              </w:rPr>
              <w:t xml:space="preserve">; </w:t>
            </w:r>
          </w:p>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 xml:space="preserve"> </w:t>
            </w:r>
            <w:proofErr w:type="spellStart"/>
            <w:r w:rsidRPr="00765367">
              <w:rPr>
                <w:rFonts w:ascii="Times New Roman" w:hAnsi="Times New Roman" w:cs="Times New Roman"/>
                <w:sz w:val="16"/>
                <w:szCs w:val="16"/>
              </w:rPr>
              <w:t>воркаут</w:t>
            </w:r>
            <w:proofErr w:type="spellEnd"/>
            <w:r w:rsidRPr="00765367">
              <w:rPr>
                <w:rFonts w:ascii="Times New Roman" w:hAnsi="Times New Roman" w:cs="Times New Roman"/>
                <w:sz w:val="16"/>
                <w:szCs w:val="16"/>
              </w:rPr>
              <w:t xml:space="preserve"> -МБОУ «СОШ </w:t>
            </w:r>
            <w:proofErr w:type="spellStart"/>
            <w:r w:rsidRPr="00765367">
              <w:rPr>
                <w:rFonts w:ascii="Times New Roman" w:hAnsi="Times New Roman" w:cs="Times New Roman"/>
                <w:sz w:val="16"/>
                <w:szCs w:val="16"/>
              </w:rPr>
              <w:t>с</w:t>
            </w:r>
            <w:proofErr w:type="gramStart"/>
            <w:r w:rsidRPr="00765367">
              <w:rPr>
                <w:rFonts w:ascii="Times New Roman" w:hAnsi="Times New Roman" w:cs="Times New Roman"/>
                <w:sz w:val="16"/>
                <w:szCs w:val="16"/>
              </w:rPr>
              <w:t>.Ш</w:t>
            </w:r>
            <w:proofErr w:type="gramEnd"/>
            <w:r w:rsidRPr="00765367">
              <w:rPr>
                <w:rFonts w:ascii="Times New Roman" w:hAnsi="Times New Roman" w:cs="Times New Roman"/>
                <w:sz w:val="16"/>
                <w:szCs w:val="16"/>
              </w:rPr>
              <w:t>ебунино</w:t>
            </w:r>
            <w:proofErr w:type="spellEnd"/>
            <w:r w:rsidRPr="00765367">
              <w:rPr>
                <w:rFonts w:ascii="Times New Roman" w:hAnsi="Times New Roman" w:cs="Times New Roman"/>
                <w:sz w:val="16"/>
                <w:szCs w:val="16"/>
              </w:rPr>
              <w:t xml:space="preserve">», МБОУ «СОШ </w:t>
            </w:r>
            <w:proofErr w:type="spellStart"/>
            <w:r w:rsidRPr="00765367">
              <w:rPr>
                <w:rFonts w:ascii="Times New Roman" w:hAnsi="Times New Roman" w:cs="Times New Roman"/>
                <w:sz w:val="16"/>
                <w:szCs w:val="16"/>
              </w:rPr>
              <w:t>с.Горнозаводска</w:t>
            </w:r>
            <w:proofErr w:type="spellEnd"/>
            <w:r w:rsidRPr="00765367">
              <w:rPr>
                <w:rFonts w:ascii="Times New Roman" w:hAnsi="Times New Roman" w:cs="Times New Roman"/>
                <w:sz w:val="16"/>
                <w:szCs w:val="16"/>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8</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 xml:space="preserve">Количество воспитанников учреждений дополнительного образования спортивной направленности Невельского района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593</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490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587</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9</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Доля детей в возрасте 6-15 лет, занимающихся на этапе подготовки в ДЮСШ, в общей численности детей данной возрастной группы</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Чел.</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28,7</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19,7</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32,6</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Всего детей в возрасте от 6 до 15 лет – 1705 чел.</w:t>
            </w:r>
          </w:p>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В ДЮСШ г. Невельска обучается детей в возрасте от 6 до 15 лет – 556 чел. Процент равен 32,6.</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10</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Ежегодное присвоение званий "Спортсмен массовых разрядов</w:t>
            </w:r>
            <w:proofErr w:type="gramStart"/>
            <w:r w:rsidRPr="00765367">
              <w:rPr>
                <w:rFonts w:ascii="Times New Roman" w:eastAsia="Times New Roman" w:hAnsi="Times New Roman" w:cs="Times New Roman"/>
                <w:sz w:val="16"/>
                <w:szCs w:val="16"/>
              </w:rPr>
              <w:t>"(</w:t>
            </w:r>
            <w:proofErr w:type="gramEnd"/>
            <w:r w:rsidRPr="00765367">
              <w:rPr>
                <w:rFonts w:ascii="Times New Roman" w:eastAsia="Times New Roman" w:hAnsi="Times New Roman" w:cs="Times New Roman"/>
                <w:sz w:val="16"/>
                <w:szCs w:val="16"/>
              </w:rPr>
              <w:t>действующих – 106)</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Чел.</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201</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206</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206</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Увеличение количества спортсменов I спортивного разряда с 1 чел. в 2014 году до 3 чел. в 2020 году.</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Чел.</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3</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2</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0</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 xml:space="preserve">Количество жителей Невельского района, участвующих в составе сборных команд Сахалинской области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Ед.</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25</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4</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27</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Спортсмены в количестве 27 человек  вошли в состав спортивных сборных команд Сахалинской области  (бокс, тхэквондо, каратэ, спортивная борьба), в том числе:</w:t>
            </w:r>
          </w:p>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бокс – 7 человек;</w:t>
            </w:r>
          </w:p>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тхэквондо – 6 человек;</w:t>
            </w:r>
          </w:p>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каратэ – 12 человек;</w:t>
            </w:r>
          </w:p>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спортивная борьба – 2 человека.</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Количество призовых мест спортсменов Невельского района, завоеванных на областных соревнований, всероссийских и международных соревнованиях</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322</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338</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114</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w:t>
            </w:r>
          </w:p>
        </w:tc>
        <w:tc>
          <w:tcPr>
            <w:tcW w:w="0" w:type="auto"/>
            <w:tcBorders>
              <w:left w:val="single" w:sz="8" w:space="0" w:color="auto"/>
              <w:bottom w:val="single" w:sz="8" w:space="0" w:color="auto"/>
              <w:right w:val="single" w:sz="8"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Доля муниципальных служащих, прошедших повышение квалификации в течение последних 3 лет, в общем количестве муниципальных служащих отрасли физическая культура и спорт.</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100,0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100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p>
        </w:tc>
      </w:tr>
      <w:tr w:rsidR="00765367" w:rsidRPr="00765367" w:rsidTr="00BD4FEC">
        <w:trPr>
          <w:gridAfter w:val="2"/>
          <w:wAfter w:w="3480" w:type="dxa"/>
          <w:tblCellSpacing w:w="5" w:type="nil"/>
        </w:trPr>
        <w:tc>
          <w:tcPr>
            <w:tcW w:w="0" w:type="auto"/>
            <w:tcBorders>
              <w:left w:val="single" w:sz="8" w:space="0" w:color="auto"/>
              <w:bottom w:val="single" w:sz="4"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15</w:t>
            </w:r>
          </w:p>
        </w:tc>
        <w:tc>
          <w:tcPr>
            <w:tcW w:w="0" w:type="auto"/>
            <w:tcBorders>
              <w:left w:val="single" w:sz="8" w:space="0" w:color="auto"/>
              <w:bottom w:val="single" w:sz="4" w:space="0" w:color="auto"/>
              <w:right w:val="single" w:sz="8"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 xml:space="preserve">Увеличение доли повышения квалификации тренеров – преподавателей, прошедших повышение квалификации от общего количества тренеров-преподавателей </w:t>
            </w:r>
          </w:p>
        </w:tc>
        <w:tc>
          <w:tcPr>
            <w:tcW w:w="0" w:type="auto"/>
            <w:tcBorders>
              <w:left w:val="single" w:sz="8" w:space="0" w:color="auto"/>
              <w:bottom w:val="single" w:sz="4"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w:t>
            </w:r>
          </w:p>
        </w:tc>
        <w:tc>
          <w:tcPr>
            <w:tcW w:w="0" w:type="auto"/>
            <w:tcBorders>
              <w:left w:val="single" w:sz="8" w:space="0" w:color="auto"/>
              <w:bottom w:val="single" w:sz="4"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94,1</w:t>
            </w:r>
          </w:p>
        </w:tc>
        <w:tc>
          <w:tcPr>
            <w:tcW w:w="0" w:type="auto"/>
            <w:tcBorders>
              <w:left w:val="single" w:sz="8" w:space="0" w:color="auto"/>
              <w:bottom w:val="single" w:sz="4"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70</w:t>
            </w:r>
          </w:p>
        </w:tc>
        <w:tc>
          <w:tcPr>
            <w:tcW w:w="0" w:type="auto"/>
            <w:tcBorders>
              <w:left w:val="single" w:sz="8" w:space="0" w:color="auto"/>
              <w:bottom w:val="single" w:sz="4"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81,3</w:t>
            </w:r>
          </w:p>
        </w:tc>
        <w:tc>
          <w:tcPr>
            <w:tcW w:w="5156" w:type="dxa"/>
            <w:tcBorders>
              <w:left w:val="single" w:sz="8" w:space="0" w:color="auto"/>
              <w:bottom w:val="single" w:sz="4"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 xml:space="preserve">Индикатор рассчитан согласно графика </w:t>
            </w:r>
            <w:proofErr w:type="gramStart"/>
            <w:r w:rsidRPr="00765367">
              <w:rPr>
                <w:rFonts w:ascii="Times New Roman" w:hAnsi="Times New Roman" w:cs="Times New Roman"/>
                <w:sz w:val="16"/>
                <w:szCs w:val="16"/>
              </w:rPr>
              <w:t>прохождения курсов повышения квалификации сотрудников</w:t>
            </w:r>
            <w:proofErr w:type="gramEnd"/>
            <w:r w:rsidRPr="00765367">
              <w:rPr>
                <w:rFonts w:ascii="Times New Roman" w:hAnsi="Times New Roman" w:cs="Times New Roman"/>
                <w:sz w:val="16"/>
                <w:szCs w:val="16"/>
              </w:rPr>
              <w:t xml:space="preserve"> МБУ «Спортивная школа» г. Невельска нарастающим итогом за период 2016 – 2018 гг.</w:t>
            </w:r>
          </w:p>
        </w:tc>
      </w:tr>
      <w:tr w:rsidR="00765367"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16</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 xml:space="preserve">Обеспеченность населения спортивными сооружениями, исходя из единовременной пропускной способности объектов спорта, в том числе </w:t>
            </w:r>
            <w:r w:rsidRPr="00765367">
              <w:rPr>
                <w:rFonts w:ascii="Times New Roman" w:eastAsia="Times New Roman" w:hAnsi="Times New Roman" w:cs="Times New Roman"/>
                <w:sz w:val="16"/>
                <w:szCs w:val="16"/>
              </w:rPr>
              <w:lastRenderedPageBreak/>
              <w:t xml:space="preserve">для лиц с ограниченными возможностями здоровья и инвалидов </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proofErr w:type="spellStart"/>
            <w:r w:rsidRPr="00765367">
              <w:rPr>
                <w:rFonts w:ascii="Times New Roman" w:hAnsi="Times New Roman" w:cs="Times New Roman"/>
                <w:sz w:val="16"/>
                <w:szCs w:val="16"/>
              </w:rPr>
              <w:lastRenderedPageBreak/>
              <w:t>Тыс.кв</w:t>
            </w:r>
            <w:proofErr w:type="gramStart"/>
            <w:r w:rsidRPr="00765367">
              <w:rPr>
                <w:rFonts w:ascii="Times New Roman" w:hAnsi="Times New Roman" w:cs="Times New Roman"/>
                <w:sz w:val="16"/>
                <w:szCs w:val="16"/>
              </w:rPr>
              <w:t>.м</w:t>
            </w:r>
            <w:proofErr w:type="spellEnd"/>
            <w:proofErr w:type="gramEnd"/>
            <w:r w:rsidRPr="00765367">
              <w:rPr>
                <w:rFonts w:ascii="Times New Roman" w:hAnsi="Times New Roman" w:cs="Times New Roman"/>
                <w:sz w:val="16"/>
                <w:szCs w:val="16"/>
              </w:rPr>
              <w:t xml:space="preserve"> на 10 </w:t>
            </w:r>
            <w:r w:rsidRPr="00765367">
              <w:rPr>
                <w:rFonts w:ascii="Times New Roman" w:hAnsi="Times New Roman" w:cs="Times New Roman"/>
                <w:sz w:val="16"/>
                <w:szCs w:val="16"/>
              </w:rPr>
              <w:lastRenderedPageBreak/>
              <w:t>тыс.</w:t>
            </w:r>
          </w:p>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населения</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lastRenderedPageBreak/>
              <w:t>27,1</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27,1</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27,1</w:t>
            </w:r>
          </w:p>
        </w:tc>
        <w:tc>
          <w:tcPr>
            <w:tcW w:w="5156" w:type="dxa"/>
            <w:tcBorders>
              <w:top w:val="single" w:sz="4" w:space="0" w:color="auto"/>
              <w:left w:val="single" w:sz="4" w:space="0" w:color="auto"/>
              <w:bottom w:val="single" w:sz="4" w:space="0" w:color="auto"/>
              <w:right w:val="single" w:sz="4"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 xml:space="preserve">Общая площадь </w:t>
            </w:r>
            <w:proofErr w:type="gramStart"/>
            <w:r w:rsidRPr="00765367">
              <w:rPr>
                <w:rFonts w:ascii="Times New Roman" w:hAnsi="Times New Roman" w:cs="Times New Roman"/>
                <w:sz w:val="16"/>
                <w:szCs w:val="16"/>
              </w:rPr>
              <w:t>плоскостных</w:t>
            </w:r>
            <w:proofErr w:type="gramEnd"/>
            <w:r w:rsidRPr="00765367">
              <w:rPr>
                <w:rFonts w:ascii="Times New Roman" w:hAnsi="Times New Roman" w:cs="Times New Roman"/>
                <w:sz w:val="16"/>
                <w:szCs w:val="16"/>
              </w:rPr>
              <w:t xml:space="preserve"> спортивных сооружении 34 812 </w:t>
            </w:r>
            <w:proofErr w:type="spellStart"/>
            <w:r w:rsidRPr="00765367">
              <w:rPr>
                <w:rFonts w:ascii="Times New Roman" w:hAnsi="Times New Roman" w:cs="Times New Roman"/>
                <w:sz w:val="16"/>
                <w:szCs w:val="16"/>
              </w:rPr>
              <w:t>кв.м</w:t>
            </w:r>
            <w:proofErr w:type="spellEnd"/>
            <w:r w:rsidRPr="00765367">
              <w:rPr>
                <w:rFonts w:ascii="Times New Roman" w:hAnsi="Times New Roman" w:cs="Times New Roman"/>
                <w:sz w:val="16"/>
                <w:szCs w:val="16"/>
              </w:rPr>
              <w:t>.</w:t>
            </w: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17</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Обеспеченность населения спортивными залами</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16"/>
                <w:szCs w:val="16"/>
              </w:rPr>
            </w:pPr>
            <w:proofErr w:type="spellStart"/>
            <w:r w:rsidRPr="00765367">
              <w:rPr>
                <w:rFonts w:ascii="Times New Roman" w:hAnsi="Times New Roman" w:cs="Times New Roman"/>
                <w:sz w:val="16"/>
                <w:szCs w:val="16"/>
              </w:rPr>
              <w:t>Тыс.кв</w:t>
            </w:r>
            <w:proofErr w:type="gramStart"/>
            <w:r w:rsidRPr="00765367">
              <w:rPr>
                <w:rFonts w:ascii="Times New Roman" w:hAnsi="Times New Roman" w:cs="Times New Roman"/>
                <w:sz w:val="16"/>
                <w:szCs w:val="16"/>
              </w:rPr>
              <w:t>.м</w:t>
            </w:r>
            <w:proofErr w:type="spellEnd"/>
            <w:proofErr w:type="gramEnd"/>
            <w:r w:rsidRPr="00765367">
              <w:rPr>
                <w:rFonts w:ascii="Times New Roman" w:hAnsi="Times New Roman" w:cs="Times New Roman"/>
                <w:sz w:val="16"/>
                <w:szCs w:val="16"/>
              </w:rPr>
              <w:t xml:space="preserve"> на 10 тыс.</w:t>
            </w:r>
          </w:p>
          <w:p w:rsidR="000C6FAA" w:rsidRPr="00765367" w:rsidRDefault="000C6FAA" w:rsidP="00F475D0">
            <w:pPr>
              <w:widowControl w:val="0"/>
              <w:autoSpaceDE w:val="0"/>
              <w:autoSpaceDN w:val="0"/>
              <w:adjustRightInd w:val="0"/>
              <w:rPr>
                <w:rFonts w:ascii="Times New Roman" w:hAnsi="Times New Roman" w:cs="Times New Roman"/>
                <w:sz w:val="16"/>
                <w:szCs w:val="16"/>
              </w:rPr>
            </w:pPr>
            <w:r w:rsidRPr="00765367">
              <w:rPr>
                <w:rFonts w:ascii="Times New Roman" w:hAnsi="Times New Roman" w:cs="Times New Roman"/>
                <w:sz w:val="16"/>
                <w:szCs w:val="16"/>
              </w:rPr>
              <w:t>населения</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2,04</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4,0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jc w:val="center"/>
              <w:rPr>
                <w:rFonts w:ascii="Times New Roman" w:eastAsia="Times New Roman" w:hAnsi="Times New Roman" w:cs="Times New Roman"/>
                <w:sz w:val="16"/>
                <w:szCs w:val="16"/>
              </w:rPr>
            </w:pPr>
            <w:r w:rsidRPr="00765367">
              <w:rPr>
                <w:rFonts w:ascii="Times New Roman" w:eastAsia="Times New Roman" w:hAnsi="Times New Roman" w:cs="Times New Roman"/>
                <w:sz w:val="16"/>
                <w:szCs w:val="16"/>
              </w:rPr>
              <w:t>2,4</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16"/>
                <w:szCs w:val="16"/>
              </w:rPr>
            </w:pPr>
            <w:r w:rsidRPr="00765367">
              <w:rPr>
                <w:rFonts w:ascii="Times New Roman" w:hAnsi="Times New Roman" w:cs="Times New Roman"/>
                <w:sz w:val="16"/>
                <w:szCs w:val="16"/>
              </w:rPr>
              <w:t xml:space="preserve">Общая площадь спортивных залов 2612 </w:t>
            </w:r>
            <w:proofErr w:type="spellStart"/>
            <w:r w:rsidRPr="00765367">
              <w:rPr>
                <w:rFonts w:ascii="Times New Roman" w:hAnsi="Times New Roman" w:cs="Times New Roman"/>
                <w:sz w:val="16"/>
                <w:szCs w:val="16"/>
              </w:rPr>
              <w:t>кв.м</w:t>
            </w:r>
            <w:proofErr w:type="spellEnd"/>
            <w:r w:rsidRPr="00765367">
              <w:rPr>
                <w:rFonts w:ascii="Times New Roman" w:hAnsi="Times New Roman" w:cs="Times New Roman"/>
                <w:sz w:val="16"/>
                <w:szCs w:val="16"/>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Подпрограмма 2 «Повышение эффективности реализации молодежной политики»</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18</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 xml:space="preserve">Удельный вес численности молодежи, вовлеченной в реализуемые администрацией Невельского городского округа проекты и программы в сфере поддержки талантливой молодежи, в общем количестве молодежи в возрасте от 14 до 30 лет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15,1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13,0</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15,0</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Привлечено к мероприятиям  494    человек от общей численности молодежи данного возраста 3679 чел.</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19</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 xml:space="preserve">Удельный вес численности молодежи, принимающей участие в добровольческой деятельности, в общем количестве молодежи в возрасте от 14 до 30 лет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6,7</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8,0</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8,4</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Привлечено к мероприятиям   256 человек от общей численности молодежи данного возраста 3679 чел.</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Доля обучающихся общеобразовательных организаций, охваченных мероприятиями патриотической направленности, от общего количества обучающихся в общеобразовательных организациях</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91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97</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Количество детских и молодёжных объединений, организаций</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31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12</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30</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Количество молодых семей, принимающих участие в мероприятиях по направлению «Поддержка молодых семей» с 7 семей в 2014 году до 20 семей в 2020 году</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proofErr w:type="spellStart"/>
            <w:proofErr w:type="gramStart"/>
            <w:r w:rsidRPr="00765367">
              <w:rPr>
                <w:rFonts w:ascii="Times New Roman" w:hAnsi="Times New Roman" w:cs="Times New Roman"/>
                <w:sz w:val="20"/>
                <w:szCs w:val="20"/>
              </w:rPr>
              <w:t>Ед</w:t>
            </w:r>
            <w:proofErr w:type="spellEnd"/>
            <w:proofErr w:type="gramEnd"/>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8</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8</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8</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8 семей приняли участие в районных конкурсах («Молодая семья», «</w:t>
            </w:r>
            <w:proofErr w:type="spellStart"/>
            <w:r w:rsidRPr="00765367">
              <w:rPr>
                <w:rFonts w:ascii="Times New Roman" w:hAnsi="Times New Roman" w:cs="Times New Roman"/>
                <w:sz w:val="20"/>
                <w:szCs w:val="20"/>
              </w:rPr>
              <w:t>Папа</w:t>
            </w:r>
            <w:proofErr w:type="gramStart"/>
            <w:r w:rsidRPr="00765367">
              <w:rPr>
                <w:rFonts w:ascii="Times New Roman" w:hAnsi="Times New Roman" w:cs="Times New Roman"/>
                <w:sz w:val="20"/>
                <w:szCs w:val="20"/>
              </w:rPr>
              <w:t>,м</w:t>
            </w:r>
            <w:proofErr w:type="gramEnd"/>
            <w:r w:rsidRPr="00765367">
              <w:rPr>
                <w:rFonts w:ascii="Times New Roman" w:hAnsi="Times New Roman" w:cs="Times New Roman"/>
                <w:sz w:val="20"/>
                <w:szCs w:val="20"/>
              </w:rPr>
              <w:t>ама</w:t>
            </w:r>
            <w:proofErr w:type="spellEnd"/>
            <w:r w:rsidRPr="00765367">
              <w:rPr>
                <w:rFonts w:ascii="Times New Roman" w:hAnsi="Times New Roman" w:cs="Times New Roman"/>
                <w:sz w:val="20"/>
                <w:szCs w:val="20"/>
              </w:rPr>
              <w:t>, я – спортивная семья»)</w:t>
            </w:r>
          </w:p>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55 семей приняли участие в районном конкурсе рисунков и фотографий  «Моя семья»</w:t>
            </w:r>
            <w:proofErr w:type="gramStart"/>
            <w:r w:rsidRPr="00765367">
              <w:rPr>
                <w:rFonts w:ascii="Times New Roman" w:hAnsi="Times New Roman" w:cs="Times New Roman"/>
                <w:sz w:val="20"/>
                <w:szCs w:val="20"/>
              </w:rPr>
              <w:t xml:space="preserve"> .</w:t>
            </w:r>
            <w:proofErr w:type="gramEnd"/>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sz w:val="20"/>
                <w:szCs w:val="20"/>
              </w:rPr>
              <w:t>Подпрограмма «Развитие туризма»</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23</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 xml:space="preserve">Прирост численности лиц, размещенных в коллективных средствах размещения, по отношению к базовому </w:t>
            </w:r>
            <w:r w:rsidRPr="00765367">
              <w:rPr>
                <w:rFonts w:ascii="Times New Roman" w:hAnsi="Times New Roman" w:cs="Times New Roman"/>
                <w:sz w:val="20"/>
                <w:szCs w:val="20"/>
              </w:rPr>
              <w:lastRenderedPageBreak/>
              <w:t>периоду</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lastRenderedPageBreak/>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112,9</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105,3</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168,3</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Базовое значение 922 чел. В 2017 году размещено 1550 человек.</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24</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количество туристских маршрутов</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3</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25</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объем внутреннего туристского потока</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тыс. чел.</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12,5</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26</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объем платных туристских услуг, оказанных населению, включая услуги гостиниц и аналогичных средств размещения</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млн. руб.</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8,5</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8,5</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11,5</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Муниципальная программа «Развитие культуры в муниципальном образовании «Невельский городской округ» на 2015-2020 годы»</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14651" w:type="dxa"/>
            <w:gridSpan w:val="6"/>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sz w:val="20"/>
                <w:szCs w:val="20"/>
              </w:rPr>
              <w:t>Сохранение культурного наследия и расширения доступа к культурным ценностям и информации</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доли объектов культурного наследия, находящихся в удовлетворительном состоянии на территории Невельского района</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посещаемости Невельского историко-краеведческого музея в расчёте на 1 жителя в год.</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hAnsi="Times New Roman" w:cs="Times New Roman"/>
                <w:sz w:val="20"/>
                <w:szCs w:val="20"/>
              </w:rPr>
            </w:pPr>
            <w:r w:rsidRPr="00765367">
              <w:rPr>
                <w:rFonts w:ascii="Times New Roman" w:hAnsi="Times New Roman" w:cs="Times New Roman"/>
                <w:sz w:val="20"/>
                <w:szCs w:val="20"/>
              </w:rPr>
              <w:t>0,467</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hAnsi="Times New Roman" w:cs="Times New Roman"/>
                <w:sz w:val="20"/>
                <w:szCs w:val="20"/>
              </w:rPr>
            </w:pPr>
            <w:r w:rsidRPr="00765367">
              <w:rPr>
                <w:rFonts w:ascii="Times New Roman" w:hAnsi="Times New Roman" w:cs="Times New Roman"/>
                <w:sz w:val="20"/>
                <w:szCs w:val="20"/>
              </w:rPr>
              <w:t>0,432</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hAnsi="Times New Roman" w:cs="Times New Roman"/>
                <w:sz w:val="20"/>
                <w:szCs w:val="20"/>
              </w:rPr>
            </w:pPr>
            <w:r w:rsidRPr="00765367">
              <w:rPr>
                <w:rFonts w:ascii="Times New Roman" w:hAnsi="Times New Roman" w:cs="Times New Roman"/>
                <w:sz w:val="20"/>
                <w:szCs w:val="20"/>
              </w:rPr>
              <w:t>0,467</w:t>
            </w:r>
          </w:p>
        </w:tc>
        <w:tc>
          <w:tcPr>
            <w:tcW w:w="5156" w:type="dxa"/>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1.3.</w:t>
            </w:r>
          </w:p>
        </w:tc>
        <w:tc>
          <w:tcPr>
            <w:tcW w:w="0" w:type="auto"/>
            <w:tcBorders>
              <w:left w:val="single" w:sz="8" w:space="0" w:color="auto"/>
              <w:bottom w:val="single" w:sz="8" w:space="0" w:color="auto"/>
              <w:right w:val="single" w:sz="8" w:space="0" w:color="auto"/>
            </w:tcBorders>
          </w:tcPr>
          <w:p w:rsidR="000C6FAA" w:rsidRPr="00765367" w:rsidRDefault="000C6FAA" w:rsidP="00F475D0">
            <w:pPr>
              <w:tabs>
                <w:tab w:val="left" w:pos="360"/>
              </w:tabs>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Увеличение количества библиографических записей, внесенных в каталоги и базы данных библиотек (по сравнению с предыдущим годом) </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hAnsi="Times New Roman" w:cs="Times New Roman"/>
                <w:sz w:val="20"/>
                <w:szCs w:val="20"/>
              </w:rPr>
            </w:pPr>
            <w:r w:rsidRPr="00765367">
              <w:rPr>
                <w:rFonts w:ascii="Times New Roman" w:hAnsi="Times New Roman" w:cs="Times New Roman"/>
                <w:sz w:val="20"/>
                <w:szCs w:val="20"/>
              </w:rPr>
              <w:t>0,91</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hAnsi="Times New Roman" w:cs="Times New Roman"/>
                <w:sz w:val="20"/>
                <w:szCs w:val="20"/>
              </w:rPr>
            </w:pPr>
            <w:r w:rsidRPr="00765367">
              <w:rPr>
                <w:rFonts w:ascii="Times New Roman" w:hAnsi="Times New Roman" w:cs="Times New Roman"/>
                <w:sz w:val="20"/>
                <w:szCs w:val="20"/>
              </w:rPr>
              <w:t>0,9</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rFonts w:ascii="Times New Roman" w:hAnsi="Times New Roman" w:cs="Times New Roman"/>
                <w:sz w:val="20"/>
                <w:szCs w:val="20"/>
              </w:rPr>
            </w:pPr>
          </w:p>
        </w:tc>
        <w:tc>
          <w:tcPr>
            <w:tcW w:w="5156" w:type="dxa"/>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Увеличение доли представленных (во всех формах) зрителю музейных предметов в общем количестве музейных предметов основного фонда </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15,2</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17</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13,8</w:t>
            </w:r>
          </w:p>
        </w:tc>
        <w:tc>
          <w:tcPr>
            <w:tcW w:w="5156" w:type="dxa"/>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Доля представленных музейных предметов, представленных в экспозиционных залах,  от общего количества музейных предметов основного фонда снизилась, поскольку в основной фонд было принято большое количество предметов (1236 ед.). Площадь для экспонирования не увеличивается. С</w:t>
            </w:r>
            <w:proofErr w:type="gramStart"/>
            <w:r w:rsidRPr="00765367">
              <w:rPr>
                <w:rFonts w:ascii="Times New Roman" w:hAnsi="Times New Roman" w:cs="Times New Roman"/>
                <w:sz w:val="20"/>
                <w:szCs w:val="20"/>
              </w:rPr>
              <w:t xml:space="preserve"> К</w:t>
            </w:r>
            <w:proofErr w:type="gramEnd"/>
            <w:r w:rsidRPr="00765367">
              <w:rPr>
                <w:rFonts w:ascii="Times New Roman" w:hAnsi="Times New Roman" w:cs="Times New Roman"/>
                <w:sz w:val="20"/>
                <w:szCs w:val="20"/>
              </w:rPr>
              <w:t>аждым последующим годом доля будет уменьшаться.</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1.5</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количества выставочных проектов Невельского историко-краеведческого музея</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к 2013</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100</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277</w:t>
            </w:r>
          </w:p>
        </w:tc>
        <w:tc>
          <w:tcPr>
            <w:tcW w:w="5156" w:type="dxa"/>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sz w:val="20"/>
                <w:szCs w:val="20"/>
              </w:rPr>
              <w:t>В 2018 году– 25 выставок, в 2013 – 9 выставок.</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14651" w:type="dxa"/>
            <w:gridSpan w:val="6"/>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sz w:val="20"/>
                <w:szCs w:val="20"/>
              </w:rPr>
              <w:t>Поддержка и развитие художественно-творческой деятельности</w:t>
            </w:r>
          </w:p>
        </w:tc>
      </w:tr>
      <w:tr w:rsidR="00765367" w:rsidRPr="00765367" w:rsidTr="00BD4FEC">
        <w:trPr>
          <w:gridAfter w:val="2"/>
          <w:wAfter w:w="3480" w:type="dxa"/>
          <w:tblCellSpacing w:w="5" w:type="nil"/>
        </w:trPr>
        <w:tc>
          <w:tcPr>
            <w:tcW w:w="0" w:type="auto"/>
            <w:tcBorders>
              <w:left w:val="single" w:sz="8" w:space="0" w:color="auto"/>
              <w:bottom w:val="single" w:sz="4"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0" w:type="auto"/>
            <w:tcBorders>
              <w:left w:val="single" w:sz="8" w:space="0" w:color="auto"/>
              <w:bottom w:val="single" w:sz="4"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численности участников культурно-досуговых мероприятий</w:t>
            </w:r>
          </w:p>
        </w:tc>
        <w:tc>
          <w:tcPr>
            <w:tcW w:w="0" w:type="auto"/>
            <w:tcBorders>
              <w:left w:val="single" w:sz="8" w:space="0" w:color="auto"/>
              <w:bottom w:val="single" w:sz="4"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4" w:space="0" w:color="auto"/>
              <w:right w:val="single" w:sz="8" w:space="0" w:color="auto"/>
            </w:tcBorders>
          </w:tcPr>
          <w:p w:rsidR="000C6FAA" w:rsidRPr="00765367" w:rsidRDefault="000C6FAA" w:rsidP="00F475D0">
            <w:pPr>
              <w:jc w:val="center"/>
              <w:rPr>
                <w:sz w:val="20"/>
                <w:szCs w:val="20"/>
              </w:rPr>
            </w:pPr>
            <w:r w:rsidRPr="00765367">
              <w:rPr>
                <w:sz w:val="20"/>
                <w:szCs w:val="20"/>
              </w:rPr>
              <w:t>8,3</w:t>
            </w:r>
          </w:p>
        </w:tc>
        <w:tc>
          <w:tcPr>
            <w:tcW w:w="0" w:type="auto"/>
            <w:tcBorders>
              <w:left w:val="single" w:sz="8" w:space="0" w:color="auto"/>
              <w:bottom w:val="single" w:sz="4" w:space="0" w:color="auto"/>
              <w:right w:val="single" w:sz="8" w:space="0" w:color="auto"/>
            </w:tcBorders>
          </w:tcPr>
          <w:p w:rsidR="000C6FAA" w:rsidRPr="00765367" w:rsidRDefault="000C6FAA" w:rsidP="00F475D0">
            <w:pPr>
              <w:jc w:val="center"/>
              <w:rPr>
                <w:sz w:val="20"/>
                <w:szCs w:val="20"/>
              </w:rPr>
            </w:pPr>
            <w:r w:rsidRPr="00765367">
              <w:rPr>
                <w:sz w:val="20"/>
                <w:szCs w:val="20"/>
              </w:rPr>
              <w:t>8,3</w:t>
            </w:r>
          </w:p>
        </w:tc>
        <w:tc>
          <w:tcPr>
            <w:tcW w:w="0" w:type="auto"/>
            <w:tcBorders>
              <w:left w:val="single" w:sz="8" w:space="0" w:color="auto"/>
              <w:bottom w:val="single" w:sz="4" w:space="0" w:color="auto"/>
              <w:right w:val="single" w:sz="8" w:space="0" w:color="auto"/>
            </w:tcBorders>
          </w:tcPr>
          <w:p w:rsidR="000C6FAA" w:rsidRPr="00765367" w:rsidRDefault="000C6FAA" w:rsidP="00F475D0">
            <w:pPr>
              <w:jc w:val="center"/>
              <w:rPr>
                <w:sz w:val="20"/>
                <w:szCs w:val="20"/>
              </w:rPr>
            </w:pPr>
            <w:r w:rsidRPr="00765367">
              <w:rPr>
                <w:sz w:val="20"/>
                <w:szCs w:val="20"/>
              </w:rPr>
              <w:t>189,5</w:t>
            </w:r>
          </w:p>
        </w:tc>
        <w:tc>
          <w:tcPr>
            <w:tcW w:w="5156" w:type="dxa"/>
            <w:tcBorders>
              <w:left w:val="single" w:sz="8" w:space="0" w:color="auto"/>
              <w:bottom w:val="single" w:sz="4"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2014г. (</w:t>
            </w:r>
            <w:proofErr w:type="gramStart"/>
            <w:r w:rsidRPr="00765367">
              <w:rPr>
                <w:rFonts w:ascii="Times New Roman" w:hAnsi="Times New Roman" w:cs="Times New Roman"/>
                <w:sz w:val="20"/>
                <w:szCs w:val="20"/>
              </w:rPr>
              <w:t>базовый</w:t>
            </w:r>
            <w:proofErr w:type="gramEnd"/>
            <w:r w:rsidRPr="00765367">
              <w:rPr>
                <w:rFonts w:ascii="Times New Roman" w:hAnsi="Times New Roman" w:cs="Times New Roman"/>
                <w:sz w:val="20"/>
                <w:szCs w:val="20"/>
              </w:rPr>
              <w:t>) – 3577 чел., в 2018г. – 6777 чел.</w:t>
            </w:r>
          </w:p>
        </w:tc>
      </w:tr>
      <w:tr w:rsidR="00765367"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доли учащихся по дополнительным предпрофессиональным общеобразовательным программам в области искусств к общему количеству учащихся ДШИ</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jc w:val="center"/>
              <w:rPr>
                <w:sz w:val="20"/>
                <w:szCs w:val="20"/>
              </w:rPr>
            </w:pPr>
            <w:r w:rsidRPr="00765367">
              <w:rPr>
                <w:sz w:val="20"/>
                <w:szCs w:val="20"/>
              </w:rPr>
              <w:t>22,8</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jc w:val="center"/>
              <w:rPr>
                <w:sz w:val="20"/>
                <w:szCs w:val="20"/>
              </w:rPr>
            </w:pPr>
            <w:r w:rsidRPr="00765367">
              <w:rPr>
                <w:sz w:val="20"/>
                <w:szCs w:val="20"/>
              </w:rPr>
              <w:t>26</w:t>
            </w:r>
          </w:p>
        </w:tc>
        <w:tc>
          <w:tcPr>
            <w:tcW w:w="0" w:type="auto"/>
            <w:tcBorders>
              <w:top w:val="single" w:sz="4" w:space="0" w:color="auto"/>
              <w:left w:val="single" w:sz="4" w:space="0" w:color="auto"/>
              <w:bottom w:val="single" w:sz="4" w:space="0" w:color="auto"/>
              <w:right w:val="single" w:sz="4" w:space="0" w:color="auto"/>
            </w:tcBorders>
          </w:tcPr>
          <w:p w:rsidR="000C6FAA" w:rsidRPr="00765367" w:rsidRDefault="000C6FAA" w:rsidP="00F475D0">
            <w:pPr>
              <w:jc w:val="center"/>
              <w:rPr>
                <w:sz w:val="20"/>
                <w:szCs w:val="20"/>
              </w:rPr>
            </w:pPr>
            <w:r w:rsidRPr="00765367">
              <w:rPr>
                <w:sz w:val="20"/>
                <w:szCs w:val="20"/>
              </w:rPr>
              <w:t>44,7</w:t>
            </w:r>
          </w:p>
        </w:tc>
        <w:tc>
          <w:tcPr>
            <w:tcW w:w="5156" w:type="dxa"/>
            <w:tcBorders>
              <w:top w:val="single" w:sz="4" w:space="0" w:color="auto"/>
              <w:left w:val="single" w:sz="4" w:space="0" w:color="auto"/>
              <w:bottom w:val="single" w:sz="4" w:space="0" w:color="auto"/>
              <w:right w:val="single" w:sz="4"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Введение с 01.09.2018 года в учебный процесс дополнительной предпрофессиональной общеобразовательной программы в области музыкального искусства «Народные инструменты». Увеличение количества </w:t>
            </w:r>
            <w:proofErr w:type="gramStart"/>
            <w:r w:rsidRPr="00765367">
              <w:rPr>
                <w:rFonts w:ascii="Times New Roman" w:hAnsi="Times New Roman" w:cs="Times New Roman"/>
                <w:sz w:val="20"/>
                <w:szCs w:val="20"/>
              </w:rPr>
              <w:t>же-лающих</w:t>
            </w:r>
            <w:proofErr w:type="gramEnd"/>
            <w:r w:rsidRPr="00765367">
              <w:rPr>
                <w:rFonts w:ascii="Times New Roman" w:hAnsi="Times New Roman" w:cs="Times New Roman"/>
                <w:sz w:val="20"/>
                <w:szCs w:val="20"/>
              </w:rPr>
              <w:t xml:space="preserve"> обучаться по дополнительным предпрофессиональным </w:t>
            </w:r>
            <w:r w:rsidRPr="00765367">
              <w:rPr>
                <w:rFonts w:ascii="Times New Roman" w:hAnsi="Times New Roman" w:cs="Times New Roman"/>
                <w:sz w:val="20"/>
                <w:szCs w:val="20"/>
              </w:rPr>
              <w:lastRenderedPageBreak/>
              <w:t>общеобразовательным программам в области искусств</w:t>
            </w:r>
          </w:p>
        </w:tc>
      </w:tr>
      <w:tr w:rsidR="00765367"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2.3.</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Увеличение доли учреждений культуры и образования сферы культуры и искусства, имеющих сайт в сети Интернет</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8" w:space="0" w:color="auto"/>
              <w:bottom w:val="single" w:sz="8" w:space="0" w:color="auto"/>
              <w:right w:val="single" w:sz="8" w:space="0" w:color="auto"/>
            </w:tcBorders>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top w:val="single" w:sz="4" w:space="0" w:color="auto"/>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14651" w:type="dxa"/>
            <w:gridSpan w:val="6"/>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sz w:val="20"/>
                <w:szCs w:val="20"/>
              </w:rPr>
              <w:t xml:space="preserve">Укрепление и развитие потенциала в сфере культуры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Невельском</w:t>
            </w:r>
            <w:proofErr w:type="gramEnd"/>
            <w:r w:rsidRPr="00765367">
              <w:rPr>
                <w:rFonts w:ascii="Times New Roman" w:hAnsi="Times New Roman" w:cs="Times New Roman"/>
                <w:sz w:val="20"/>
                <w:szCs w:val="20"/>
              </w:rPr>
              <w:t xml:space="preserve"> городском округе</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Доля объектов (зданий и сооружений) учреждений культуры и образования сферы культуры и искусств, находящихся в удовлетворительном состоянии, от общего числа объектов учреждений культуры и образования сферы культуры и искусства</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90</w:t>
            </w:r>
          </w:p>
          <w:p w:rsidR="000C6FAA" w:rsidRPr="00765367" w:rsidRDefault="000C6FAA" w:rsidP="00F475D0">
            <w:pPr>
              <w:jc w:val="center"/>
              <w:rPr>
                <w:sz w:val="20"/>
                <w:szCs w:val="20"/>
              </w:rPr>
            </w:pP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85</w:t>
            </w:r>
          </w:p>
        </w:tc>
        <w:tc>
          <w:tcPr>
            <w:tcW w:w="0" w:type="auto"/>
            <w:tcBorders>
              <w:left w:val="single" w:sz="8" w:space="0" w:color="auto"/>
              <w:bottom w:val="single" w:sz="8" w:space="0" w:color="auto"/>
              <w:right w:val="single" w:sz="8" w:space="0" w:color="auto"/>
            </w:tcBorders>
          </w:tcPr>
          <w:p w:rsidR="000C6FAA" w:rsidRPr="00765367" w:rsidRDefault="005746DB" w:rsidP="00F475D0">
            <w:pPr>
              <w:jc w:val="center"/>
              <w:rPr>
                <w:sz w:val="20"/>
                <w:szCs w:val="20"/>
              </w:rPr>
            </w:pPr>
            <w:r w:rsidRPr="00765367">
              <w:rPr>
                <w:sz w:val="20"/>
                <w:szCs w:val="20"/>
              </w:rPr>
              <w:t>85</w:t>
            </w:r>
          </w:p>
        </w:tc>
        <w:tc>
          <w:tcPr>
            <w:tcW w:w="5156" w:type="dxa"/>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удовлетворительном состоянии</w:t>
            </w:r>
          </w:p>
        </w:tc>
      </w:tr>
      <w:tr w:rsidR="00765367" w:rsidRPr="00765367" w:rsidTr="00BD4FEC">
        <w:trPr>
          <w:gridAfter w:val="2"/>
          <w:wAfter w:w="3480" w:type="dxa"/>
          <w:trHeight w:val="791"/>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3.2.</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Соотношение уровня средней заработной платы работников муниципальных учреждений сферы культуры к средней заработной плате Сахалинской области</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67,8</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89,4</w:t>
            </w:r>
          </w:p>
        </w:tc>
        <w:tc>
          <w:tcPr>
            <w:tcW w:w="0" w:type="auto"/>
            <w:tcBorders>
              <w:left w:val="single" w:sz="8" w:space="0" w:color="auto"/>
              <w:bottom w:val="single" w:sz="8" w:space="0" w:color="auto"/>
              <w:right w:val="single" w:sz="8" w:space="0" w:color="auto"/>
            </w:tcBorders>
          </w:tcPr>
          <w:p w:rsidR="000C6FAA" w:rsidRPr="00765367" w:rsidRDefault="005746DB" w:rsidP="00F475D0">
            <w:pPr>
              <w:widowControl w:val="0"/>
              <w:autoSpaceDE w:val="0"/>
              <w:autoSpaceDN w:val="0"/>
              <w:adjustRightInd w:val="0"/>
              <w:jc w:val="center"/>
              <w:rPr>
                <w:sz w:val="20"/>
                <w:szCs w:val="20"/>
              </w:rPr>
            </w:pPr>
            <w:r w:rsidRPr="00765367">
              <w:rPr>
                <w:sz w:val="20"/>
                <w:szCs w:val="20"/>
              </w:rPr>
              <w:t>89,4</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sz w:val="20"/>
                <w:szCs w:val="20"/>
              </w:rPr>
            </w:pPr>
            <w:r w:rsidRPr="00765367">
              <w:rPr>
                <w:sz w:val="20"/>
                <w:szCs w:val="20"/>
              </w:rPr>
              <w:t>Средняя з/</w:t>
            </w:r>
            <w:proofErr w:type="gramStart"/>
            <w:r w:rsidRPr="00765367">
              <w:rPr>
                <w:sz w:val="20"/>
                <w:szCs w:val="20"/>
              </w:rPr>
              <w:t>п</w:t>
            </w:r>
            <w:proofErr w:type="gramEnd"/>
            <w:r w:rsidRPr="00765367">
              <w:rPr>
                <w:sz w:val="20"/>
                <w:szCs w:val="20"/>
              </w:rPr>
              <w:t xml:space="preserve"> в 2018 году – 46198,15 </w:t>
            </w:r>
            <w:proofErr w:type="spellStart"/>
            <w:r w:rsidRPr="00765367">
              <w:rPr>
                <w:sz w:val="20"/>
                <w:szCs w:val="20"/>
              </w:rPr>
              <w:t>руб</w:t>
            </w:r>
            <w:proofErr w:type="spellEnd"/>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3.3.</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Отношение среднемесячной заработной платы педагогов муниципальных организаций дополнительного образования детей к среднемесячной заработной плате учителей в Сахалинской области</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84,5</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93,6</w:t>
            </w:r>
          </w:p>
        </w:tc>
        <w:tc>
          <w:tcPr>
            <w:tcW w:w="0" w:type="auto"/>
            <w:tcBorders>
              <w:left w:val="single" w:sz="8" w:space="0" w:color="auto"/>
              <w:bottom w:val="single" w:sz="8" w:space="0" w:color="auto"/>
              <w:right w:val="single" w:sz="8" w:space="0" w:color="auto"/>
            </w:tcBorders>
          </w:tcPr>
          <w:p w:rsidR="000C6FAA" w:rsidRPr="00765367" w:rsidRDefault="005746DB" w:rsidP="00F475D0">
            <w:pPr>
              <w:jc w:val="center"/>
              <w:rPr>
                <w:sz w:val="20"/>
                <w:szCs w:val="20"/>
              </w:rPr>
            </w:pPr>
            <w:r w:rsidRPr="00765367">
              <w:rPr>
                <w:sz w:val="20"/>
                <w:szCs w:val="20"/>
              </w:rPr>
              <w:t>93,6</w:t>
            </w:r>
          </w:p>
        </w:tc>
        <w:tc>
          <w:tcPr>
            <w:tcW w:w="5156" w:type="dxa"/>
            <w:tcBorders>
              <w:left w:val="single" w:sz="8" w:space="0" w:color="auto"/>
              <w:bottom w:val="single" w:sz="8" w:space="0" w:color="auto"/>
              <w:right w:val="single" w:sz="8" w:space="0" w:color="auto"/>
            </w:tcBorders>
          </w:tcPr>
          <w:p w:rsidR="000C6FAA" w:rsidRPr="00765367" w:rsidRDefault="000C6FAA" w:rsidP="00F475D0">
            <w:pPr>
              <w:rPr>
                <w:sz w:val="20"/>
                <w:szCs w:val="20"/>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3.4.</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Увеличение доли детей, привлекаемых к участию в мероприятиях, в общем числе детей </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0,9</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0,9</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0,9</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rPr>
                <w:sz w:val="20"/>
                <w:szCs w:val="20"/>
              </w:rPr>
            </w:pPr>
            <w:r w:rsidRPr="00765367">
              <w:rPr>
                <w:sz w:val="20"/>
                <w:szCs w:val="20"/>
              </w:rPr>
              <w:t>В 2018 году – 4168 чел.</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3.5.</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Повышение уровня удовлетворенности граждан Невельского городского округа качеством предоставления муниципальных услуг в сфере культуры</w:t>
            </w:r>
          </w:p>
        </w:tc>
        <w:tc>
          <w:tcPr>
            <w:tcW w:w="0" w:type="auto"/>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98</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88</w:t>
            </w:r>
          </w:p>
        </w:tc>
        <w:tc>
          <w:tcPr>
            <w:tcW w:w="0" w:type="auto"/>
            <w:tcBorders>
              <w:left w:val="single" w:sz="8" w:space="0" w:color="auto"/>
              <w:bottom w:val="single" w:sz="8" w:space="0" w:color="auto"/>
              <w:right w:val="single" w:sz="8" w:space="0" w:color="auto"/>
            </w:tcBorders>
          </w:tcPr>
          <w:p w:rsidR="000C6FAA" w:rsidRPr="00765367" w:rsidRDefault="000C6FAA" w:rsidP="00F475D0">
            <w:pPr>
              <w:jc w:val="center"/>
              <w:rPr>
                <w:sz w:val="20"/>
                <w:szCs w:val="20"/>
              </w:rPr>
            </w:pPr>
            <w:r w:rsidRPr="00765367">
              <w:rPr>
                <w:sz w:val="20"/>
                <w:szCs w:val="20"/>
              </w:rPr>
              <w:t>100</w:t>
            </w:r>
          </w:p>
        </w:tc>
        <w:tc>
          <w:tcPr>
            <w:tcW w:w="5156" w:type="dxa"/>
            <w:tcBorders>
              <w:left w:val="single" w:sz="8" w:space="0" w:color="auto"/>
              <w:bottom w:val="single" w:sz="8" w:space="0" w:color="auto"/>
              <w:right w:val="single" w:sz="8" w:space="0" w:color="auto"/>
            </w:tcBorders>
          </w:tcPr>
          <w:p w:rsidR="000C6FAA" w:rsidRPr="00765367" w:rsidRDefault="000C6FAA" w:rsidP="00F475D0">
            <w:pPr>
              <w:spacing w:after="0" w:line="240" w:lineRule="auto"/>
              <w:rPr>
                <w:rFonts w:ascii="Times New Roman" w:hAnsi="Times New Roman" w:cs="Times New Roman"/>
                <w:sz w:val="20"/>
                <w:szCs w:val="20"/>
              </w:rPr>
            </w:pP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0C6FAA" w:rsidRPr="00765367" w:rsidRDefault="000C6FAA" w:rsidP="00F475D0">
            <w:pPr>
              <w:widowControl w:val="0"/>
              <w:tabs>
                <w:tab w:val="left" w:pos="1020"/>
              </w:tabs>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Муниципальная программа «Обеспечение населения МО «Невельский городской округ» качественным жильем на 2015-2020 годы»</w:t>
            </w: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0C6FAA" w:rsidRPr="00765367" w:rsidRDefault="000C6FAA" w:rsidP="00F475D0">
            <w:pPr>
              <w:widowControl w:val="0"/>
              <w:tabs>
                <w:tab w:val="left" w:pos="1020"/>
              </w:tabs>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Подпрограмма 1 «Стимулирование жилищного строительства»</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1.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Годовой объем ввода жилья</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тыс. кв. м.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7,9</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2.</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Годовой объем ввода жилья, соответствующего стандартам </w:t>
            </w:r>
            <w:proofErr w:type="spellStart"/>
            <w:r w:rsidRPr="00765367">
              <w:rPr>
                <w:rFonts w:ascii="Times New Roman" w:hAnsi="Times New Roman" w:cs="Times New Roman"/>
              </w:rPr>
              <w:t>экономкласса</w:t>
            </w:r>
            <w:proofErr w:type="spellEnd"/>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тыс. кв. м.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5,3</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3.</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Годовой объем сноса ветхого и аварийного жилья</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тыс. кв. м. </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4.</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Годовой объем сноса ветхого и аварийного жилья, неиспользуемых и бесхозяйных объектов производственного и непроизводственного назначения</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тысяча квадратных метров</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7,2</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3,81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r w:rsidRPr="00765367">
              <w:rPr>
                <w:rFonts w:ascii="Times New Roman" w:hAnsi="Times New Roman" w:cs="Times New Roman"/>
              </w:rPr>
              <w:t>3,81</w:t>
            </w:r>
          </w:p>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5.</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Количество земельных участков, обустроенных инженерной и транспортной инфраструктурой, предназначенных для бесплатного представления семьям, имеющим трех и более детей (комплексное </w:t>
            </w:r>
            <w:r w:rsidRPr="00765367">
              <w:rPr>
                <w:rFonts w:ascii="Times New Roman" w:hAnsi="Times New Roman" w:cs="Times New Roman"/>
              </w:rPr>
              <w:lastRenderedPageBreak/>
              <w:t>обустройство земельных участков)</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единиц</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2</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r w:rsidRPr="00765367">
              <w:rPr>
                <w:rFonts w:ascii="Times New Roman" w:hAnsi="Times New Roman" w:cs="Times New Roman"/>
              </w:rPr>
              <w:t>1</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lastRenderedPageBreak/>
              <w:t>6.</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«Подготовка генерального плана и проекта внесения изменений в правила землепользования и застройки муниципального образования «Невельский городской округ»</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единиц</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1</w:t>
            </w:r>
          </w:p>
        </w:tc>
        <w:tc>
          <w:tcPr>
            <w:tcW w:w="0" w:type="auto"/>
            <w:tcBorders>
              <w:left w:val="single" w:sz="8" w:space="0" w:color="auto"/>
              <w:bottom w:val="single" w:sz="8" w:space="0" w:color="auto"/>
              <w:right w:val="single" w:sz="8" w:space="0" w:color="auto"/>
            </w:tcBorders>
          </w:tcPr>
          <w:p w:rsidR="000C6FAA" w:rsidRPr="00765367" w:rsidRDefault="005746DB"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1</w:t>
            </w:r>
          </w:p>
        </w:tc>
        <w:tc>
          <w:tcPr>
            <w:tcW w:w="0" w:type="auto"/>
            <w:tcBorders>
              <w:left w:val="single" w:sz="8" w:space="0" w:color="auto"/>
              <w:bottom w:val="single" w:sz="8" w:space="0" w:color="auto"/>
              <w:right w:val="single" w:sz="8" w:space="0" w:color="auto"/>
            </w:tcBorders>
          </w:tcPr>
          <w:p w:rsidR="000C6FAA" w:rsidRPr="00765367" w:rsidRDefault="005746DB" w:rsidP="00F475D0">
            <w:pPr>
              <w:widowControl w:val="0"/>
              <w:autoSpaceDE w:val="0"/>
              <w:autoSpaceDN w:val="0"/>
              <w:adjustRightInd w:val="0"/>
              <w:spacing w:after="0" w:line="240" w:lineRule="auto"/>
              <w:ind w:hanging="41"/>
              <w:jc w:val="center"/>
              <w:rPr>
                <w:rFonts w:ascii="Times New Roman" w:hAnsi="Times New Roman" w:cs="Times New Roman"/>
              </w:rPr>
            </w:pPr>
            <w:r w:rsidRPr="00765367">
              <w:rPr>
                <w:rFonts w:ascii="Times New Roman" w:hAnsi="Times New Roman" w:cs="Times New Roman"/>
              </w:rPr>
              <w:t>1</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7.</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Обновление топографической основы </w:t>
            </w:r>
            <w:proofErr w:type="spellStart"/>
            <w:r w:rsidRPr="00765367">
              <w:rPr>
                <w:rFonts w:ascii="Times New Roman" w:hAnsi="Times New Roman" w:cs="Times New Roman"/>
              </w:rPr>
              <w:t>с</w:t>
            </w:r>
            <w:proofErr w:type="gramStart"/>
            <w:r w:rsidRPr="00765367">
              <w:rPr>
                <w:rFonts w:ascii="Times New Roman" w:hAnsi="Times New Roman" w:cs="Times New Roman"/>
              </w:rPr>
              <w:t>.Г</w:t>
            </w:r>
            <w:proofErr w:type="gramEnd"/>
            <w:r w:rsidRPr="00765367">
              <w:rPr>
                <w:rFonts w:ascii="Times New Roman" w:hAnsi="Times New Roman" w:cs="Times New Roman"/>
              </w:rPr>
              <w:t>орнозаводск</w:t>
            </w:r>
            <w:proofErr w:type="spellEnd"/>
            <w:r w:rsidRPr="00765367">
              <w:rPr>
                <w:rFonts w:ascii="Times New Roman" w:hAnsi="Times New Roman" w:cs="Times New Roman"/>
              </w:rPr>
              <w:t xml:space="preserve"> Невельского района</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единиц</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r w:rsidRPr="00765367">
              <w:rPr>
                <w:rFonts w:ascii="Times New Roman" w:hAnsi="Times New Roman" w:cs="Times New Roman"/>
              </w:rPr>
              <w:t>1</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8.</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Обновление топографического плана </w:t>
            </w:r>
            <w:proofErr w:type="spellStart"/>
            <w:r w:rsidRPr="00765367">
              <w:rPr>
                <w:rFonts w:ascii="Times New Roman" w:hAnsi="Times New Roman" w:cs="Times New Roman"/>
              </w:rPr>
              <w:t>с</w:t>
            </w:r>
            <w:proofErr w:type="gramStart"/>
            <w:r w:rsidRPr="00765367">
              <w:rPr>
                <w:rFonts w:ascii="Times New Roman" w:hAnsi="Times New Roman" w:cs="Times New Roman"/>
              </w:rPr>
              <w:t>.К</w:t>
            </w:r>
            <w:proofErr w:type="gramEnd"/>
            <w:r w:rsidRPr="00765367">
              <w:rPr>
                <w:rFonts w:ascii="Times New Roman" w:hAnsi="Times New Roman" w:cs="Times New Roman"/>
              </w:rPr>
              <w:t>олхозное</w:t>
            </w:r>
            <w:proofErr w:type="spellEnd"/>
            <w:r w:rsidRPr="00765367">
              <w:rPr>
                <w:rFonts w:ascii="Times New Roman" w:hAnsi="Times New Roman" w:cs="Times New Roman"/>
              </w:rPr>
              <w:t xml:space="preserve"> Невельского городского округа Сахалинской области</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единиц</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r w:rsidRPr="00765367">
              <w:rPr>
                <w:rFonts w:ascii="Times New Roman" w:hAnsi="Times New Roman" w:cs="Times New Roman"/>
              </w:rPr>
              <w:t>1</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9.</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Подготовка проекта внесения изменений в местные нормативы градостроительного проектирования муниципального образования «Невельский городской округ»</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единиц</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1</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r w:rsidRPr="00765367">
              <w:rPr>
                <w:rFonts w:ascii="Times New Roman" w:hAnsi="Times New Roman" w:cs="Times New Roman"/>
              </w:rPr>
              <w:t>1</w:t>
            </w:r>
          </w:p>
        </w:tc>
        <w:tc>
          <w:tcPr>
            <w:tcW w:w="5156" w:type="dxa"/>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10.</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Определение границ зон затопления, подтопления на территориях населенных пунктов Невельского городского округа</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единиц</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1</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r w:rsidRPr="00765367">
              <w:rPr>
                <w:rFonts w:ascii="Times New Roman" w:hAnsi="Times New Roman" w:cs="Times New Roman"/>
              </w:rPr>
              <w:t>1</w:t>
            </w:r>
          </w:p>
        </w:tc>
        <w:tc>
          <w:tcPr>
            <w:tcW w:w="5156" w:type="dxa"/>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b/>
                <w:sz w:val="20"/>
                <w:szCs w:val="20"/>
              </w:rPr>
              <w:t>Подпрограмма 2 «Государственная поддержка на улучшение жилищных условий молодых семей»</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11.</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Доля молодых семей, улучшивших жилищные условия с учетом государственной поддержки, от общего числа молодых семей, желающих улучшить жилищные условия в рамках Программы</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36</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r w:rsidRPr="00765367">
              <w:rPr>
                <w:rFonts w:ascii="Times New Roman" w:hAnsi="Times New Roman" w:cs="Times New Roman"/>
              </w:rPr>
              <w:t>43,8</w:t>
            </w:r>
          </w:p>
        </w:tc>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r w:rsidRPr="00765367">
              <w:rPr>
                <w:rFonts w:ascii="Times New Roman" w:hAnsi="Times New Roman" w:cs="Times New Roman"/>
              </w:rPr>
              <w:t>43,8</w:t>
            </w:r>
          </w:p>
        </w:tc>
        <w:tc>
          <w:tcPr>
            <w:tcW w:w="5156" w:type="dxa"/>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b/>
                <w:sz w:val="20"/>
                <w:szCs w:val="20"/>
              </w:rPr>
              <w:t>Подпрограмма 3 «Повышение сейсмоустойчивости жилых домов, основных объектов и систем жизнеобеспечения»</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Размер предотвращенного ущерба от возможного разрушения жилых домов, основных объектов и систем жизнеобеспечения в результате землетрясений</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млрд. рублей</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sz w:val="20"/>
                <w:szCs w:val="20"/>
              </w:rPr>
            </w:pPr>
          </w:p>
        </w:tc>
        <w:tc>
          <w:tcPr>
            <w:tcW w:w="5156" w:type="dxa"/>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b/>
                <w:sz w:val="20"/>
                <w:szCs w:val="20"/>
              </w:rPr>
              <w:t>Подпрограмма 4 «Переселение граждан из ветхого и аварийного жилья»</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13.</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 xml:space="preserve">Площадь расселенного аварийного жилищного фонда, признанного таковым после 01.01.2012   </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rPr>
            </w:pPr>
            <w:r w:rsidRPr="00765367">
              <w:rPr>
                <w:rFonts w:ascii="Times New Roman" w:hAnsi="Times New Roman" w:cs="Times New Roman"/>
              </w:rPr>
              <w:t>тыс. кв. м.</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jc w:val="center"/>
              <w:rPr>
                <w:rFonts w:ascii="Times New Roman" w:hAnsi="Times New Roman" w:cs="Times New Roman"/>
              </w:rPr>
            </w:pP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rPr>
            </w:pPr>
          </w:p>
        </w:tc>
        <w:tc>
          <w:tcPr>
            <w:tcW w:w="5156" w:type="dxa"/>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sz w:val="20"/>
                <w:szCs w:val="20"/>
              </w:rPr>
            </w:pP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«Обеспечение населения МО «Невельский городской округ» качественными услугами жилищно-коммунального хозяйства на 2015-2020 годы»</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Уровень износа объектов коммунальной инфраструктуры</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18,8</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17,8</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16,07</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18,8</w:t>
            </w:r>
          </w:p>
        </w:tc>
        <w:tc>
          <w:tcPr>
            <w:tcW w:w="5156" w:type="dxa"/>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Капитальный ремонт, модернизация, реконструкция жилищного фонда</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15</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15</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15</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15</w:t>
            </w:r>
          </w:p>
        </w:tc>
        <w:tc>
          <w:tcPr>
            <w:tcW w:w="5156" w:type="dxa"/>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Доля многоквартирных домов,  оборудованных </w:t>
            </w:r>
            <w:r w:rsidRPr="00765367">
              <w:rPr>
                <w:rFonts w:ascii="Times New Roman" w:hAnsi="Times New Roman" w:cs="Times New Roman"/>
                <w:sz w:val="20"/>
                <w:szCs w:val="20"/>
              </w:rPr>
              <w:lastRenderedPageBreak/>
              <w:t>отоплением, водоснабжением, электроснабжением</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lastRenderedPageBreak/>
              <w:t>100</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4.</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Доля убыточных предприятий жилищно-коммунального хозяйства</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p>
        </w:tc>
      </w:tr>
      <w:tr w:rsidR="00765367"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«Стимулирование экономической активности в МО «Невельский городской округ» на 2015-2020 годы»</w:t>
            </w:r>
          </w:p>
        </w:tc>
      </w:tr>
      <w:tr w:rsidR="0008557E"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8557E" w:rsidRPr="00765367" w:rsidRDefault="0008557E" w:rsidP="0008557E">
            <w:pPr>
              <w:widowControl w:val="0"/>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 xml:space="preserve">1. </w:t>
            </w:r>
          </w:p>
        </w:tc>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Доля муниципальных программ, эффективность реализации которых улучшилась в отчетном периоде, в общем количестве муниципальных программ, в реализации которых в ходе мониторинга и оценки были выявлены проблемы</w:t>
            </w:r>
          </w:p>
        </w:tc>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rPr>
                <w:rFonts w:ascii="Times New Roman" w:hAnsi="Times New Roman" w:cs="Times New Roman"/>
                <w:sz w:val="20"/>
                <w:szCs w:val="20"/>
              </w:rPr>
            </w:pPr>
            <w:r w:rsidRPr="00FF7BFD">
              <w:rPr>
                <w:rFonts w:ascii="Times New Roman" w:hAnsi="Times New Roman" w:cs="Times New Roman"/>
                <w:sz w:val="20"/>
                <w:szCs w:val="20"/>
              </w:rPr>
              <w:t>Процент</w:t>
            </w:r>
          </w:p>
        </w:tc>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jc w:val="center"/>
              <w:rPr>
                <w:rFonts w:ascii="Times New Roman" w:hAnsi="Times New Roman" w:cs="Times New Roman"/>
                <w:sz w:val="20"/>
                <w:szCs w:val="20"/>
              </w:rPr>
            </w:pPr>
            <w:r w:rsidRPr="00FF7BFD">
              <w:rPr>
                <w:rFonts w:ascii="Times New Roman" w:hAnsi="Times New Roman" w:cs="Times New Roman"/>
                <w:sz w:val="20"/>
                <w:szCs w:val="20"/>
              </w:rPr>
              <w:t>45,5</w:t>
            </w:r>
          </w:p>
        </w:tc>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jc w:val="center"/>
              <w:rPr>
                <w:rFonts w:ascii="Times New Roman" w:hAnsi="Times New Roman" w:cs="Times New Roman"/>
                <w:sz w:val="20"/>
                <w:szCs w:val="20"/>
              </w:rPr>
            </w:pPr>
            <w:r w:rsidRPr="00FF7BFD">
              <w:rPr>
                <w:rFonts w:ascii="Times New Roman" w:hAnsi="Times New Roman" w:cs="Times New Roman"/>
                <w:sz w:val="20"/>
                <w:szCs w:val="20"/>
              </w:rPr>
              <w:t>80</w:t>
            </w:r>
          </w:p>
        </w:tc>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85</w:t>
            </w:r>
          </w:p>
        </w:tc>
        <w:tc>
          <w:tcPr>
            <w:tcW w:w="5156" w:type="dxa"/>
            <w:tcBorders>
              <w:left w:val="single" w:sz="8" w:space="0" w:color="auto"/>
              <w:bottom w:val="single" w:sz="8" w:space="0" w:color="auto"/>
              <w:right w:val="single" w:sz="8" w:space="0" w:color="auto"/>
            </w:tcBorders>
          </w:tcPr>
          <w:p w:rsidR="0008557E" w:rsidRPr="00765367" w:rsidRDefault="0008557E" w:rsidP="0008557E">
            <w:pPr>
              <w:widowControl w:val="0"/>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b/>
                <w:sz w:val="20"/>
                <w:szCs w:val="20"/>
              </w:rPr>
              <w:t>___</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left="-111" w:right="-75" w:firstLine="67"/>
              <w:rPr>
                <w:rFonts w:ascii="Times New Roman" w:hAnsi="Times New Roman" w:cs="Times New Roman"/>
                <w:sz w:val="20"/>
                <w:szCs w:val="20"/>
              </w:rPr>
            </w:pPr>
            <w:r w:rsidRPr="00765367">
              <w:rPr>
                <w:rFonts w:ascii="Times New Roman" w:hAnsi="Times New Roman" w:cs="Times New Roman"/>
                <w:sz w:val="20"/>
                <w:szCs w:val="20"/>
              </w:rPr>
              <w:t>2</w:t>
            </w:r>
          </w:p>
        </w:tc>
        <w:tc>
          <w:tcPr>
            <w:tcW w:w="14651" w:type="dxa"/>
            <w:gridSpan w:val="6"/>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sz w:val="20"/>
                <w:szCs w:val="20"/>
              </w:rPr>
              <w:t>Подпрограмма «Развитие инвестиционного потенциала»</w:t>
            </w:r>
          </w:p>
        </w:tc>
      </w:tr>
      <w:tr w:rsidR="0008557E"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2.1.</w:t>
            </w:r>
          </w:p>
        </w:tc>
        <w:tc>
          <w:tcPr>
            <w:tcW w:w="0" w:type="auto"/>
            <w:tcBorders>
              <w:left w:val="single" w:sz="8" w:space="0" w:color="auto"/>
              <w:bottom w:val="single" w:sz="8" w:space="0" w:color="auto"/>
              <w:right w:val="single" w:sz="8" w:space="0" w:color="auto"/>
            </w:tcBorders>
          </w:tcPr>
          <w:p w:rsidR="0008557E" w:rsidRPr="00FF7BFD" w:rsidRDefault="0008557E" w:rsidP="0008557E">
            <w:pPr>
              <w:autoSpaceDE w:val="0"/>
              <w:autoSpaceDN w:val="0"/>
              <w:adjustRightInd w:val="0"/>
              <w:spacing w:after="0" w:line="240" w:lineRule="auto"/>
              <w:rPr>
                <w:rFonts w:ascii="Times New Roman" w:hAnsi="Times New Roman" w:cs="Times New Roman"/>
                <w:sz w:val="20"/>
                <w:szCs w:val="20"/>
              </w:rPr>
            </w:pPr>
            <w:r w:rsidRPr="00FF7BFD">
              <w:rPr>
                <w:rFonts w:ascii="Times New Roman" w:eastAsia="Calibri" w:hAnsi="Times New Roman" w:cs="Times New Roman"/>
                <w:sz w:val="20"/>
                <w:szCs w:val="20"/>
              </w:rPr>
              <w:t>Прирост инвестиций в основной капитал без учета бюджетных средств</w:t>
            </w:r>
          </w:p>
        </w:tc>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2,7</w:t>
            </w:r>
          </w:p>
        </w:tc>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3,0</w:t>
            </w:r>
          </w:p>
        </w:tc>
        <w:tc>
          <w:tcPr>
            <w:tcW w:w="0" w:type="auto"/>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3,0</w:t>
            </w:r>
          </w:p>
        </w:tc>
        <w:tc>
          <w:tcPr>
            <w:tcW w:w="5156" w:type="dxa"/>
            <w:tcBorders>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b/>
                <w:sz w:val="20"/>
                <w:szCs w:val="20"/>
              </w:rPr>
            </w:pPr>
            <w:r w:rsidRPr="00FF7BFD">
              <w:rPr>
                <w:rFonts w:ascii="Times New Roman" w:hAnsi="Times New Roman" w:cs="Times New Roman"/>
                <w:b/>
                <w:sz w:val="20"/>
                <w:szCs w:val="20"/>
              </w:rPr>
              <w:t>-----</w:t>
            </w:r>
          </w:p>
        </w:tc>
      </w:tr>
      <w:tr w:rsidR="0008557E" w:rsidRPr="00765367" w:rsidTr="00BD4FEC">
        <w:trPr>
          <w:gridAfter w:val="2"/>
          <w:wAfter w:w="3480" w:type="dxa"/>
          <w:tblCellSpacing w:w="5" w:type="nil"/>
        </w:trPr>
        <w:tc>
          <w:tcPr>
            <w:tcW w:w="0" w:type="auto"/>
            <w:tcBorders>
              <w:left w:val="single" w:sz="8" w:space="0" w:color="auto"/>
              <w:bottom w:val="single" w:sz="4"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2.2.</w:t>
            </w:r>
          </w:p>
        </w:tc>
        <w:tc>
          <w:tcPr>
            <w:tcW w:w="0" w:type="auto"/>
            <w:tcBorders>
              <w:left w:val="single" w:sz="8" w:space="0" w:color="auto"/>
              <w:bottom w:val="single" w:sz="4"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Объем инвестиций по проектам, реализуемым при сопровождении органов местного самоуправления Невельского городского округа    </w:t>
            </w:r>
          </w:p>
        </w:tc>
        <w:tc>
          <w:tcPr>
            <w:tcW w:w="0" w:type="auto"/>
            <w:tcBorders>
              <w:left w:val="single" w:sz="8" w:space="0" w:color="auto"/>
              <w:bottom w:val="single" w:sz="4"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млн. рублей</w:t>
            </w:r>
          </w:p>
        </w:tc>
        <w:tc>
          <w:tcPr>
            <w:tcW w:w="0" w:type="auto"/>
            <w:tcBorders>
              <w:left w:val="single" w:sz="8" w:space="0" w:color="auto"/>
              <w:bottom w:val="single" w:sz="4" w:space="0" w:color="auto"/>
              <w:right w:val="single" w:sz="8" w:space="0" w:color="auto"/>
            </w:tcBorders>
          </w:tcPr>
          <w:p w:rsidR="0008557E" w:rsidRPr="00FF7BFD" w:rsidRDefault="0008557E" w:rsidP="0008557E">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0,0</w:t>
            </w:r>
          </w:p>
        </w:tc>
        <w:tc>
          <w:tcPr>
            <w:tcW w:w="0" w:type="auto"/>
            <w:tcBorders>
              <w:left w:val="single" w:sz="8" w:space="0" w:color="auto"/>
              <w:bottom w:val="single" w:sz="4" w:space="0" w:color="auto"/>
              <w:right w:val="single" w:sz="8" w:space="0" w:color="auto"/>
            </w:tcBorders>
          </w:tcPr>
          <w:p w:rsidR="0008557E" w:rsidRPr="00FF7BFD" w:rsidRDefault="0008557E" w:rsidP="0008557E">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0,0</w:t>
            </w:r>
          </w:p>
        </w:tc>
        <w:tc>
          <w:tcPr>
            <w:tcW w:w="0" w:type="auto"/>
            <w:tcBorders>
              <w:left w:val="single" w:sz="8" w:space="0" w:color="auto"/>
              <w:bottom w:val="single" w:sz="4" w:space="0" w:color="auto"/>
              <w:right w:val="single" w:sz="8" w:space="0" w:color="auto"/>
            </w:tcBorders>
          </w:tcPr>
          <w:p w:rsidR="0008557E" w:rsidRPr="00FF7BFD" w:rsidRDefault="0008557E" w:rsidP="0008557E">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331,0</w:t>
            </w:r>
          </w:p>
        </w:tc>
        <w:tc>
          <w:tcPr>
            <w:tcW w:w="5156" w:type="dxa"/>
            <w:tcBorders>
              <w:left w:val="single" w:sz="8" w:space="0" w:color="auto"/>
              <w:bottom w:val="single" w:sz="4"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Изменения индикатора обусловлены тем, что в 2018 году в Реестр приоритетных инвестиционных проектов </w:t>
            </w:r>
            <w:proofErr w:type="gramStart"/>
            <w:r w:rsidRPr="00FF7BFD">
              <w:rPr>
                <w:rFonts w:ascii="Times New Roman" w:hAnsi="Times New Roman" w:cs="Times New Roman"/>
                <w:sz w:val="20"/>
                <w:szCs w:val="20"/>
              </w:rPr>
              <w:t>были включены три инвестиционных проекта которые находятся</w:t>
            </w:r>
            <w:proofErr w:type="gramEnd"/>
            <w:r w:rsidRPr="00FF7BFD">
              <w:rPr>
                <w:rFonts w:ascii="Times New Roman" w:hAnsi="Times New Roman" w:cs="Times New Roman"/>
                <w:sz w:val="20"/>
                <w:szCs w:val="20"/>
              </w:rPr>
              <w:t xml:space="preserve"> на сопровождении </w:t>
            </w:r>
            <w:r w:rsidRPr="00FF7BFD">
              <w:t xml:space="preserve"> </w:t>
            </w:r>
            <w:r w:rsidRPr="00FF7BFD">
              <w:rPr>
                <w:rFonts w:ascii="Times New Roman" w:hAnsi="Times New Roman" w:cs="Times New Roman"/>
                <w:sz w:val="20"/>
                <w:szCs w:val="20"/>
              </w:rPr>
              <w:t xml:space="preserve">органов местного самоуправления Невельского городского округа    </w:t>
            </w:r>
          </w:p>
        </w:tc>
      </w:tr>
      <w:tr w:rsidR="0008557E"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2.3.</w:t>
            </w:r>
          </w:p>
        </w:tc>
        <w:tc>
          <w:tcPr>
            <w:tcW w:w="0" w:type="auto"/>
            <w:tcBorders>
              <w:top w:val="single" w:sz="4" w:space="0" w:color="auto"/>
              <w:left w:val="single" w:sz="4" w:space="0" w:color="auto"/>
              <w:bottom w:val="single" w:sz="4" w:space="0" w:color="auto"/>
              <w:right w:val="single" w:sz="4"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Объем инвестиций по проектам, реализуемым при сопровождении </w:t>
            </w:r>
            <w:r w:rsidRPr="00FF7BFD">
              <w:rPr>
                <w:rFonts w:ascii="Times New Roman" w:eastAsia="Calibri" w:hAnsi="Times New Roman" w:cs="Times New Roman"/>
                <w:sz w:val="20"/>
                <w:szCs w:val="20"/>
              </w:rPr>
              <w:t>по принципу "одного окна"</w:t>
            </w:r>
          </w:p>
        </w:tc>
        <w:tc>
          <w:tcPr>
            <w:tcW w:w="0" w:type="auto"/>
            <w:tcBorders>
              <w:top w:val="single" w:sz="4" w:space="0" w:color="auto"/>
              <w:left w:val="single" w:sz="4" w:space="0" w:color="auto"/>
              <w:bottom w:val="single" w:sz="4" w:space="0" w:color="auto"/>
              <w:right w:val="single" w:sz="4"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млн. рублей</w:t>
            </w:r>
          </w:p>
        </w:tc>
        <w:tc>
          <w:tcPr>
            <w:tcW w:w="0" w:type="auto"/>
            <w:tcBorders>
              <w:top w:val="single" w:sz="4" w:space="0" w:color="auto"/>
              <w:left w:val="single" w:sz="4" w:space="0" w:color="auto"/>
              <w:bottom w:val="single" w:sz="4" w:space="0" w:color="auto"/>
              <w:right w:val="single" w:sz="4" w:space="0" w:color="auto"/>
            </w:tcBorders>
          </w:tcPr>
          <w:p w:rsidR="0008557E" w:rsidRPr="00FF7BFD" w:rsidRDefault="0008557E" w:rsidP="0008557E">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08557E" w:rsidRPr="00FF7BFD" w:rsidRDefault="0008557E" w:rsidP="0008557E">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100,0</w:t>
            </w:r>
          </w:p>
        </w:tc>
        <w:tc>
          <w:tcPr>
            <w:tcW w:w="0" w:type="auto"/>
            <w:tcBorders>
              <w:top w:val="single" w:sz="4" w:space="0" w:color="auto"/>
              <w:left w:val="single" w:sz="4" w:space="0" w:color="auto"/>
              <w:bottom w:val="single" w:sz="4" w:space="0" w:color="auto"/>
              <w:right w:val="single" w:sz="4" w:space="0" w:color="auto"/>
            </w:tcBorders>
          </w:tcPr>
          <w:p w:rsidR="0008557E" w:rsidRPr="00FF7BFD" w:rsidRDefault="0008557E" w:rsidP="0008557E">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331,0</w:t>
            </w:r>
          </w:p>
        </w:tc>
        <w:tc>
          <w:tcPr>
            <w:tcW w:w="5156" w:type="dxa"/>
            <w:tcBorders>
              <w:top w:val="single" w:sz="4" w:space="0" w:color="auto"/>
              <w:left w:val="single" w:sz="4" w:space="0" w:color="auto"/>
              <w:bottom w:val="single" w:sz="4" w:space="0" w:color="auto"/>
              <w:right w:val="single" w:sz="4"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Инвесторы трех инвестиционных проектов обратились в Сахалинское агентство по привлечению инвестиций, для сопровождения их по принципу «одного окна»</w:t>
            </w:r>
          </w:p>
        </w:tc>
      </w:tr>
      <w:tr w:rsidR="0008557E" w:rsidRPr="00765367" w:rsidTr="00BD4FEC">
        <w:trPr>
          <w:gridAfter w:val="2"/>
          <w:wAfter w:w="3480" w:type="dxa"/>
          <w:tblCellSpacing w:w="5" w:type="nil"/>
        </w:trPr>
        <w:tc>
          <w:tcPr>
            <w:tcW w:w="0" w:type="auto"/>
            <w:tcBorders>
              <w:top w:val="single" w:sz="4" w:space="0" w:color="auto"/>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2.4.</w:t>
            </w:r>
          </w:p>
        </w:tc>
        <w:tc>
          <w:tcPr>
            <w:tcW w:w="0" w:type="auto"/>
            <w:tcBorders>
              <w:top w:val="single" w:sz="4" w:space="0" w:color="auto"/>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получателей муниципальной поддержки</w:t>
            </w:r>
          </w:p>
        </w:tc>
        <w:tc>
          <w:tcPr>
            <w:tcW w:w="0" w:type="auto"/>
            <w:tcBorders>
              <w:top w:val="single" w:sz="4" w:space="0" w:color="auto"/>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Ед.</w:t>
            </w:r>
          </w:p>
        </w:tc>
        <w:tc>
          <w:tcPr>
            <w:tcW w:w="0" w:type="auto"/>
            <w:tcBorders>
              <w:top w:val="single" w:sz="4" w:space="0" w:color="auto"/>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w:t>
            </w:r>
          </w:p>
        </w:tc>
        <w:tc>
          <w:tcPr>
            <w:tcW w:w="0" w:type="auto"/>
            <w:tcBorders>
              <w:top w:val="single" w:sz="4" w:space="0" w:color="auto"/>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w:t>
            </w:r>
          </w:p>
        </w:tc>
        <w:tc>
          <w:tcPr>
            <w:tcW w:w="0" w:type="auto"/>
            <w:tcBorders>
              <w:top w:val="single" w:sz="4" w:space="0" w:color="auto"/>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3</w:t>
            </w:r>
          </w:p>
        </w:tc>
        <w:tc>
          <w:tcPr>
            <w:tcW w:w="5156" w:type="dxa"/>
            <w:tcBorders>
              <w:top w:val="single" w:sz="4" w:space="0" w:color="auto"/>
              <w:left w:val="single" w:sz="8" w:space="0" w:color="auto"/>
              <w:bottom w:val="single" w:sz="8" w:space="0" w:color="auto"/>
              <w:right w:val="single" w:sz="8" w:space="0" w:color="auto"/>
            </w:tcBorders>
          </w:tcPr>
          <w:p w:rsidR="0008557E" w:rsidRPr="00FF7BFD" w:rsidRDefault="0008557E" w:rsidP="0008557E">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Муниципальная поддержка оказана двум инвесторам Невельского городского округа, в виде сопровождения и консультационной поддержки приоритетных инвестиционных проектов</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ind w:left="-111" w:right="-75" w:firstLine="67"/>
              <w:rPr>
                <w:rFonts w:ascii="Times New Roman" w:hAnsi="Times New Roman" w:cs="Times New Roman"/>
                <w:sz w:val="20"/>
                <w:szCs w:val="20"/>
              </w:rPr>
            </w:pPr>
            <w:r w:rsidRPr="00765367">
              <w:rPr>
                <w:rFonts w:ascii="Times New Roman" w:hAnsi="Times New Roman" w:cs="Times New Roman"/>
                <w:sz w:val="20"/>
                <w:szCs w:val="20"/>
              </w:rPr>
              <w:t>3</w:t>
            </w:r>
          </w:p>
        </w:tc>
        <w:tc>
          <w:tcPr>
            <w:tcW w:w="14651" w:type="dxa"/>
            <w:gridSpan w:val="6"/>
            <w:tcBorders>
              <w:left w:val="single" w:sz="8" w:space="0" w:color="auto"/>
              <w:bottom w:val="single" w:sz="8" w:space="0" w:color="auto"/>
              <w:right w:val="single" w:sz="8" w:space="0" w:color="auto"/>
            </w:tcBorders>
            <w:shd w:val="clear" w:color="auto" w:fill="auto"/>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sz w:val="20"/>
                <w:szCs w:val="20"/>
              </w:rPr>
              <w:t>Подпрограмма «Развитие малого и среднего предпринимательства»</w:t>
            </w:r>
          </w:p>
        </w:tc>
      </w:tr>
      <w:tr w:rsidR="00AE0752"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3.1</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субъектов малого и среднего предпринимательства, включая индивидуальных предпринимателей, на 10 тыс. человек населения</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единиц</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559,0</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574,6</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503,3</w:t>
            </w:r>
          </w:p>
        </w:tc>
        <w:tc>
          <w:tcPr>
            <w:tcW w:w="5156" w:type="dxa"/>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Снижение показателя обусловлено закрытием предпринимательской деятельности индивидуальных предпринимателей</w:t>
            </w:r>
          </w:p>
        </w:tc>
      </w:tr>
      <w:tr w:rsidR="00AE0752"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3.2.</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Доля среднесписочной численности работников (без внешних совместителей), занятых на малых и средних предприятиях и у индивидуальных предпринимателей, в общей численности занятого населения Невельского района</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35,1</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35,3</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32,9</w:t>
            </w:r>
          </w:p>
        </w:tc>
        <w:tc>
          <w:tcPr>
            <w:tcW w:w="5156" w:type="dxa"/>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Снижение показателя обусловлено закрытием предпринимательской деятельности индивидуальных предпринимателей</w:t>
            </w:r>
          </w:p>
        </w:tc>
      </w:tr>
      <w:tr w:rsidR="00AE0752"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3.3.</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Оборот малых и средних предприятий</w:t>
            </w:r>
            <w:r w:rsidRPr="00FF7BFD">
              <w:rPr>
                <w:rFonts w:ascii="Times New Roman" w:hAnsi="Times New Roman" w:cs="Times New Roman"/>
                <w:sz w:val="20"/>
                <w:szCs w:val="20"/>
              </w:rPr>
              <w:tab/>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млн. рублей</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2400,0</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2600,0</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1898,0</w:t>
            </w:r>
          </w:p>
        </w:tc>
        <w:tc>
          <w:tcPr>
            <w:tcW w:w="5156" w:type="dxa"/>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Снижение показателя обусловлено закрытием предпринимательской деятельности индивидуальных предпринимателей</w:t>
            </w:r>
          </w:p>
        </w:tc>
      </w:tr>
      <w:tr w:rsidR="00AE0752"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3.4.</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Объем налоговых поступлений в местный бюджет от субъектов предпринимательства, применяющих упрощенную систему налогообложения и систему </w:t>
            </w:r>
            <w:r w:rsidRPr="00FF7BFD">
              <w:rPr>
                <w:rFonts w:ascii="Times New Roman" w:hAnsi="Times New Roman" w:cs="Times New Roman"/>
                <w:sz w:val="20"/>
                <w:szCs w:val="20"/>
              </w:rPr>
              <w:lastRenderedPageBreak/>
              <w:t>налогообложения в виде единого налога на вмененный доход для отдельных видов деятельности</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тыс. рублей</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44350,5</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44421,2</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8 538,5</w:t>
            </w:r>
          </w:p>
        </w:tc>
        <w:tc>
          <w:tcPr>
            <w:tcW w:w="5156" w:type="dxa"/>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Данный показатель будет скорректирован в 2019 году.</w:t>
            </w:r>
          </w:p>
        </w:tc>
      </w:tr>
      <w:tr w:rsidR="00AE0752"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3.5.</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Среднемесячная заработная плата малых предприятиях</w:t>
            </w:r>
            <w:r w:rsidRPr="00FF7BFD">
              <w:rPr>
                <w:rFonts w:ascii="Times New Roman" w:hAnsi="Times New Roman" w:cs="Times New Roman"/>
                <w:sz w:val="20"/>
                <w:szCs w:val="20"/>
              </w:rPr>
              <w:tab/>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тыс. рублей</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26,7</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27,3</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27,3</w:t>
            </w:r>
          </w:p>
        </w:tc>
        <w:tc>
          <w:tcPr>
            <w:tcW w:w="5156" w:type="dxa"/>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w:t>
            </w:r>
          </w:p>
        </w:tc>
      </w:tr>
      <w:tr w:rsidR="00AE0752"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3.6.</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субъектов малого и среднего предпринимательства, которым оказана поддержка в рамках муниципальной программы по поддержке и развитию малого и среднего предпринимательства</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един.</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20</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10</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50</w:t>
            </w:r>
          </w:p>
        </w:tc>
        <w:tc>
          <w:tcPr>
            <w:tcW w:w="5156" w:type="dxa"/>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Увеличение показателя произошло в связи с увеличением бюджетных ассигнований из бюджета Сахалинской области</w:t>
            </w:r>
          </w:p>
        </w:tc>
      </w:tr>
      <w:tr w:rsidR="00AE0752"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3.7.</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созданных рабочих мест в рамках муниципальной программы по поддержке и развитию субъектов малого и среднего предпринимательства</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един.</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25</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13</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13</w:t>
            </w:r>
          </w:p>
        </w:tc>
        <w:tc>
          <w:tcPr>
            <w:tcW w:w="5156" w:type="dxa"/>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w:t>
            </w:r>
          </w:p>
        </w:tc>
      </w:tr>
      <w:tr w:rsidR="00AE0752"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3.8.</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Количество сохраненных рабочих мест в рамках муниципальной программы по поддержке и развитию субъектов малого и среднего предпринимательства</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един.</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FF7BFD">
              <w:rPr>
                <w:rFonts w:ascii="Times New Roman" w:hAnsi="Times New Roman" w:cs="Times New Roman"/>
                <w:sz w:val="20"/>
                <w:szCs w:val="20"/>
              </w:rPr>
              <w:t>38</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16</w:t>
            </w:r>
          </w:p>
        </w:tc>
        <w:tc>
          <w:tcPr>
            <w:tcW w:w="0" w:type="auto"/>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374</w:t>
            </w:r>
          </w:p>
        </w:tc>
        <w:tc>
          <w:tcPr>
            <w:tcW w:w="5156" w:type="dxa"/>
            <w:tcBorders>
              <w:left w:val="single" w:sz="8" w:space="0" w:color="auto"/>
              <w:bottom w:val="single" w:sz="8" w:space="0" w:color="auto"/>
              <w:right w:val="single" w:sz="8" w:space="0" w:color="auto"/>
            </w:tcBorders>
            <w:shd w:val="clear" w:color="auto" w:fill="auto"/>
          </w:tcPr>
          <w:p w:rsidR="00AE0752" w:rsidRPr="00FF7BFD" w:rsidRDefault="00AE0752" w:rsidP="00AE0752">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Данный показатель будет скорректирован в 2019 году.</w:t>
            </w: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left="-111" w:right="-75" w:firstLine="67"/>
              <w:rPr>
                <w:rFonts w:ascii="Times New Roman" w:hAnsi="Times New Roman" w:cs="Times New Roman"/>
                <w:sz w:val="20"/>
                <w:szCs w:val="20"/>
              </w:rPr>
            </w:pPr>
            <w:r w:rsidRPr="00765367">
              <w:rPr>
                <w:rFonts w:ascii="Times New Roman" w:hAnsi="Times New Roman" w:cs="Times New Roman"/>
                <w:sz w:val="20"/>
                <w:szCs w:val="20"/>
              </w:rPr>
              <w:t>4</w:t>
            </w:r>
          </w:p>
        </w:tc>
        <w:tc>
          <w:tcPr>
            <w:tcW w:w="14651" w:type="dxa"/>
            <w:gridSpan w:val="6"/>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sz w:val="20"/>
                <w:szCs w:val="20"/>
              </w:rPr>
              <w:t>Подпрограмма «Развитие сельского хозяйства и регулирования рынков сельскохозяйственной продукции»</w:t>
            </w:r>
          </w:p>
        </w:tc>
      </w:tr>
      <w:tr w:rsidR="00F82DF5"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4.1. </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Индекс производства продукции сельского хозяйства в хозяйствах всех категорий (в сопоставимых ценах)</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proofErr w:type="gramStart"/>
            <w:r w:rsidRPr="00FF7BFD">
              <w:rPr>
                <w:rFonts w:ascii="Times New Roman" w:hAnsi="Times New Roman" w:cs="Times New Roman"/>
                <w:sz w:val="20"/>
                <w:szCs w:val="20"/>
              </w:rPr>
              <w:t>в</w:t>
            </w:r>
            <w:proofErr w:type="gramEnd"/>
            <w:r w:rsidRPr="00FF7BFD">
              <w:rPr>
                <w:rFonts w:ascii="Times New Roman" w:hAnsi="Times New Roman" w:cs="Times New Roman"/>
                <w:sz w:val="20"/>
                <w:szCs w:val="20"/>
              </w:rPr>
              <w:t xml:space="preserve"> % </w:t>
            </w:r>
            <w:proofErr w:type="gramStart"/>
            <w:r w:rsidRPr="00FF7BFD">
              <w:rPr>
                <w:rFonts w:ascii="Times New Roman" w:hAnsi="Times New Roman" w:cs="Times New Roman"/>
                <w:sz w:val="20"/>
                <w:szCs w:val="20"/>
              </w:rPr>
              <w:t>к</w:t>
            </w:r>
            <w:proofErr w:type="gramEnd"/>
            <w:r w:rsidRPr="00FF7BFD">
              <w:rPr>
                <w:rFonts w:ascii="Times New Roman" w:hAnsi="Times New Roman" w:cs="Times New Roman"/>
                <w:sz w:val="20"/>
                <w:szCs w:val="20"/>
              </w:rPr>
              <w:t xml:space="preserve"> предыдущему году</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100,0</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118,6</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100,0</w:t>
            </w:r>
          </w:p>
        </w:tc>
        <w:tc>
          <w:tcPr>
            <w:tcW w:w="5156" w:type="dxa"/>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left="31" w:right="209"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Индекс производства продукции сельского хозяйства остался на уровне 2017 года, но не достиг планового назначения 2018 года.  </w:t>
            </w:r>
          </w:p>
          <w:p w:rsidR="00F82DF5" w:rsidRPr="00FF7BFD" w:rsidRDefault="00F82DF5" w:rsidP="00F82DF5">
            <w:pPr>
              <w:widowControl w:val="0"/>
              <w:autoSpaceDE w:val="0"/>
              <w:autoSpaceDN w:val="0"/>
              <w:adjustRightInd w:val="0"/>
              <w:spacing w:after="0" w:line="240" w:lineRule="auto"/>
              <w:ind w:left="31" w:right="209"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По итогам Всероссийской сельскохозяйственной переписи 2016 года, в 2018 году, по данным </w:t>
            </w:r>
            <w:proofErr w:type="spellStart"/>
            <w:r w:rsidRPr="00FF7BFD">
              <w:rPr>
                <w:rFonts w:ascii="Times New Roman" w:hAnsi="Times New Roman" w:cs="Times New Roman"/>
                <w:bCs/>
                <w:kern w:val="32"/>
                <w:sz w:val="20"/>
                <w:szCs w:val="20"/>
              </w:rPr>
              <w:t>Сахалинстата</w:t>
            </w:r>
            <w:proofErr w:type="spellEnd"/>
            <w:r w:rsidRPr="00FF7BFD">
              <w:rPr>
                <w:rFonts w:ascii="Times New Roman" w:hAnsi="Times New Roman" w:cs="Times New Roman"/>
                <w:bCs/>
                <w:kern w:val="32"/>
                <w:sz w:val="20"/>
                <w:szCs w:val="20"/>
              </w:rPr>
              <w:t xml:space="preserve">  (посевные площади весеннего учета) снизился показатель посевных площадей картофеля и овощей населения Невельского района: картофеля  с  88,6 га до 32,2 га и овощей с 11,1 га до 8,9 га</w:t>
            </w:r>
          </w:p>
          <w:p w:rsidR="00F82DF5" w:rsidRPr="00FF7BFD" w:rsidRDefault="00F82DF5" w:rsidP="00F82DF5">
            <w:pPr>
              <w:widowControl w:val="0"/>
              <w:autoSpaceDE w:val="0"/>
              <w:autoSpaceDN w:val="0"/>
              <w:adjustRightInd w:val="0"/>
              <w:spacing w:after="0" w:line="240" w:lineRule="auto"/>
              <w:ind w:left="31" w:right="209"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Также, снижение связано с сокращением посевных площадей картофеля и овощей в крестьянском (фермерском) хозяйстве Пак </w:t>
            </w:r>
            <w:proofErr w:type="spellStart"/>
            <w:r w:rsidRPr="00FF7BFD">
              <w:rPr>
                <w:rFonts w:ascii="Times New Roman" w:hAnsi="Times New Roman" w:cs="Times New Roman"/>
                <w:bCs/>
                <w:kern w:val="32"/>
                <w:sz w:val="20"/>
                <w:szCs w:val="20"/>
              </w:rPr>
              <w:t>Ен</w:t>
            </w:r>
            <w:proofErr w:type="spellEnd"/>
            <w:r w:rsidRPr="00FF7BFD">
              <w:rPr>
                <w:rFonts w:ascii="Times New Roman" w:hAnsi="Times New Roman" w:cs="Times New Roman"/>
                <w:bCs/>
                <w:kern w:val="32"/>
                <w:sz w:val="20"/>
                <w:szCs w:val="20"/>
              </w:rPr>
              <w:t xml:space="preserve"> Гир</w:t>
            </w:r>
          </w:p>
        </w:tc>
      </w:tr>
      <w:tr w:rsidR="00F82DF5"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4.2.</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Индекс производства продукции растениеводства (в сопоставимых ценах)</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proofErr w:type="gramStart"/>
            <w:r w:rsidRPr="00FF7BFD">
              <w:rPr>
                <w:rFonts w:ascii="Times New Roman" w:hAnsi="Times New Roman" w:cs="Times New Roman"/>
                <w:sz w:val="20"/>
                <w:szCs w:val="20"/>
              </w:rPr>
              <w:t>в</w:t>
            </w:r>
            <w:proofErr w:type="gramEnd"/>
            <w:r w:rsidRPr="00FF7BFD">
              <w:rPr>
                <w:rFonts w:ascii="Times New Roman" w:hAnsi="Times New Roman" w:cs="Times New Roman"/>
                <w:sz w:val="20"/>
                <w:szCs w:val="20"/>
              </w:rPr>
              <w:t xml:space="preserve"> % </w:t>
            </w:r>
            <w:proofErr w:type="gramStart"/>
            <w:r w:rsidRPr="00FF7BFD">
              <w:rPr>
                <w:rFonts w:ascii="Times New Roman" w:hAnsi="Times New Roman" w:cs="Times New Roman"/>
                <w:sz w:val="20"/>
                <w:szCs w:val="20"/>
              </w:rPr>
              <w:t>к</w:t>
            </w:r>
            <w:proofErr w:type="gramEnd"/>
            <w:r w:rsidRPr="00FF7BFD">
              <w:rPr>
                <w:rFonts w:ascii="Times New Roman" w:hAnsi="Times New Roman" w:cs="Times New Roman"/>
                <w:sz w:val="20"/>
                <w:szCs w:val="20"/>
              </w:rPr>
              <w:t xml:space="preserve"> предыдущему году</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90,8</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135,6</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firstLine="67"/>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99,0</w:t>
            </w:r>
          </w:p>
        </w:tc>
        <w:tc>
          <w:tcPr>
            <w:tcW w:w="5156" w:type="dxa"/>
            <w:tcBorders>
              <w:left w:val="single" w:sz="8" w:space="0" w:color="auto"/>
              <w:bottom w:val="single" w:sz="8" w:space="0" w:color="auto"/>
              <w:right w:val="single" w:sz="8" w:space="0" w:color="auto"/>
            </w:tcBorders>
          </w:tcPr>
          <w:p w:rsidR="00F82DF5" w:rsidRPr="00FF7BFD" w:rsidRDefault="00F82DF5" w:rsidP="00F82DF5">
            <w:pPr>
              <w:spacing w:after="0" w:line="240" w:lineRule="auto"/>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Индекс производства продукции растениеводства к уровню 2017 года вырос, но не достиг планового назначения 2018 года. </w:t>
            </w:r>
            <w:r w:rsidRPr="00FF7BFD">
              <w:rPr>
                <w:rFonts w:ascii="Times New Roman" w:hAnsi="Times New Roman" w:cs="Times New Roman"/>
              </w:rPr>
              <w:t xml:space="preserve"> </w:t>
            </w:r>
          </w:p>
          <w:p w:rsidR="00F82DF5" w:rsidRPr="00FF7BFD" w:rsidRDefault="00F82DF5" w:rsidP="00F82DF5">
            <w:pPr>
              <w:spacing w:after="0" w:line="240" w:lineRule="auto"/>
              <w:rPr>
                <w:rFonts w:ascii="Times New Roman" w:eastAsia="Times New Roman" w:hAnsi="Times New Roman" w:cs="Times New Roman"/>
                <w:lang w:eastAsia="ru-RU"/>
              </w:rPr>
            </w:pPr>
            <w:r w:rsidRPr="00FF7BFD">
              <w:rPr>
                <w:rFonts w:ascii="Times New Roman" w:eastAsia="Times New Roman" w:hAnsi="Times New Roman" w:cs="Times New Roman"/>
                <w:lang w:eastAsia="ru-RU"/>
              </w:rPr>
              <w:t xml:space="preserve">По итогам Всероссийской сельскохозяйственной переписи 2016 года, в 2018 году, по данным </w:t>
            </w:r>
            <w:proofErr w:type="spellStart"/>
            <w:r w:rsidRPr="00FF7BFD">
              <w:rPr>
                <w:rFonts w:ascii="Times New Roman" w:eastAsia="Times New Roman" w:hAnsi="Times New Roman" w:cs="Times New Roman"/>
                <w:lang w:eastAsia="ru-RU"/>
              </w:rPr>
              <w:t>Сахалинстата</w:t>
            </w:r>
            <w:proofErr w:type="spellEnd"/>
            <w:r w:rsidRPr="00FF7BFD">
              <w:rPr>
                <w:rFonts w:ascii="Times New Roman" w:eastAsia="Times New Roman" w:hAnsi="Times New Roman" w:cs="Times New Roman"/>
                <w:lang w:eastAsia="ru-RU"/>
              </w:rPr>
              <w:t xml:space="preserve">  (посевные площади весеннего учета) снизился показатель посевных площадей картофеля и овощей населения Невельского района: картофеля  с  88,6 га до 32,2 га и овощей с 11,1 га до 8,9 га</w:t>
            </w:r>
          </w:p>
          <w:p w:rsidR="00F82DF5" w:rsidRPr="00FF7BFD" w:rsidRDefault="00F82DF5" w:rsidP="00F82DF5">
            <w:pPr>
              <w:spacing w:after="0" w:line="240" w:lineRule="auto"/>
              <w:rPr>
                <w:rFonts w:ascii="Times New Roman" w:hAnsi="Times New Roman" w:cs="Times New Roman"/>
                <w:bCs/>
                <w:kern w:val="32"/>
              </w:rPr>
            </w:pPr>
            <w:r w:rsidRPr="00FF7BFD">
              <w:rPr>
                <w:rFonts w:ascii="Times New Roman" w:eastAsia="Times New Roman" w:hAnsi="Times New Roman" w:cs="Times New Roman"/>
                <w:lang w:eastAsia="ru-RU"/>
              </w:rPr>
              <w:t xml:space="preserve">Также, снижение связано </w:t>
            </w:r>
            <w:r w:rsidRPr="00FF7BFD">
              <w:rPr>
                <w:rFonts w:ascii="Times New Roman" w:eastAsia="Times New Roman" w:hAnsi="Times New Roman" w:cs="Times New Roman"/>
                <w:bCs/>
                <w:lang w:eastAsia="ru-RU"/>
              </w:rPr>
              <w:t xml:space="preserve">с сокращением посевных площадей картофеля и овощей в крестьянском (фермерском) хозяйстве Пак </w:t>
            </w:r>
            <w:proofErr w:type="spellStart"/>
            <w:r w:rsidRPr="00FF7BFD">
              <w:rPr>
                <w:rFonts w:ascii="Times New Roman" w:eastAsia="Times New Roman" w:hAnsi="Times New Roman" w:cs="Times New Roman"/>
                <w:bCs/>
                <w:lang w:eastAsia="ru-RU"/>
              </w:rPr>
              <w:t>Ен</w:t>
            </w:r>
            <w:proofErr w:type="spellEnd"/>
            <w:r w:rsidRPr="00FF7BFD">
              <w:rPr>
                <w:rFonts w:ascii="Times New Roman" w:eastAsia="Times New Roman" w:hAnsi="Times New Roman" w:cs="Times New Roman"/>
                <w:bCs/>
                <w:lang w:eastAsia="ru-RU"/>
              </w:rPr>
              <w:t xml:space="preserve"> Гир</w:t>
            </w:r>
          </w:p>
        </w:tc>
      </w:tr>
      <w:tr w:rsidR="00F82DF5"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4.3.</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Индекс производства продукции животноводства (в сопоставимых ценах)</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proofErr w:type="gramStart"/>
            <w:r w:rsidRPr="00FF7BFD">
              <w:rPr>
                <w:rFonts w:ascii="Times New Roman" w:hAnsi="Times New Roman" w:cs="Times New Roman"/>
                <w:sz w:val="20"/>
                <w:szCs w:val="20"/>
              </w:rPr>
              <w:t>в</w:t>
            </w:r>
            <w:proofErr w:type="gramEnd"/>
            <w:r w:rsidRPr="00FF7BFD">
              <w:rPr>
                <w:rFonts w:ascii="Times New Roman" w:hAnsi="Times New Roman" w:cs="Times New Roman"/>
                <w:sz w:val="20"/>
                <w:szCs w:val="20"/>
              </w:rPr>
              <w:t xml:space="preserve"> % </w:t>
            </w:r>
            <w:proofErr w:type="gramStart"/>
            <w:r w:rsidRPr="00FF7BFD">
              <w:rPr>
                <w:rFonts w:ascii="Times New Roman" w:hAnsi="Times New Roman" w:cs="Times New Roman"/>
                <w:sz w:val="20"/>
                <w:szCs w:val="20"/>
              </w:rPr>
              <w:t>к</w:t>
            </w:r>
            <w:proofErr w:type="gramEnd"/>
            <w:r w:rsidRPr="00FF7BFD">
              <w:rPr>
                <w:rFonts w:ascii="Times New Roman" w:hAnsi="Times New Roman" w:cs="Times New Roman"/>
                <w:sz w:val="20"/>
                <w:szCs w:val="20"/>
              </w:rPr>
              <w:t xml:space="preserve"> предыдущему году</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129,9</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91,9</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firstLine="67"/>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100,1</w:t>
            </w:r>
          </w:p>
        </w:tc>
        <w:tc>
          <w:tcPr>
            <w:tcW w:w="5156" w:type="dxa"/>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right="3"/>
              <w:jc w:val="both"/>
              <w:rPr>
                <w:rFonts w:ascii="Times New Roman" w:hAnsi="Times New Roman" w:cs="Times New Roman"/>
                <w:bCs/>
                <w:kern w:val="32"/>
              </w:rPr>
            </w:pPr>
            <w:r w:rsidRPr="00FF7BFD">
              <w:rPr>
                <w:rFonts w:ascii="Times New Roman" w:hAnsi="Times New Roman" w:cs="Times New Roman"/>
                <w:bCs/>
                <w:kern w:val="32"/>
              </w:rPr>
              <w:t xml:space="preserve">Увеличение показателя произошло в связи с предоставлением финансовой поддержки гражданам, ведущим личное подсобное хозяйство, на содержание коров. Всего предоставлено субсидии в размере 1718,3 </w:t>
            </w:r>
            <w:proofErr w:type="spellStart"/>
            <w:r w:rsidRPr="00FF7BFD">
              <w:rPr>
                <w:rFonts w:ascii="Times New Roman" w:hAnsi="Times New Roman" w:cs="Times New Roman"/>
                <w:bCs/>
                <w:kern w:val="32"/>
              </w:rPr>
              <w:t>тыс</w:t>
            </w:r>
            <w:proofErr w:type="gramStart"/>
            <w:r w:rsidRPr="00FF7BFD">
              <w:rPr>
                <w:rFonts w:ascii="Times New Roman" w:hAnsi="Times New Roman" w:cs="Times New Roman"/>
                <w:bCs/>
                <w:kern w:val="32"/>
              </w:rPr>
              <w:t>.р</w:t>
            </w:r>
            <w:proofErr w:type="gramEnd"/>
            <w:r w:rsidRPr="00FF7BFD">
              <w:rPr>
                <w:rFonts w:ascii="Times New Roman" w:hAnsi="Times New Roman" w:cs="Times New Roman"/>
                <w:bCs/>
                <w:kern w:val="32"/>
              </w:rPr>
              <w:t>уб</w:t>
            </w:r>
            <w:proofErr w:type="spellEnd"/>
            <w:r w:rsidRPr="00FF7BFD">
              <w:rPr>
                <w:rFonts w:ascii="Times New Roman" w:hAnsi="Times New Roman" w:cs="Times New Roman"/>
                <w:bCs/>
                <w:kern w:val="32"/>
              </w:rPr>
              <w:t xml:space="preserve">. (в </w:t>
            </w:r>
            <w:proofErr w:type="spellStart"/>
            <w:r w:rsidRPr="00FF7BFD">
              <w:rPr>
                <w:rFonts w:ascii="Times New Roman" w:hAnsi="Times New Roman" w:cs="Times New Roman"/>
                <w:bCs/>
                <w:kern w:val="32"/>
              </w:rPr>
              <w:t>т.ч</w:t>
            </w:r>
            <w:proofErr w:type="spellEnd"/>
            <w:r w:rsidRPr="00FF7BFD">
              <w:rPr>
                <w:rFonts w:ascii="Times New Roman" w:hAnsi="Times New Roman" w:cs="Times New Roman"/>
                <w:bCs/>
                <w:kern w:val="32"/>
              </w:rPr>
              <w:t xml:space="preserve"> ОБ -17701, </w:t>
            </w:r>
            <w:proofErr w:type="spellStart"/>
            <w:r w:rsidRPr="00FF7BFD">
              <w:rPr>
                <w:rFonts w:ascii="Times New Roman" w:hAnsi="Times New Roman" w:cs="Times New Roman"/>
                <w:bCs/>
                <w:kern w:val="32"/>
              </w:rPr>
              <w:t>тыс.руб</w:t>
            </w:r>
            <w:proofErr w:type="spellEnd"/>
            <w:r w:rsidRPr="00FF7BFD">
              <w:rPr>
                <w:rFonts w:ascii="Times New Roman" w:hAnsi="Times New Roman" w:cs="Times New Roman"/>
                <w:bCs/>
                <w:kern w:val="32"/>
              </w:rPr>
              <w:t xml:space="preserve">, МБ-17,2 </w:t>
            </w:r>
            <w:proofErr w:type="spellStart"/>
            <w:r w:rsidRPr="00FF7BFD">
              <w:rPr>
                <w:rFonts w:ascii="Times New Roman" w:hAnsi="Times New Roman" w:cs="Times New Roman"/>
                <w:bCs/>
                <w:kern w:val="32"/>
              </w:rPr>
              <w:t>тыс.руб</w:t>
            </w:r>
            <w:proofErr w:type="spellEnd"/>
            <w:r w:rsidRPr="00FF7BFD">
              <w:rPr>
                <w:rFonts w:ascii="Times New Roman" w:hAnsi="Times New Roman" w:cs="Times New Roman"/>
                <w:bCs/>
                <w:kern w:val="32"/>
              </w:rPr>
              <w:t xml:space="preserve">.).  </w:t>
            </w:r>
          </w:p>
          <w:p w:rsidR="00F82DF5" w:rsidRPr="00FF7BFD" w:rsidRDefault="00F82DF5" w:rsidP="00F82DF5">
            <w:pPr>
              <w:widowControl w:val="0"/>
              <w:autoSpaceDE w:val="0"/>
              <w:autoSpaceDN w:val="0"/>
              <w:adjustRightInd w:val="0"/>
              <w:spacing w:after="0" w:line="240" w:lineRule="auto"/>
              <w:ind w:right="3"/>
              <w:jc w:val="both"/>
              <w:rPr>
                <w:rFonts w:ascii="Times New Roman" w:hAnsi="Times New Roman" w:cs="Times New Roman"/>
                <w:bCs/>
                <w:kern w:val="32"/>
              </w:rPr>
            </w:pPr>
            <w:r w:rsidRPr="00FF7BFD">
              <w:rPr>
                <w:rFonts w:ascii="Times New Roman" w:hAnsi="Times New Roman" w:cs="Times New Roman"/>
                <w:bCs/>
                <w:kern w:val="32"/>
              </w:rPr>
              <w:tab/>
              <w:t xml:space="preserve">Личным подсобным хозяйствам оказывается  поддержка в виде возмещения расходов на приобретение комбикормов, на содержание коров. Поставлено в Невельский район 386 </w:t>
            </w:r>
            <w:proofErr w:type="spellStart"/>
            <w:r w:rsidRPr="00FF7BFD">
              <w:rPr>
                <w:rFonts w:ascii="Times New Roman" w:hAnsi="Times New Roman" w:cs="Times New Roman"/>
                <w:bCs/>
                <w:kern w:val="32"/>
              </w:rPr>
              <w:t>тн</w:t>
            </w:r>
            <w:proofErr w:type="spellEnd"/>
            <w:r w:rsidRPr="00FF7BFD">
              <w:rPr>
                <w:rFonts w:ascii="Times New Roman" w:hAnsi="Times New Roman" w:cs="Times New Roman"/>
                <w:bCs/>
                <w:kern w:val="32"/>
              </w:rPr>
              <w:t xml:space="preserve"> комбикормов</w:t>
            </w:r>
          </w:p>
          <w:p w:rsidR="00F82DF5" w:rsidRPr="00FF7BFD" w:rsidRDefault="00F82DF5" w:rsidP="00F82DF5">
            <w:pPr>
              <w:widowControl w:val="0"/>
              <w:autoSpaceDE w:val="0"/>
              <w:autoSpaceDN w:val="0"/>
              <w:adjustRightInd w:val="0"/>
              <w:spacing w:after="0" w:line="240" w:lineRule="auto"/>
              <w:ind w:right="3"/>
              <w:jc w:val="both"/>
              <w:rPr>
                <w:rFonts w:ascii="Times New Roman" w:hAnsi="Times New Roman" w:cs="Times New Roman"/>
                <w:bCs/>
                <w:kern w:val="32"/>
                <w:sz w:val="20"/>
                <w:szCs w:val="20"/>
              </w:rPr>
            </w:pPr>
          </w:p>
        </w:tc>
      </w:tr>
      <w:tr w:rsidR="00F82DF5" w:rsidRPr="00765367" w:rsidTr="00BD4FEC">
        <w:trPr>
          <w:gridAfter w:val="2"/>
          <w:wAfter w:w="3480" w:type="dxa"/>
          <w:tblCellSpacing w:w="5" w:type="nil"/>
        </w:trPr>
        <w:tc>
          <w:tcPr>
            <w:tcW w:w="0" w:type="auto"/>
            <w:vMerge w:val="restart"/>
            <w:tcBorders>
              <w:left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4.4.</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Производство продукции растениеводства в хозяйствах всех категорий:</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firstLine="67"/>
              <w:jc w:val="center"/>
              <w:rPr>
                <w:rFonts w:ascii="Times New Roman" w:hAnsi="Times New Roman" w:cs="Times New Roman"/>
                <w:bCs/>
                <w:kern w:val="32"/>
                <w:sz w:val="20"/>
                <w:szCs w:val="20"/>
              </w:rPr>
            </w:pPr>
          </w:p>
        </w:tc>
        <w:tc>
          <w:tcPr>
            <w:tcW w:w="5156" w:type="dxa"/>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p>
        </w:tc>
      </w:tr>
      <w:tr w:rsidR="00F82DF5" w:rsidRPr="00765367" w:rsidTr="00BD4FEC">
        <w:trPr>
          <w:gridAfter w:val="2"/>
          <w:wAfter w:w="3480" w:type="dxa"/>
          <w:tblCellSpacing w:w="5" w:type="nil"/>
        </w:trPr>
        <w:tc>
          <w:tcPr>
            <w:tcW w:w="0" w:type="auto"/>
            <w:vMerge/>
            <w:tcBorders>
              <w:left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картофель</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тонн</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1295,076</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1600</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840</w:t>
            </w:r>
          </w:p>
        </w:tc>
        <w:tc>
          <w:tcPr>
            <w:tcW w:w="5156" w:type="dxa"/>
            <w:tcBorders>
              <w:left w:val="single" w:sz="8" w:space="0" w:color="auto"/>
              <w:bottom w:val="single" w:sz="8" w:space="0" w:color="auto"/>
              <w:right w:val="single" w:sz="8" w:space="0" w:color="auto"/>
            </w:tcBorders>
          </w:tcPr>
          <w:p w:rsidR="00F82DF5" w:rsidRPr="00FF7BFD" w:rsidRDefault="00F82DF5" w:rsidP="00F82DF5">
            <w:pPr>
              <w:spacing w:after="0" w:line="240" w:lineRule="auto"/>
              <w:ind w:firstLine="708"/>
              <w:jc w:val="both"/>
              <w:rPr>
                <w:rFonts w:ascii="Times New Roman" w:eastAsia="Times New Roman" w:hAnsi="Times New Roman" w:cs="Times New Roman"/>
                <w:lang w:eastAsia="ru-RU"/>
              </w:rPr>
            </w:pPr>
            <w:r w:rsidRPr="00FF7BFD">
              <w:rPr>
                <w:rFonts w:ascii="Times New Roman" w:eastAsia="Times New Roman" w:hAnsi="Times New Roman" w:cs="Times New Roman"/>
                <w:lang w:eastAsia="ru-RU"/>
              </w:rPr>
              <w:t xml:space="preserve">Снижение показателя произошло в результате снижения в 2018 году  посевных площадей под картофель   в  связи с продажей земель в селе Колхозном крестьянским (фермерским) хозяйством Пак </w:t>
            </w:r>
            <w:proofErr w:type="spellStart"/>
            <w:r w:rsidRPr="00FF7BFD">
              <w:rPr>
                <w:rFonts w:ascii="Times New Roman" w:eastAsia="Times New Roman" w:hAnsi="Times New Roman" w:cs="Times New Roman"/>
                <w:lang w:eastAsia="ru-RU"/>
              </w:rPr>
              <w:t>Ен</w:t>
            </w:r>
            <w:proofErr w:type="spellEnd"/>
            <w:r w:rsidRPr="00FF7BFD">
              <w:rPr>
                <w:rFonts w:ascii="Times New Roman" w:eastAsia="Times New Roman" w:hAnsi="Times New Roman" w:cs="Times New Roman"/>
                <w:lang w:eastAsia="ru-RU"/>
              </w:rPr>
              <w:t xml:space="preserve"> Гир. </w:t>
            </w:r>
            <w:proofErr w:type="gramStart"/>
            <w:r w:rsidRPr="00FF7BFD">
              <w:rPr>
                <w:rFonts w:ascii="Times New Roman" w:eastAsia="Times New Roman" w:hAnsi="Times New Roman" w:cs="Times New Roman"/>
                <w:lang w:eastAsia="ru-RU"/>
              </w:rPr>
              <w:t>Посевные площади картофеля фермер снизил с  17,3 га до 5 га Соглашение о предоставлении субсидий в рамках реализации мероприятий государственной программы Сахалинской области «Развитие в Сахалинской области сельского хозяйства и регулирование рынков сельскохозяйственной продукции, сырья и продовольствия на 2014-2020 годы» на 2018 год» с министерством сельского хозяйства Сахалинской области не заключил.</w:t>
            </w:r>
            <w:proofErr w:type="gramEnd"/>
          </w:p>
          <w:p w:rsidR="00F82DF5" w:rsidRPr="00FF7BFD" w:rsidRDefault="00F82DF5" w:rsidP="00F82DF5">
            <w:pPr>
              <w:spacing w:after="0" w:line="240" w:lineRule="auto"/>
              <w:ind w:firstLine="708"/>
              <w:jc w:val="both"/>
              <w:rPr>
                <w:rFonts w:ascii="Times New Roman" w:eastAsia="Times New Roman" w:hAnsi="Times New Roman" w:cs="Times New Roman"/>
                <w:lang w:eastAsia="ru-RU"/>
              </w:rPr>
            </w:pPr>
            <w:r w:rsidRPr="00FF7BFD">
              <w:rPr>
                <w:rFonts w:ascii="Times New Roman" w:eastAsia="Times New Roman" w:hAnsi="Times New Roman" w:cs="Times New Roman"/>
                <w:lang w:eastAsia="ru-RU"/>
              </w:rPr>
              <w:t xml:space="preserve">По итогам Всероссийской сельскохозяйственной переписи 2016 года, в 2018 году, по данным </w:t>
            </w:r>
            <w:proofErr w:type="spellStart"/>
            <w:r w:rsidRPr="00FF7BFD">
              <w:rPr>
                <w:rFonts w:ascii="Times New Roman" w:eastAsia="Times New Roman" w:hAnsi="Times New Roman" w:cs="Times New Roman"/>
                <w:lang w:eastAsia="ru-RU"/>
              </w:rPr>
              <w:t>Сахалинстата</w:t>
            </w:r>
            <w:proofErr w:type="spellEnd"/>
            <w:r w:rsidRPr="00FF7BFD">
              <w:rPr>
                <w:rFonts w:ascii="Times New Roman" w:eastAsia="Times New Roman" w:hAnsi="Times New Roman" w:cs="Times New Roman"/>
                <w:lang w:eastAsia="ru-RU"/>
              </w:rPr>
              <w:t xml:space="preserve">  (посевные площади весеннего учета) снизился показатель посевных площадей картофеля у населения Невельского района:  с  88,6 га до 32,2 га</w:t>
            </w:r>
          </w:p>
          <w:p w:rsidR="00F82DF5" w:rsidRPr="00765367" w:rsidRDefault="00F82DF5" w:rsidP="00F82DF5">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p>
        </w:tc>
      </w:tr>
      <w:tr w:rsidR="00F82DF5" w:rsidRPr="00765367" w:rsidTr="00BD4FEC">
        <w:trPr>
          <w:gridAfter w:val="2"/>
          <w:wAfter w:w="3480" w:type="dxa"/>
          <w:tblCellSpacing w:w="5" w:type="nil"/>
        </w:trPr>
        <w:tc>
          <w:tcPr>
            <w:tcW w:w="0" w:type="auto"/>
            <w:vMerge/>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овощи</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тонн</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450,661</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445</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ind w:firstLine="67"/>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340</w:t>
            </w:r>
          </w:p>
        </w:tc>
        <w:tc>
          <w:tcPr>
            <w:tcW w:w="5156" w:type="dxa"/>
            <w:tcBorders>
              <w:left w:val="single" w:sz="8" w:space="0" w:color="auto"/>
              <w:bottom w:val="single" w:sz="8" w:space="0" w:color="auto"/>
              <w:right w:val="single" w:sz="8" w:space="0" w:color="auto"/>
            </w:tcBorders>
          </w:tcPr>
          <w:p w:rsidR="00F82DF5" w:rsidRPr="00FF7BFD" w:rsidRDefault="00F82DF5" w:rsidP="00F82DF5">
            <w:pPr>
              <w:spacing w:after="0" w:line="240" w:lineRule="auto"/>
              <w:ind w:firstLine="708"/>
              <w:jc w:val="both"/>
              <w:rPr>
                <w:rFonts w:ascii="Times New Roman" w:eastAsia="Times New Roman" w:hAnsi="Times New Roman" w:cs="Times New Roman"/>
                <w:lang w:eastAsia="ru-RU"/>
              </w:rPr>
            </w:pPr>
            <w:r w:rsidRPr="00FF7BFD">
              <w:rPr>
                <w:rFonts w:ascii="Times New Roman" w:eastAsia="Times New Roman" w:hAnsi="Times New Roman" w:cs="Times New Roman"/>
                <w:lang w:eastAsia="ru-RU"/>
              </w:rPr>
              <w:t xml:space="preserve">Снижение показателя произошло в результате снижения в 2018 году посевных </w:t>
            </w:r>
            <w:r w:rsidRPr="00FF7BFD">
              <w:rPr>
                <w:rFonts w:ascii="Times New Roman" w:eastAsia="Times New Roman" w:hAnsi="Times New Roman" w:cs="Times New Roman"/>
                <w:lang w:eastAsia="ru-RU"/>
              </w:rPr>
              <w:lastRenderedPageBreak/>
              <w:t xml:space="preserve">площадей  овощей в крестьянском (фермерском) хозяйстве Пак </w:t>
            </w:r>
            <w:proofErr w:type="spellStart"/>
            <w:r w:rsidRPr="00FF7BFD">
              <w:rPr>
                <w:rFonts w:ascii="Times New Roman" w:eastAsia="Times New Roman" w:hAnsi="Times New Roman" w:cs="Times New Roman"/>
                <w:lang w:eastAsia="ru-RU"/>
              </w:rPr>
              <w:t>Ен</w:t>
            </w:r>
            <w:proofErr w:type="spellEnd"/>
            <w:r w:rsidRPr="00FF7BFD">
              <w:rPr>
                <w:rFonts w:ascii="Times New Roman" w:eastAsia="Times New Roman" w:hAnsi="Times New Roman" w:cs="Times New Roman"/>
                <w:lang w:eastAsia="ru-RU"/>
              </w:rPr>
              <w:t xml:space="preserve"> Гир (</w:t>
            </w:r>
            <w:proofErr w:type="spellStart"/>
            <w:r w:rsidRPr="00FF7BFD">
              <w:rPr>
                <w:rFonts w:ascii="Times New Roman" w:eastAsia="Times New Roman" w:hAnsi="Times New Roman" w:cs="Times New Roman"/>
                <w:lang w:eastAsia="ru-RU"/>
              </w:rPr>
              <w:t>с</w:t>
            </w:r>
            <w:proofErr w:type="gramStart"/>
            <w:r w:rsidRPr="00FF7BFD">
              <w:rPr>
                <w:rFonts w:ascii="Times New Roman" w:eastAsia="Times New Roman" w:hAnsi="Times New Roman" w:cs="Times New Roman"/>
                <w:lang w:eastAsia="ru-RU"/>
              </w:rPr>
              <w:t>.К</w:t>
            </w:r>
            <w:proofErr w:type="gramEnd"/>
            <w:r w:rsidRPr="00FF7BFD">
              <w:rPr>
                <w:rFonts w:ascii="Times New Roman" w:eastAsia="Times New Roman" w:hAnsi="Times New Roman" w:cs="Times New Roman"/>
                <w:lang w:eastAsia="ru-RU"/>
              </w:rPr>
              <w:t>олхозное</w:t>
            </w:r>
            <w:proofErr w:type="spellEnd"/>
            <w:r w:rsidRPr="00FF7BFD">
              <w:rPr>
                <w:rFonts w:ascii="Times New Roman" w:eastAsia="Times New Roman" w:hAnsi="Times New Roman" w:cs="Times New Roman"/>
                <w:lang w:eastAsia="ru-RU"/>
              </w:rPr>
              <w:t>). Посевные площади под овощи фермер снизил с 10,4 га до 2,1 га. Соглашение о предоставлении субсидий в рамках реализации мероприятий государственной программы Сахалинской области «Развитие в Сахалинской области сельского хозяйства и регулирование рынков сельскохозяйственной продукции, сырья и продовольствия на 2014-2020 годы» на 2018 год» с министерством сельского хозяйства Сахалинской области не заключил.</w:t>
            </w:r>
          </w:p>
          <w:p w:rsidR="00F82DF5" w:rsidRPr="00FF7BFD" w:rsidRDefault="00F82DF5" w:rsidP="001F79F3">
            <w:pPr>
              <w:spacing w:after="0" w:line="240" w:lineRule="auto"/>
              <w:ind w:firstLine="708"/>
              <w:jc w:val="both"/>
              <w:rPr>
                <w:rFonts w:ascii="Times New Roman" w:eastAsia="Times New Roman" w:hAnsi="Times New Roman" w:cs="Times New Roman"/>
                <w:lang w:eastAsia="ru-RU"/>
              </w:rPr>
            </w:pPr>
            <w:r w:rsidRPr="00FF7BFD">
              <w:rPr>
                <w:rFonts w:ascii="Times New Roman" w:eastAsia="Times New Roman" w:hAnsi="Times New Roman" w:cs="Times New Roman"/>
                <w:lang w:eastAsia="ru-RU"/>
              </w:rPr>
              <w:t xml:space="preserve">По итогам Всероссийской сельскохозяйственной переписи 2016 года, в 2018 году, по данным </w:t>
            </w:r>
            <w:proofErr w:type="spellStart"/>
            <w:r w:rsidRPr="00FF7BFD">
              <w:rPr>
                <w:rFonts w:ascii="Times New Roman" w:eastAsia="Times New Roman" w:hAnsi="Times New Roman" w:cs="Times New Roman"/>
                <w:lang w:eastAsia="ru-RU"/>
              </w:rPr>
              <w:t>Сахалинстата</w:t>
            </w:r>
            <w:proofErr w:type="spellEnd"/>
            <w:r w:rsidRPr="00FF7BFD">
              <w:rPr>
                <w:rFonts w:ascii="Times New Roman" w:eastAsia="Times New Roman" w:hAnsi="Times New Roman" w:cs="Times New Roman"/>
                <w:lang w:eastAsia="ru-RU"/>
              </w:rPr>
              <w:t xml:space="preserve">  (посевные площади весеннего учета) снизился показатель посевных площадей  овощей населения Невельского района: с 11,1 га до 8,9 га</w:t>
            </w:r>
          </w:p>
          <w:p w:rsidR="00F82DF5" w:rsidRPr="00765367" w:rsidRDefault="00F82DF5" w:rsidP="00F82DF5">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p>
        </w:tc>
      </w:tr>
      <w:tr w:rsidR="00F82DF5" w:rsidRPr="00765367" w:rsidTr="00BD4FEC">
        <w:trPr>
          <w:gridAfter w:val="2"/>
          <w:wAfter w:w="3480" w:type="dxa"/>
          <w:tblCellSpacing w:w="5" w:type="nil"/>
        </w:trPr>
        <w:tc>
          <w:tcPr>
            <w:tcW w:w="0" w:type="auto"/>
            <w:vMerge w:val="restart"/>
            <w:tcBorders>
              <w:left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4.5.</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Урожайность в хозяйствах всех категорий:</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firstLine="67"/>
              <w:jc w:val="center"/>
              <w:rPr>
                <w:rFonts w:ascii="Times New Roman" w:hAnsi="Times New Roman" w:cs="Times New Roman"/>
                <w:bCs/>
                <w:kern w:val="32"/>
                <w:sz w:val="20"/>
                <w:szCs w:val="20"/>
              </w:rPr>
            </w:pPr>
          </w:p>
        </w:tc>
        <w:tc>
          <w:tcPr>
            <w:tcW w:w="5156" w:type="dxa"/>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p>
        </w:tc>
      </w:tr>
      <w:tr w:rsidR="00F82DF5" w:rsidRPr="00765367" w:rsidTr="00BD4FEC">
        <w:trPr>
          <w:gridAfter w:val="2"/>
          <w:wAfter w:w="3480" w:type="dxa"/>
          <w:tblCellSpacing w:w="5" w:type="nil"/>
        </w:trPr>
        <w:tc>
          <w:tcPr>
            <w:tcW w:w="0" w:type="auto"/>
            <w:vMerge/>
            <w:tcBorders>
              <w:left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картофель</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ц/га</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145,3</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118</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156,7</w:t>
            </w:r>
          </w:p>
        </w:tc>
        <w:tc>
          <w:tcPr>
            <w:tcW w:w="5156" w:type="dxa"/>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В связи с увеличением сбора урожая картофеля с 1 га в ООО «Невельский </w:t>
            </w:r>
            <w:proofErr w:type="spellStart"/>
            <w:r w:rsidRPr="00FF7BFD">
              <w:rPr>
                <w:rFonts w:ascii="Times New Roman" w:hAnsi="Times New Roman" w:cs="Times New Roman"/>
                <w:bCs/>
                <w:kern w:val="32"/>
                <w:sz w:val="20"/>
                <w:szCs w:val="20"/>
              </w:rPr>
              <w:t>АгроСнаб</w:t>
            </w:r>
            <w:proofErr w:type="spellEnd"/>
            <w:r w:rsidRPr="00FF7BFD">
              <w:rPr>
                <w:rFonts w:ascii="Times New Roman" w:hAnsi="Times New Roman" w:cs="Times New Roman"/>
                <w:bCs/>
                <w:kern w:val="32"/>
                <w:sz w:val="20"/>
                <w:szCs w:val="20"/>
              </w:rPr>
              <w:t xml:space="preserve">» и в КФХ увеличился </w:t>
            </w:r>
            <w:proofErr w:type="spellStart"/>
            <w:r w:rsidRPr="00FF7BFD">
              <w:rPr>
                <w:rFonts w:ascii="Times New Roman" w:hAnsi="Times New Roman" w:cs="Times New Roman"/>
                <w:bCs/>
                <w:kern w:val="32"/>
                <w:sz w:val="20"/>
                <w:szCs w:val="20"/>
              </w:rPr>
              <w:t>показательь</w:t>
            </w:r>
            <w:proofErr w:type="spellEnd"/>
            <w:r w:rsidRPr="00FF7BFD">
              <w:rPr>
                <w:rFonts w:ascii="Times New Roman" w:hAnsi="Times New Roman" w:cs="Times New Roman"/>
                <w:bCs/>
                <w:kern w:val="32"/>
                <w:sz w:val="20"/>
                <w:szCs w:val="20"/>
              </w:rPr>
              <w:t xml:space="preserve"> урожайности картофеля. </w:t>
            </w:r>
          </w:p>
        </w:tc>
      </w:tr>
      <w:tr w:rsidR="00F82DF5" w:rsidRPr="00765367" w:rsidTr="00BD4FEC">
        <w:trPr>
          <w:gridAfter w:val="2"/>
          <w:wAfter w:w="3480" w:type="dxa"/>
          <w:tblCellSpacing w:w="5" w:type="nil"/>
        </w:trPr>
        <w:tc>
          <w:tcPr>
            <w:tcW w:w="0" w:type="auto"/>
            <w:vMerge/>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овощи</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ц/га</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193,6</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195</w:t>
            </w:r>
          </w:p>
        </w:tc>
        <w:tc>
          <w:tcPr>
            <w:tcW w:w="0" w:type="auto"/>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196,3</w:t>
            </w:r>
          </w:p>
        </w:tc>
        <w:tc>
          <w:tcPr>
            <w:tcW w:w="5156" w:type="dxa"/>
            <w:tcBorders>
              <w:left w:val="single" w:sz="8" w:space="0" w:color="auto"/>
              <w:bottom w:val="single" w:sz="8" w:space="0" w:color="auto"/>
              <w:right w:val="single" w:sz="8" w:space="0" w:color="auto"/>
            </w:tcBorders>
          </w:tcPr>
          <w:p w:rsidR="00F82DF5" w:rsidRPr="00765367" w:rsidRDefault="00F82DF5" w:rsidP="00F82DF5">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В связи с увеличением сбора урожая овощей с 1 га  в КФХ увеличился показатель урожайности картофеля.</w:t>
            </w:r>
          </w:p>
        </w:tc>
      </w:tr>
      <w:tr w:rsidR="00F82DF5"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4.6.</w:t>
            </w:r>
          </w:p>
        </w:tc>
        <w:tc>
          <w:tcPr>
            <w:tcW w:w="0" w:type="auto"/>
            <w:tcBorders>
              <w:left w:val="single" w:sz="8" w:space="0" w:color="auto"/>
              <w:bottom w:val="single" w:sz="8" w:space="0" w:color="auto"/>
              <w:right w:val="single" w:sz="8" w:space="0" w:color="auto"/>
            </w:tcBorders>
            <w:vAlign w:val="center"/>
          </w:tcPr>
          <w:p w:rsidR="00F82DF5" w:rsidRPr="00FF7BFD" w:rsidRDefault="00F82DF5" w:rsidP="00F82DF5">
            <w:pPr>
              <w:spacing w:after="0" w:line="240" w:lineRule="auto"/>
              <w:jc w:val="both"/>
              <w:rPr>
                <w:rFonts w:ascii="Times New Roman" w:hAnsi="Times New Roman" w:cs="Times New Roman"/>
                <w:sz w:val="20"/>
                <w:szCs w:val="20"/>
              </w:rPr>
            </w:pPr>
            <w:r w:rsidRPr="00FF7BFD">
              <w:rPr>
                <w:rFonts w:ascii="Times New Roman" w:hAnsi="Times New Roman" w:cs="Times New Roman"/>
                <w:sz w:val="20"/>
                <w:szCs w:val="20"/>
              </w:rPr>
              <w:t>Производство скота и птицы на убой в хозяйствах всех категорий (в живом весе)</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тонн</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92,6</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73</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74</w:t>
            </w:r>
          </w:p>
        </w:tc>
        <w:tc>
          <w:tcPr>
            <w:tcW w:w="5156" w:type="dxa"/>
            <w:tcBorders>
              <w:left w:val="single" w:sz="8" w:space="0" w:color="auto"/>
              <w:bottom w:val="single" w:sz="8" w:space="0" w:color="auto"/>
              <w:right w:val="single" w:sz="8" w:space="0" w:color="auto"/>
            </w:tcBorders>
          </w:tcPr>
          <w:p w:rsidR="00F82DF5" w:rsidRPr="00FF7BFD" w:rsidRDefault="00F82DF5" w:rsidP="00F82DF5">
            <w:pPr>
              <w:spacing w:after="0" w:line="240" w:lineRule="auto"/>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Показатель увеличился в связи с ростом поголовья КРС в крестьянских (фермерских) хозяйствах. Показатель 2017 года не достигнут в связи с закрытием в 2018 году КФХ Федченко В.В., который содержал поголовье КРС до 27 гол., в том числе 11 </w:t>
            </w:r>
            <w:proofErr w:type="spellStart"/>
            <w:r w:rsidRPr="00FF7BFD">
              <w:rPr>
                <w:rFonts w:ascii="Times New Roman" w:hAnsi="Times New Roman" w:cs="Times New Roman"/>
                <w:bCs/>
                <w:kern w:val="32"/>
                <w:sz w:val="20"/>
                <w:szCs w:val="20"/>
              </w:rPr>
              <w:t>гол</w:t>
            </w:r>
            <w:proofErr w:type="gramStart"/>
            <w:r w:rsidRPr="00FF7BFD">
              <w:rPr>
                <w:rFonts w:ascii="Times New Roman" w:hAnsi="Times New Roman" w:cs="Times New Roman"/>
                <w:bCs/>
                <w:kern w:val="32"/>
                <w:sz w:val="20"/>
                <w:szCs w:val="20"/>
              </w:rPr>
              <w:t>.к</w:t>
            </w:r>
            <w:proofErr w:type="gramEnd"/>
            <w:r w:rsidRPr="00FF7BFD">
              <w:rPr>
                <w:rFonts w:ascii="Times New Roman" w:hAnsi="Times New Roman" w:cs="Times New Roman"/>
                <w:bCs/>
                <w:kern w:val="32"/>
                <w:sz w:val="20"/>
                <w:szCs w:val="20"/>
              </w:rPr>
              <w:t>оров</w:t>
            </w:r>
            <w:proofErr w:type="spellEnd"/>
            <w:r w:rsidRPr="00FF7BFD">
              <w:rPr>
                <w:rFonts w:ascii="Times New Roman" w:hAnsi="Times New Roman" w:cs="Times New Roman"/>
                <w:bCs/>
                <w:kern w:val="32"/>
                <w:sz w:val="20"/>
                <w:szCs w:val="20"/>
              </w:rPr>
              <w:t>.</w:t>
            </w:r>
          </w:p>
        </w:tc>
      </w:tr>
      <w:tr w:rsidR="00F82DF5"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4.7.</w:t>
            </w:r>
          </w:p>
        </w:tc>
        <w:tc>
          <w:tcPr>
            <w:tcW w:w="0" w:type="auto"/>
            <w:tcBorders>
              <w:left w:val="single" w:sz="8" w:space="0" w:color="auto"/>
              <w:bottom w:val="single" w:sz="8" w:space="0" w:color="auto"/>
              <w:right w:val="single" w:sz="8" w:space="0" w:color="auto"/>
            </w:tcBorders>
          </w:tcPr>
          <w:p w:rsidR="00F82DF5" w:rsidRPr="00FF7BFD" w:rsidRDefault="00F82DF5" w:rsidP="00F82DF5">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Производство молока в хозяйствах всех категорий</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тонн</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647,2</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662</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firstLine="67"/>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663,8</w:t>
            </w:r>
          </w:p>
        </w:tc>
        <w:tc>
          <w:tcPr>
            <w:tcW w:w="5156" w:type="dxa"/>
            <w:tcBorders>
              <w:left w:val="single" w:sz="8" w:space="0" w:color="auto"/>
              <w:bottom w:val="single" w:sz="8" w:space="0" w:color="auto"/>
              <w:right w:val="single" w:sz="8" w:space="0" w:color="auto"/>
            </w:tcBorders>
          </w:tcPr>
          <w:p w:rsidR="00F82DF5" w:rsidRPr="00FF7BFD" w:rsidRDefault="00F82DF5" w:rsidP="00F82DF5">
            <w:pPr>
              <w:tabs>
                <w:tab w:val="left" w:pos="67"/>
                <w:tab w:val="left" w:pos="209"/>
                <w:tab w:val="left" w:pos="689"/>
                <w:tab w:val="left" w:pos="7697"/>
              </w:tabs>
              <w:spacing w:after="0" w:line="240" w:lineRule="auto"/>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В связи с ростом поголовья коров в хозяйствах всех категорий увеличилось производство молока </w:t>
            </w:r>
          </w:p>
        </w:tc>
      </w:tr>
      <w:tr w:rsidR="00F82DF5"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4.8.</w:t>
            </w:r>
          </w:p>
        </w:tc>
        <w:tc>
          <w:tcPr>
            <w:tcW w:w="0" w:type="auto"/>
            <w:tcBorders>
              <w:left w:val="single" w:sz="8" w:space="0" w:color="auto"/>
              <w:bottom w:val="single" w:sz="8" w:space="0" w:color="auto"/>
              <w:right w:val="single" w:sz="8" w:space="0" w:color="auto"/>
            </w:tcBorders>
          </w:tcPr>
          <w:p w:rsidR="00F82DF5" w:rsidRPr="00FF7BFD" w:rsidRDefault="00F82DF5" w:rsidP="00F82DF5">
            <w:pPr>
              <w:spacing w:after="0" w:line="240" w:lineRule="auto"/>
              <w:rPr>
                <w:rFonts w:ascii="Times New Roman" w:hAnsi="Times New Roman" w:cs="Times New Roman"/>
                <w:sz w:val="20"/>
                <w:szCs w:val="20"/>
              </w:rPr>
            </w:pPr>
            <w:r w:rsidRPr="00FF7BFD">
              <w:rPr>
                <w:rFonts w:ascii="Times New Roman" w:hAnsi="Times New Roman" w:cs="Times New Roman"/>
                <w:sz w:val="20"/>
                <w:szCs w:val="20"/>
              </w:rPr>
              <w:t>Производство яиц в хозяйствах всех категорий</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proofErr w:type="spellStart"/>
            <w:r w:rsidRPr="00FF7BFD">
              <w:rPr>
                <w:rFonts w:ascii="Times New Roman" w:hAnsi="Times New Roman" w:cs="Times New Roman"/>
                <w:sz w:val="20"/>
                <w:szCs w:val="20"/>
              </w:rPr>
              <w:t>тыс</w:t>
            </w:r>
            <w:proofErr w:type="gramStart"/>
            <w:r w:rsidRPr="00FF7BFD">
              <w:rPr>
                <w:rFonts w:ascii="Times New Roman" w:hAnsi="Times New Roman" w:cs="Times New Roman"/>
                <w:sz w:val="20"/>
                <w:szCs w:val="20"/>
              </w:rPr>
              <w:t>.ш</w:t>
            </w:r>
            <w:proofErr w:type="gramEnd"/>
            <w:r w:rsidRPr="00FF7BFD">
              <w:rPr>
                <w:rFonts w:ascii="Times New Roman" w:hAnsi="Times New Roman" w:cs="Times New Roman"/>
                <w:sz w:val="20"/>
                <w:szCs w:val="20"/>
              </w:rPr>
              <w:t>тук</w:t>
            </w:r>
            <w:proofErr w:type="spellEnd"/>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790,8</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678</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firstLine="67"/>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701</w:t>
            </w:r>
          </w:p>
        </w:tc>
        <w:tc>
          <w:tcPr>
            <w:tcW w:w="5156" w:type="dxa"/>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ind w:right="-217"/>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Увеличение показателя </w:t>
            </w:r>
            <w:proofErr w:type="spellStart"/>
            <w:r w:rsidRPr="00FF7BFD">
              <w:rPr>
                <w:rFonts w:ascii="Times New Roman" w:hAnsi="Times New Roman" w:cs="Times New Roman"/>
                <w:bCs/>
                <w:kern w:val="32"/>
                <w:sz w:val="20"/>
                <w:szCs w:val="20"/>
              </w:rPr>
              <w:t>произощло</w:t>
            </w:r>
            <w:proofErr w:type="spellEnd"/>
            <w:r w:rsidRPr="00FF7BFD">
              <w:rPr>
                <w:rFonts w:ascii="Times New Roman" w:hAnsi="Times New Roman" w:cs="Times New Roman"/>
                <w:bCs/>
                <w:kern w:val="32"/>
                <w:sz w:val="20"/>
                <w:szCs w:val="20"/>
              </w:rPr>
              <w:t xml:space="preserve"> в связи с открытием бизнеса </w:t>
            </w:r>
          </w:p>
          <w:p w:rsidR="00F82DF5" w:rsidRPr="00FF7BFD" w:rsidRDefault="00F82DF5" w:rsidP="00F82DF5">
            <w:pPr>
              <w:widowControl w:val="0"/>
              <w:autoSpaceDE w:val="0"/>
              <w:autoSpaceDN w:val="0"/>
              <w:adjustRightInd w:val="0"/>
              <w:spacing w:after="0" w:line="240" w:lineRule="auto"/>
              <w:ind w:right="-217"/>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 ИП Придчин В.С. Основной вид деятельности – выращивание и разведение сельскохозяйственной птицы. В хозяйстве </w:t>
            </w:r>
          </w:p>
          <w:p w:rsidR="00F82DF5" w:rsidRPr="00FF7BFD" w:rsidRDefault="00F82DF5" w:rsidP="00F82DF5">
            <w:pPr>
              <w:widowControl w:val="0"/>
              <w:autoSpaceDE w:val="0"/>
              <w:autoSpaceDN w:val="0"/>
              <w:adjustRightInd w:val="0"/>
              <w:spacing w:after="0" w:line="240" w:lineRule="auto"/>
              <w:ind w:right="-217"/>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насчитывается  до 1900 гол.</w:t>
            </w:r>
          </w:p>
        </w:tc>
      </w:tr>
      <w:tr w:rsidR="00F82DF5" w:rsidRPr="00765367" w:rsidTr="00BD4FEC">
        <w:trPr>
          <w:gridAfter w:val="2"/>
          <w:wAfter w:w="3480" w:type="dxa"/>
          <w:tblCellSpacing w:w="5" w:type="nil"/>
        </w:trPr>
        <w:tc>
          <w:tcPr>
            <w:tcW w:w="0" w:type="auto"/>
            <w:vMerge w:val="restart"/>
            <w:tcBorders>
              <w:left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4.9</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Поголовье крупного рогатого скота во всех категориях </w:t>
            </w:r>
            <w:r w:rsidRPr="00FF7BFD">
              <w:rPr>
                <w:rFonts w:ascii="Times New Roman" w:hAnsi="Times New Roman" w:cs="Times New Roman"/>
                <w:sz w:val="20"/>
                <w:szCs w:val="20"/>
              </w:rPr>
              <w:lastRenderedPageBreak/>
              <w:t>хозяйств, на конец года в том числе</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lastRenderedPageBreak/>
              <w:t>гол.</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358</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365</w:t>
            </w:r>
          </w:p>
        </w:tc>
        <w:tc>
          <w:tcPr>
            <w:tcW w:w="0" w:type="auto"/>
            <w:tcBorders>
              <w:left w:val="single" w:sz="8" w:space="0" w:color="auto"/>
              <w:bottom w:val="single" w:sz="8" w:space="0" w:color="auto"/>
              <w:right w:val="single" w:sz="8" w:space="0" w:color="auto"/>
            </w:tcBorders>
          </w:tcPr>
          <w:p w:rsidR="00F82DF5" w:rsidRPr="00FF7BFD" w:rsidRDefault="00F82DF5" w:rsidP="00F82DF5">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388</w:t>
            </w:r>
          </w:p>
        </w:tc>
        <w:tc>
          <w:tcPr>
            <w:tcW w:w="5156" w:type="dxa"/>
            <w:tcBorders>
              <w:left w:val="single" w:sz="8" w:space="0" w:color="auto"/>
              <w:bottom w:val="single" w:sz="8" w:space="0" w:color="auto"/>
              <w:right w:val="single" w:sz="8" w:space="0" w:color="auto"/>
            </w:tcBorders>
          </w:tcPr>
          <w:p w:rsidR="00F82DF5" w:rsidRPr="00FF7BFD" w:rsidRDefault="00F82DF5" w:rsidP="00F82DF5">
            <w:pPr>
              <w:spacing w:after="0" w:line="240" w:lineRule="auto"/>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Показатель увеличился в связи с увеличением поголовья </w:t>
            </w:r>
            <w:r w:rsidRPr="00FF7BFD">
              <w:rPr>
                <w:rFonts w:ascii="Times New Roman" w:hAnsi="Times New Roman" w:cs="Times New Roman"/>
                <w:bCs/>
                <w:kern w:val="32"/>
                <w:sz w:val="20"/>
                <w:szCs w:val="20"/>
              </w:rPr>
              <w:lastRenderedPageBreak/>
              <w:t>КРС во всех категориях хозяйств</w:t>
            </w:r>
          </w:p>
        </w:tc>
      </w:tr>
      <w:tr w:rsidR="00765367" w:rsidRPr="00765367" w:rsidTr="00BD4FEC">
        <w:trPr>
          <w:gridAfter w:val="2"/>
          <w:wAfter w:w="3480" w:type="dxa"/>
          <w:tblCellSpacing w:w="5" w:type="nil"/>
        </w:trPr>
        <w:tc>
          <w:tcPr>
            <w:tcW w:w="0" w:type="auto"/>
            <w:vMerge/>
            <w:tcBorders>
              <w:left w:val="single" w:sz="8" w:space="0" w:color="auto"/>
              <w:right w:val="single" w:sz="8" w:space="0" w:color="auto"/>
            </w:tcBorders>
          </w:tcPr>
          <w:p w:rsidR="009A46B9" w:rsidRPr="00765367" w:rsidRDefault="009A46B9" w:rsidP="00F475D0">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9A46B9" w:rsidRPr="00765367" w:rsidRDefault="009A46B9"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поголовье коров</w:t>
            </w:r>
          </w:p>
        </w:tc>
        <w:tc>
          <w:tcPr>
            <w:tcW w:w="0" w:type="auto"/>
            <w:tcBorders>
              <w:left w:val="single" w:sz="8" w:space="0" w:color="auto"/>
              <w:bottom w:val="single" w:sz="8" w:space="0" w:color="auto"/>
              <w:right w:val="single" w:sz="8" w:space="0" w:color="auto"/>
            </w:tcBorders>
          </w:tcPr>
          <w:p w:rsidR="009A46B9" w:rsidRPr="00765367" w:rsidRDefault="009A46B9"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гол.</w:t>
            </w:r>
          </w:p>
        </w:tc>
        <w:tc>
          <w:tcPr>
            <w:tcW w:w="0" w:type="auto"/>
            <w:tcBorders>
              <w:left w:val="single" w:sz="8" w:space="0" w:color="auto"/>
              <w:bottom w:val="single" w:sz="8" w:space="0" w:color="auto"/>
              <w:right w:val="single" w:sz="8" w:space="0" w:color="auto"/>
            </w:tcBorders>
          </w:tcPr>
          <w:p w:rsidR="009A46B9" w:rsidRPr="00765367" w:rsidRDefault="009A46B9" w:rsidP="005746DB">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153</w:t>
            </w:r>
          </w:p>
        </w:tc>
        <w:tc>
          <w:tcPr>
            <w:tcW w:w="0" w:type="auto"/>
            <w:tcBorders>
              <w:left w:val="single" w:sz="8" w:space="0" w:color="auto"/>
              <w:bottom w:val="single" w:sz="8" w:space="0" w:color="auto"/>
              <w:right w:val="single" w:sz="8" w:space="0" w:color="auto"/>
            </w:tcBorders>
          </w:tcPr>
          <w:p w:rsidR="009A46B9" w:rsidRPr="00765367" w:rsidRDefault="009A46B9" w:rsidP="005746DB">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170</w:t>
            </w:r>
          </w:p>
        </w:tc>
        <w:tc>
          <w:tcPr>
            <w:tcW w:w="0" w:type="auto"/>
            <w:tcBorders>
              <w:left w:val="single" w:sz="8" w:space="0" w:color="auto"/>
              <w:bottom w:val="single" w:sz="8" w:space="0" w:color="auto"/>
              <w:right w:val="single" w:sz="8" w:space="0" w:color="auto"/>
            </w:tcBorders>
          </w:tcPr>
          <w:p w:rsidR="009A46B9" w:rsidRPr="00765367" w:rsidRDefault="009A46B9" w:rsidP="005746DB">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765367">
              <w:rPr>
                <w:rFonts w:ascii="Times New Roman" w:hAnsi="Times New Roman" w:cs="Times New Roman"/>
                <w:bCs/>
                <w:kern w:val="32"/>
                <w:sz w:val="20"/>
                <w:szCs w:val="20"/>
              </w:rPr>
              <w:t>173</w:t>
            </w:r>
          </w:p>
        </w:tc>
        <w:tc>
          <w:tcPr>
            <w:tcW w:w="5156" w:type="dxa"/>
            <w:tcBorders>
              <w:left w:val="single" w:sz="8" w:space="0" w:color="auto"/>
              <w:bottom w:val="single" w:sz="8" w:space="0" w:color="auto"/>
              <w:right w:val="single" w:sz="8" w:space="0" w:color="auto"/>
            </w:tcBorders>
          </w:tcPr>
          <w:p w:rsidR="009A46B9" w:rsidRPr="00765367" w:rsidRDefault="009A46B9" w:rsidP="00F475D0">
            <w:pPr>
              <w:spacing w:after="0" w:line="240" w:lineRule="auto"/>
              <w:ind w:left="1"/>
              <w:rPr>
                <w:rFonts w:ascii="Times New Roman" w:hAnsi="Times New Roman" w:cs="Times New Roman"/>
                <w:bCs/>
                <w:kern w:val="32"/>
                <w:sz w:val="20"/>
                <w:szCs w:val="20"/>
              </w:rPr>
            </w:pPr>
          </w:p>
        </w:tc>
      </w:tr>
      <w:tr w:rsidR="00765367" w:rsidRPr="00765367" w:rsidTr="00BD4FEC">
        <w:trPr>
          <w:gridAfter w:val="2"/>
          <w:wAfter w:w="3480" w:type="dxa"/>
          <w:tblCellSpacing w:w="5" w:type="nil"/>
        </w:trPr>
        <w:tc>
          <w:tcPr>
            <w:tcW w:w="0" w:type="auto"/>
            <w:vMerge/>
            <w:tcBorders>
              <w:left w:val="single" w:sz="8" w:space="0" w:color="auto"/>
              <w:bottom w:val="single" w:sz="8" w:space="0" w:color="auto"/>
              <w:right w:val="single" w:sz="8" w:space="0" w:color="auto"/>
            </w:tcBorders>
          </w:tcPr>
          <w:p w:rsidR="009A46B9" w:rsidRPr="00765367" w:rsidRDefault="009A46B9" w:rsidP="00F475D0">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9A46B9" w:rsidRPr="00765367" w:rsidRDefault="009A46B9"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поголовье свиней во всех категориях хозяйств</w:t>
            </w:r>
          </w:p>
        </w:tc>
        <w:tc>
          <w:tcPr>
            <w:tcW w:w="0" w:type="auto"/>
            <w:tcBorders>
              <w:left w:val="single" w:sz="8" w:space="0" w:color="auto"/>
              <w:bottom w:val="single" w:sz="8" w:space="0" w:color="auto"/>
              <w:right w:val="single" w:sz="8" w:space="0" w:color="auto"/>
            </w:tcBorders>
          </w:tcPr>
          <w:p w:rsidR="009A46B9" w:rsidRPr="00765367" w:rsidRDefault="009A46B9" w:rsidP="00F475D0">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гол.</w:t>
            </w:r>
          </w:p>
        </w:tc>
        <w:tc>
          <w:tcPr>
            <w:tcW w:w="0" w:type="auto"/>
            <w:tcBorders>
              <w:left w:val="single" w:sz="8" w:space="0" w:color="auto"/>
              <w:bottom w:val="single" w:sz="8" w:space="0" w:color="auto"/>
              <w:right w:val="single" w:sz="8" w:space="0" w:color="auto"/>
            </w:tcBorders>
          </w:tcPr>
          <w:p w:rsidR="009A46B9" w:rsidRPr="00765367" w:rsidRDefault="009A46B9" w:rsidP="005746DB">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240</w:t>
            </w:r>
          </w:p>
        </w:tc>
        <w:tc>
          <w:tcPr>
            <w:tcW w:w="0" w:type="auto"/>
            <w:tcBorders>
              <w:left w:val="single" w:sz="8" w:space="0" w:color="auto"/>
              <w:bottom w:val="single" w:sz="8" w:space="0" w:color="auto"/>
              <w:right w:val="single" w:sz="8" w:space="0" w:color="auto"/>
            </w:tcBorders>
          </w:tcPr>
          <w:p w:rsidR="009A46B9" w:rsidRPr="00765367" w:rsidRDefault="009A46B9" w:rsidP="005746DB">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246</w:t>
            </w:r>
          </w:p>
        </w:tc>
        <w:tc>
          <w:tcPr>
            <w:tcW w:w="0" w:type="auto"/>
            <w:tcBorders>
              <w:left w:val="single" w:sz="8" w:space="0" w:color="auto"/>
              <w:bottom w:val="single" w:sz="8" w:space="0" w:color="auto"/>
              <w:right w:val="single" w:sz="8" w:space="0" w:color="auto"/>
            </w:tcBorders>
          </w:tcPr>
          <w:p w:rsidR="009A46B9" w:rsidRPr="00765367" w:rsidRDefault="009A46B9" w:rsidP="005746DB">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765367">
              <w:rPr>
                <w:rFonts w:ascii="Times New Roman" w:hAnsi="Times New Roman" w:cs="Times New Roman"/>
                <w:bCs/>
                <w:kern w:val="32"/>
                <w:sz w:val="20"/>
                <w:szCs w:val="20"/>
              </w:rPr>
              <w:t>199</w:t>
            </w:r>
          </w:p>
        </w:tc>
        <w:tc>
          <w:tcPr>
            <w:tcW w:w="5156" w:type="dxa"/>
            <w:tcBorders>
              <w:left w:val="single" w:sz="8" w:space="0" w:color="auto"/>
              <w:bottom w:val="single" w:sz="8" w:space="0" w:color="auto"/>
              <w:right w:val="single" w:sz="8" w:space="0" w:color="auto"/>
            </w:tcBorders>
          </w:tcPr>
          <w:p w:rsidR="009A46B9" w:rsidRPr="00765367" w:rsidRDefault="009A46B9" w:rsidP="00F475D0">
            <w:pPr>
              <w:tabs>
                <w:tab w:val="left" w:pos="7697"/>
              </w:tabs>
              <w:spacing w:after="0" w:line="240" w:lineRule="auto"/>
              <w:jc w:val="both"/>
              <w:rPr>
                <w:rFonts w:ascii="Times New Roman" w:hAnsi="Times New Roman" w:cs="Times New Roman"/>
                <w:bCs/>
                <w:kern w:val="32"/>
                <w:sz w:val="20"/>
                <w:szCs w:val="20"/>
              </w:rPr>
            </w:pPr>
          </w:p>
        </w:tc>
      </w:tr>
      <w:tr w:rsidR="00765367"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0C6FAA" w:rsidRPr="00765367" w:rsidRDefault="000C6FAA" w:rsidP="00F475D0">
            <w:pPr>
              <w:widowControl w:val="0"/>
              <w:autoSpaceDE w:val="0"/>
              <w:autoSpaceDN w:val="0"/>
              <w:adjustRightInd w:val="0"/>
              <w:spacing w:after="0" w:line="240" w:lineRule="auto"/>
              <w:ind w:right="-75"/>
              <w:rPr>
                <w:rFonts w:ascii="Times New Roman" w:hAnsi="Times New Roman" w:cs="Times New Roman"/>
                <w:sz w:val="20"/>
                <w:szCs w:val="20"/>
              </w:rPr>
            </w:pPr>
            <w:r w:rsidRPr="00765367">
              <w:rPr>
                <w:rFonts w:ascii="Times New Roman" w:hAnsi="Times New Roman" w:cs="Times New Roman"/>
                <w:sz w:val="20"/>
                <w:szCs w:val="20"/>
              </w:rPr>
              <w:t>5</w:t>
            </w:r>
          </w:p>
        </w:tc>
        <w:tc>
          <w:tcPr>
            <w:tcW w:w="14651" w:type="dxa"/>
            <w:gridSpan w:val="6"/>
            <w:tcBorders>
              <w:left w:val="single" w:sz="8" w:space="0" w:color="auto"/>
              <w:bottom w:val="single" w:sz="8" w:space="0" w:color="auto"/>
              <w:right w:val="single" w:sz="8" w:space="0" w:color="auto"/>
            </w:tcBorders>
          </w:tcPr>
          <w:p w:rsidR="000C6FAA" w:rsidRPr="001F79F3" w:rsidRDefault="001F79F3" w:rsidP="00F475D0">
            <w:pPr>
              <w:widowControl w:val="0"/>
              <w:autoSpaceDE w:val="0"/>
              <w:autoSpaceDN w:val="0"/>
              <w:adjustRightInd w:val="0"/>
              <w:spacing w:after="0" w:line="240" w:lineRule="auto"/>
              <w:rPr>
                <w:rFonts w:ascii="Times New Roman" w:hAnsi="Times New Roman" w:cs="Times New Roman"/>
                <w:i/>
                <w:sz w:val="20"/>
                <w:szCs w:val="20"/>
              </w:rPr>
            </w:pPr>
            <w:r w:rsidRPr="001F79F3">
              <w:rPr>
                <w:rFonts w:ascii="Times New Roman" w:hAnsi="Times New Roman" w:cs="Times New Roman"/>
                <w:i/>
                <w:sz w:val="20"/>
                <w:szCs w:val="20"/>
              </w:rPr>
              <w:t>Подпрограмма 5 «Устойчивое развитие сельских территорий»</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5.1.</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Улучшение жилищных условий граждан, проживающих в сельской местности, в том числе молодых семей и молодых специалистов</w:t>
            </w:r>
            <w:r w:rsidRPr="00FF7BFD">
              <w:rPr>
                <w:rFonts w:ascii="Times New Roman" w:hAnsi="Times New Roman" w:cs="Times New Roman"/>
                <w:sz w:val="20"/>
                <w:szCs w:val="20"/>
              </w:rPr>
              <w:tab/>
              <w:t>кол-во семей</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кол-во семей</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5</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6</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0</w:t>
            </w:r>
          </w:p>
        </w:tc>
        <w:tc>
          <w:tcPr>
            <w:tcW w:w="5156" w:type="dxa"/>
            <w:tcBorders>
              <w:left w:val="single" w:sz="8" w:space="0" w:color="auto"/>
              <w:bottom w:val="single" w:sz="8" w:space="0" w:color="auto"/>
              <w:right w:val="single" w:sz="8" w:space="0" w:color="auto"/>
            </w:tcBorders>
          </w:tcPr>
          <w:p w:rsidR="001F79F3" w:rsidRPr="00FF7BFD" w:rsidRDefault="001F79F3" w:rsidP="001F79F3">
            <w:pPr>
              <w:tabs>
                <w:tab w:val="left" w:pos="7697"/>
              </w:tabs>
              <w:spacing w:after="0" w:line="240" w:lineRule="auto"/>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Данное мероприятие в 2018 году не проводилось, в связи с отсутствием бюджетных ассигнований</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5.2.</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Развитие сети плоских спортивных сооружений в сельской местности</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FF7BFD">
              <w:rPr>
                <w:rFonts w:ascii="Times New Roman" w:hAnsi="Times New Roman" w:cs="Times New Roman"/>
                <w:sz w:val="20"/>
                <w:szCs w:val="20"/>
              </w:rPr>
              <w:t xml:space="preserve">тыс. </w:t>
            </w:r>
            <w:proofErr w:type="spellStart"/>
            <w:r w:rsidRPr="00FF7BFD">
              <w:rPr>
                <w:rFonts w:ascii="Times New Roman" w:hAnsi="Times New Roman" w:cs="Times New Roman"/>
                <w:sz w:val="20"/>
                <w:szCs w:val="20"/>
              </w:rPr>
              <w:t>кв.м</w:t>
            </w:r>
            <w:proofErr w:type="spellEnd"/>
            <w:r w:rsidRPr="00FF7BFD">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0,5</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r w:rsidRPr="00FF7BFD">
              <w:rPr>
                <w:rFonts w:ascii="Times New Roman" w:hAnsi="Times New Roman" w:cs="Times New Roman"/>
                <w:sz w:val="20"/>
                <w:szCs w:val="20"/>
              </w:rPr>
              <w:t>0,5</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0</w:t>
            </w:r>
          </w:p>
        </w:tc>
        <w:tc>
          <w:tcPr>
            <w:tcW w:w="5156" w:type="dxa"/>
            <w:tcBorders>
              <w:left w:val="single" w:sz="8" w:space="0" w:color="auto"/>
              <w:bottom w:val="single" w:sz="8" w:space="0" w:color="auto"/>
              <w:right w:val="single" w:sz="8" w:space="0" w:color="auto"/>
            </w:tcBorders>
          </w:tcPr>
          <w:p w:rsidR="001F79F3" w:rsidRPr="00FF7BFD" w:rsidRDefault="001F79F3" w:rsidP="001F79F3">
            <w:pPr>
              <w:tabs>
                <w:tab w:val="left" w:pos="7697"/>
              </w:tabs>
              <w:spacing w:after="0" w:line="240" w:lineRule="auto"/>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Данное мероприятие в 2018 году не проводилось, в связи с отсутствием бюджетных ассигнований</w:t>
            </w:r>
          </w:p>
        </w:tc>
      </w:tr>
      <w:tr w:rsidR="001F79F3" w:rsidRPr="00765367" w:rsidTr="00CB0043">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6.</w:t>
            </w:r>
          </w:p>
        </w:tc>
        <w:tc>
          <w:tcPr>
            <w:tcW w:w="14651" w:type="dxa"/>
            <w:gridSpan w:val="6"/>
            <w:tcBorders>
              <w:left w:val="single" w:sz="8" w:space="0" w:color="auto"/>
              <w:bottom w:val="single" w:sz="8" w:space="0" w:color="auto"/>
              <w:right w:val="single" w:sz="8" w:space="0" w:color="auto"/>
            </w:tcBorders>
          </w:tcPr>
          <w:p w:rsidR="001F79F3" w:rsidRPr="001F79F3" w:rsidRDefault="001F79F3" w:rsidP="001F79F3">
            <w:pPr>
              <w:tabs>
                <w:tab w:val="left" w:pos="7697"/>
              </w:tabs>
              <w:spacing w:after="0" w:line="240" w:lineRule="auto"/>
              <w:jc w:val="both"/>
              <w:rPr>
                <w:rFonts w:ascii="Times New Roman" w:hAnsi="Times New Roman" w:cs="Times New Roman"/>
                <w:bCs/>
                <w:i/>
                <w:kern w:val="32"/>
                <w:sz w:val="20"/>
                <w:szCs w:val="20"/>
              </w:rPr>
            </w:pPr>
            <w:r>
              <w:rPr>
                <w:rFonts w:ascii="Times New Roman" w:hAnsi="Times New Roman" w:cs="Times New Roman"/>
                <w:bCs/>
                <w:i/>
                <w:kern w:val="32"/>
                <w:sz w:val="20"/>
                <w:szCs w:val="20"/>
              </w:rPr>
              <w:t>Подпрограмма 6</w:t>
            </w:r>
            <w:r w:rsidRPr="001F79F3">
              <w:rPr>
                <w:rFonts w:ascii="Times New Roman" w:hAnsi="Times New Roman" w:cs="Times New Roman"/>
                <w:bCs/>
                <w:i/>
                <w:kern w:val="32"/>
                <w:sz w:val="20"/>
                <w:szCs w:val="20"/>
              </w:rPr>
              <w:t xml:space="preserve"> "Поддержка садоводческих, огороднических и дачных некоммерческих объединений граждан, расположенных на территории муниципального образования «Невельский городской округ"</w:t>
            </w:r>
          </w:p>
        </w:tc>
      </w:tr>
      <w:tr w:rsidR="001F79F3" w:rsidRPr="00765367" w:rsidTr="001F79F3">
        <w:trPr>
          <w:gridAfter w:val="2"/>
          <w:wAfter w:w="3480" w:type="dxa"/>
          <w:trHeight w:val="345"/>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sidRPr="00765367">
              <w:rPr>
                <w:rFonts w:ascii="Times New Roman" w:hAnsi="Times New Roman" w:cs="Times New Roman"/>
                <w:bCs/>
                <w:kern w:val="32"/>
                <w:sz w:val="20"/>
                <w:szCs w:val="20"/>
              </w:rPr>
              <w:t>6.1.</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sidRPr="00FF7BFD">
              <w:rPr>
                <w:rFonts w:ascii="Times New Roman" w:hAnsi="Times New Roman" w:cs="Times New Roman"/>
                <w:sz w:val="20"/>
                <w:szCs w:val="20"/>
              </w:rPr>
              <w:t>Протяженность отремонтированных дорог</w:t>
            </w:r>
          </w:p>
        </w:tc>
        <w:tc>
          <w:tcPr>
            <w:tcW w:w="0" w:type="auto"/>
            <w:tcBorders>
              <w:left w:val="single" w:sz="8" w:space="0" w:color="auto"/>
              <w:bottom w:val="single" w:sz="8" w:space="0" w:color="auto"/>
              <w:right w:val="single" w:sz="8" w:space="0" w:color="auto"/>
            </w:tcBorders>
          </w:tcPr>
          <w:p w:rsidR="001F79F3" w:rsidRPr="00FF7BFD" w:rsidRDefault="001F79F3" w:rsidP="001F79F3">
            <w:pPr>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sz w:val="20"/>
                <w:szCs w:val="20"/>
              </w:rPr>
              <w:t>км</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5,0</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1,5</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1,5</w:t>
            </w:r>
          </w:p>
        </w:tc>
        <w:tc>
          <w:tcPr>
            <w:tcW w:w="5156" w:type="dxa"/>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sidRPr="00765367">
              <w:rPr>
                <w:rFonts w:ascii="Times New Roman" w:hAnsi="Times New Roman" w:cs="Times New Roman"/>
                <w:bCs/>
                <w:kern w:val="32"/>
                <w:sz w:val="20"/>
                <w:szCs w:val="20"/>
              </w:rPr>
              <w:t>6.2.</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rPr>
                <w:rFonts w:ascii="Times New Roman" w:hAnsi="Times New Roman" w:cs="Times New Roman"/>
                <w:sz w:val="20"/>
                <w:szCs w:val="20"/>
              </w:rPr>
            </w:pPr>
            <w:r w:rsidRPr="00FF7BFD">
              <w:rPr>
                <w:rFonts w:ascii="Times New Roman" w:hAnsi="Times New Roman" w:cs="Times New Roman"/>
                <w:sz w:val="20"/>
                <w:szCs w:val="20"/>
              </w:rPr>
              <w:t>Протяженность отремонтированных объектов электроснабжения и связи</w:t>
            </w:r>
          </w:p>
        </w:tc>
        <w:tc>
          <w:tcPr>
            <w:tcW w:w="0" w:type="auto"/>
            <w:tcBorders>
              <w:left w:val="single" w:sz="8" w:space="0" w:color="auto"/>
              <w:bottom w:val="single" w:sz="8" w:space="0" w:color="auto"/>
              <w:right w:val="single" w:sz="8" w:space="0" w:color="auto"/>
            </w:tcBorders>
          </w:tcPr>
          <w:p w:rsidR="001F79F3" w:rsidRPr="00FF7BFD" w:rsidRDefault="001F79F3" w:rsidP="001F79F3">
            <w:pPr>
              <w:spacing w:after="0" w:line="240" w:lineRule="auto"/>
              <w:ind w:left="31" w:right="-217" w:hanging="31"/>
              <w:jc w:val="center"/>
              <w:rPr>
                <w:rFonts w:ascii="Times New Roman" w:hAnsi="Times New Roman" w:cs="Times New Roman"/>
                <w:sz w:val="20"/>
                <w:szCs w:val="20"/>
              </w:rPr>
            </w:pPr>
            <w:r w:rsidRPr="00FF7BFD">
              <w:rPr>
                <w:rFonts w:ascii="Times New Roman" w:hAnsi="Times New Roman" w:cs="Times New Roman"/>
                <w:sz w:val="20"/>
                <w:szCs w:val="20"/>
              </w:rPr>
              <w:t>км</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1,0</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1,0</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1,0</w:t>
            </w:r>
          </w:p>
        </w:tc>
        <w:tc>
          <w:tcPr>
            <w:tcW w:w="5156" w:type="dxa"/>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Pr>
                <w:rFonts w:ascii="Times New Roman" w:hAnsi="Times New Roman" w:cs="Times New Roman"/>
                <w:bCs/>
                <w:kern w:val="32"/>
                <w:sz w:val="20"/>
                <w:szCs w:val="20"/>
              </w:rPr>
              <w:t>7</w:t>
            </w:r>
            <w:r w:rsidRPr="00765367">
              <w:rPr>
                <w:rFonts w:ascii="Times New Roman" w:hAnsi="Times New Roman" w:cs="Times New Roman"/>
                <w:bCs/>
                <w:kern w:val="32"/>
                <w:sz w:val="20"/>
                <w:szCs w:val="20"/>
              </w:rPr>
              <w:t>.</w:t>
            </w:r>
          </w:p>
        </w:tc>
        <w:tc>
          <w:tcPr>
            <w:tcW w:w="14651" w:type="dxa"/>
            <w:gridSpan w:val="6"/>
            <w:tcBorders>
              <w:left w:val="single" w:sz="8" w:space="0" w:color="auto"/>
              <w:bottom w:val="single" w:sz="8" w:space="0" w:color="auto"/>
              <w:right w:val="single" w:sz="8" w:space="0" w:color="auto"/>
            </w:tcBorders>
          </w:tcPr>
          <w:p w:rsidR="001F79F3" w:rsidRPr="001F79F3" w:rsidRDefault="001F79F3" w:rsidP="001F79F3">
            <w:pPr>
              <w:widowControl w:val="0"/>
              <w:autoSpaceDE w:val="0"/>
              <w:autoSpaceDN w:val="0"/>
              <w:adjustRightInd w:val="0"/>
              <w:spacing w:after="0" w:line="240" w:lineRule="auto"/>
              <w:ind w:left="31" w:right="-217" w:hanging="31"/>
              <w:jc w:val="both"/>
              <w:rPr>
                <w:rFonts w:ascii="Times New Roman" w:hAnsi="Times New Roman" w:cs="Times New Roman"/>
                <w:bCs/>
                <w:i/>
                <w:kern w:val="32"/>
                <w:sz w:val="20"/>
                <w:szCs w:val="20"/>
              </w:rPr>
            </w:pPr>
            <w:r w:rsidRPr="001F79F3">
              <w:rPr>
                <w:rFonts w:ascii="Times New Roman" w:hAnsi="Times New Roman" w:cs="Times New Roman"/>
                <w:bCs/>
                <w:i/>
                <w:kern w:val="32"/>
                <w:sz w:val="20"/>
                <w:szCs w:val="20"/>
              </w:rPr>
              <w:t>Подпрограмма</w:t>
            </w:r>
            <w:r w:rsidR="00660ECF">
              <w:rPr>
                <w:rFonts w:ascii="Times New Roman" w:hAnsi="Times New Roman" w:cs="Times New Roman"/>
                <w:bCs/>
                <w:i/>
                <w:kern w:val="32"/>
                <w:sz w:val="20"/>
                <w:szCs w:val="20"/>
              </w:rPr>
              <w:t xml:space="preserve"> 7</w:t>
            </w:r>
            <w:r w:rsidRPr="001F79F3">
              <w:rPr>
                <w:rFonts w:ascii="Times New Roman" w:hAnsi="Times New Roman" w:cs="Times New Roman"/>
                <w:bCs/>
                <w:i/>
                <w:kern w:val="32"/>
                <w:sz w:val="20"/>
                <w:szCs w:val="20"/>
              </w:rPr>
              <w:t xml:space="preserve"> «Развитие торговли в муниципальном образовании «Невельский городской округ»</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Pr>
                <w:rFonts w:ascii="Times New Roman" w:hAnsi="Times New Roman" w:cs="Times New Roman"/>
                <w:bCs/>
                <w:kern w:val="32"/>
                <w:sz w:val="20"/>
                <w:szCs w:val="20"/>
              </w:rPr>
              <w:t>7</w:t>
            </w:r>
            <w:r w:rsidRPr="00765367">
              <w:rPr>
                <w:rFonts w:ascii="Times New Roman" w:hAnsi="Times New Roman" w:cs="Times New Roman"/>
                <w:bCs/>
                <w:kern w:val="32"/>
                <w:sz w:val="20"/>
                <w:szCs w:val="20"/>
              </w:rPr>
              <w:t>.1.</w:t>
            </w:r>
          </w:p>
        </w:tc>
        <w:tc>
          <w:tcPr>
            <w:tcW w:w="0" w:type="auto"/>
            <w:tcBorders>
              <w:left w:val="single" w:sz="8" w:space="0" w:color="auto"/>
              <w:bottom w:val="single" w:sz="8" w:space="0" w:color="auto"/>
              <w:right w:val="single" w:sz="8" w:space="0" w:color="auto"/>
            </w:tcBorders>
          </w:tcPr>
          <w:p w:rsidR="001F79F3" w:rsidRPr="00FF7BFD" w:rsidRDefault="001F79F3" w:rsidP="001F79F3">
            <w:pPr>
              <w:spacing w:line="240" w:lineRule="auto"/>
              <w:jc w:val="both"/>
              <w:rPr>
                <w:rFonts w:ascii="Times New Roman" w:hAnsi="Times New Roman" w:cs="Times New Roman"/>
                <w:sz w:val="20"/>
                <w:szCs w:val="20"/>
              </w:rPr>
            </w:pPr>
            <w:r w:rsidRPr="00FF7BFD">
              <w:rPr>
                <w:rFonts w:ascii="Times New Roman" w:hAnsi="Times New Roman" w:cs="Times New Roman"/>
                <w:sz w:val="20"/>
                <w:szCs w:val="20"/>
              </w:rPr>
              <w:t>Оборот розничной торговли</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2810,01</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2963,5</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2939</w:t>
            </w:r>
          </w:p>
        </w:tc>
        <w:tc>
          <w:tcPr>
            <w:tcW w:w="5156" w:type="dxa"/>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67" w:hanging="31"/>
              <w:jc w:val="both"/>
              <w:rPr>
                <w:rFonts w:ascii="Times New Roman" w:hAnsi="Times New Roman" w:cs="Times New Roman"/>
                <w:bCs/>
                <w:kern w:val="32"/>
                <w:sz w:val="20"/>
                <w:szCs w:val="20"/>
              </w:rPr>
            </w:pPr>
            <w:proofErr w:type="gramStart"/>
            <w:r w:rsidRPr="00FF7BFD">
              <w:rPr>
                <w:rFonts w:ascii="Times New Roman" w:hAnsi="Times New Roman" w:cs="Times New Roman"/>
                <w:bCs/>
                <w:kern w:val="32"/>
                <w:sz w:val="20"/>
                <w:szCs w:val="20"/>
              </w:rPr>
              <w:t>Не достижение</w:t>
            </w:r>
            <w:proofErr w:type="gramEnd"/>
            <w:r w:rsidRPr="00FF7BFD">
              <w:rPr>
                <w:rFonts w:ascii="Times New Roman" w:hAnsi="Times New Roman" w:cs="Times New Roman"/>
                <w:bCs/>
                <w:kern w:val="32"/>
                <w:sz w:val="20"/>
                <w:szCs w:val="20"/>
              </w:rPr>
              <w:t xml:space="preserve"> плана обусловлено закрытием крупных магазинов, таких как супермаркет «Фаворит», магазин «Лилия», Лилия +»,  «Рыбак», что привело к уменьшению оборота розничной торговли в МО «Невельский городской округ».</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Pr>
                <w:rFonts w:ascii="Times New Roman" w:hAnsi="Times New Roman" w:cs="Times New Roman"/>
                <w:bCs/>
                <w:kern w:val="32"/>
                <w:sz w:val="20"/>
                <w:szCs w:val="20"/>
              </w:rPr>
              <w:t>7</w:t>
            </w:r>
            <w:r w:rsidRPr="00765367">
              <w:rPr>
                <w:rFonts w:ascii="Times New Roman" w:hAnsi="Times New Roman" w:cs="Times New Roman"/>
                <w:bCs/>
                <w:kern w:val="32"/>
                <w:sz w:val="20"/>
                <w:szCs w:val="20"/>
              </w:rPr>
              <w:t>.2.</w:t>
            </w:r>
          </w:p>
        </w:tc>
        <w:tc>
          <w:tcPr>
            <w:tcW w:w="0" w:type="auto"/>
            <w:tcBorders>
              <w:left w:val="single" w:sz="8" w:space="0" w:color="auto"/>
              <w:bottom w:val="single" w:sz="8" w:space="0" w:color="auto"/>
              <w:right w:val="single" w:sz="8" w:space="0" w:color="auto"/>
            </w:tcBorders>
          </w:tcPr>
          <w:p w:rsidR="001F79F3" w:rsidRPr="00FF7BFD" w:rsidRDefault="001F79F3" w:rsidP="001F79F3">
            <w:pPr>
              <w:spacing w:line="240" w:lineRule="auto"/>
              <w:jc w:val="both"/>
              <w:rPr>
                <w:rFonts w:ascii="Times New Roman" w:hAnsi="Times New Roman" w:cs="Times New Roman"/>
                <w:sz w:val="20"/>
                <w:szCs w:val="20"/>
              </w:rPr>
            </w:pPr>
            <w:r w:rsidRPr="00FF7BFD">
              <w:rPr>
                <w:rFonts w:ascii="Times New Roman" w:hAnsi="Times New Roman" w:cs="Times New Roman"/>
                <w:sz w:val="20"/>
                <w:szCs w:val="20"/>
              </w:rPr>
              <w:t>Количество магазинов хозяйствующих субъектов, являющихся участниками региональных проектов Сахалинской области на территории Невельского городского округа, применяющие торговые надбавки, рекомендуемые в рамках данных проектов</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23</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21</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23</w:t>
            </w:r>
          </w:p>
        </w:tc>
        <w:tc>
          <w:tcPr>
            <w:tcW w:w="5156" w:type="dxa"/>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Увеличение участников регионального проекта произошло в связи с прошедшими отборами, на вступление хозяйствующих объектов.</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Pr>
                <w:rFonts w:ascii="Times New Roman" w:hAnsi="Times New Roman" w:cs="Times New Roman"/>
                <w:bCs/>
                <w:kern w:val="32"/>
                <w:sz w:val="20"/>
                <w:szCs w:val="20"/>
              </w:rPr>
              <w:t>7</w:t>
            </w:r>
            <w:r w:rsidRPr="00765367">
              <w:rPr>
                <w:rFonts w:ascii="Times New Roman" w:hAnsi="Times New Roman" w:cs="Times New Roman"/>
                <w:bCs/>
                <w:kern w:val="32"/>
                <w:sz w:val="20"/>
                <w:szCs w:val="20"/>
              </w:rPr>
              <w:t>.3.</w:t>
            </w:r>
          </w:p>
        </w:tc>
        <w:tc>
          <w:tcPr>
            <w:tcW w:w="0" w:type="auto"/>
            <w:tcBorders>
              <w:left w:val="single" w:sz="8" w:space="0" w:color="auto"/>
              <w:bottom w:val="single" w:sz="8" w:space="0" w:color="auto"/>
              <w:right w:val="single" w:sz="8" w:space="0" w:color="auto"/>
            </w:tcBorders>
          </w:tcPr>
          <w:p w:rsidR="001F79F3" w:rsidRPr="00FF7BFD" w:rsidRDefault="001F79F3" w:rsidP="001F79F3">
            <w:pPr>
              <w:spacing w:line="240" w:lineRule="auto"/>
              <w:jc w:val="both"/>
              <w:rPr>
                <w:rFonts w:ascii="Times New Roman" w:hAnsi="Times New Roman" w:cs="Times New Roman"/>
                <w:sz w:val="20"/>
                <w:szCs w:val="20"/>
              </w:rPr>
            </w:pPr>
            <w:r w:rsidRPr="00FF7BFD">
              <w:rPr>
                <w:rFonts w:ascii="Times New Roman" w:hAnsi="Times New Roman" w:cs="Times New Roman"/>
                <w:sz w:val="20"/>
                <w:szCs w:val="20"/>
              </w:rPr>
              <w:t>Количество магазинов со статусом «социальный» на территории Невельского городского округа</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8</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6</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9</w:t>
            </w:r>
          </w:p>
        </w:tc>
        <w:tc>
          <w:tcPr>
            <w:tcW w:w="5156" w:type="dxa"/>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75"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Данный показатель увеличен в связи с открытием двух продуктовых магазинов и социальной аптеки.</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Pr>
                <w:rFonts w:ascii="Times New Roman" w:hAnsi="Times New Roman" w:cs="Times New Roman"/>
                <w:bCs/>
                <w:kern w:val="32"/>
                <w:sz w:val="20"/>
                <w:szCs w:val="20"/>
              </w:rPr>
              <w:t>7</w:t>
            </w:r>
            <w:r w:rsidRPr="00765367">
              <w:rPr>
                <w:rFonts w:ascii="Times New Roman" w:hAnsi="Times New Roman" w:cs="Times New Roman"/>
                <w:bCs/>
                <w:kern w:val="32"/>
                <w:sz w:val="20"/>
                <w:szCs w:val="20"/>
              </w:rPr>
              <w:t>.4.</w:t>
            </w:r>
          </w:p>
        </w:tc>
        <w:tc>
          <w:tcPr>
            <w:tcW w:w="0" w:type="auto"/>
            <w:tcBorders>
              <w:left w:val="single" w:sz="8" w:space="0" w:color="auto"/>
              <w:bottom w:val="single" w:sz="8" w:space="0" w:color="auto"/>
              <w:right w:val="single" w:sz="8" w:space="0" w:color="auto"/>
            </w:tcBorders>
          </w:tcPr>
          <w:p w:rsidR="001F79F3" w:rsidRPr="00FF7BFD" w:rsidRDefault="001F79F3" w:rsidP="001F79F3">
            <w:pPr>
              <w:spacing w:line="240" w:lineRule="auto"/>
              <w:jc w:val="both"/>
              <w:rPr>
                <w:rFonts w:ascii="Times New Roman" w:hAnsi="Times New Roman" w:cs="Times New Roman"/>
                <w:sz w:val="20"/>
                <w:szCs w:val="20"/>
              </w:rPr>
            </w:pPr>
            <w:r w:rsidRPr="00FF7BFD">
              <w:rPr>
                <w:rFonts w:ascii="Times New Roman" w:hAnsi="Times New Roman" w:cs="Times New Roman"/>
                <w:sz w:val="20"/>
                <w:szCs w:val="20"/>
              </w:rPr>
              <w:t>Количество установленных торговых павильонов сахалинских товаропроизводителей</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4</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3</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4</w:t>
            </w:r>
          </w:p>
        </w:tc>
        <w:tc>
          <w:tcPr>
            <w:tcW w:w="5156" w:type="dxa"/>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 xml:space="preserve">В 2018 году </w:t>
            </w:r>
            <w:proofErr w:type="gramStart"/>
            <w:r w:rsidRPr="00FF7BFD">
              <w:rPr>
                <w:rFonts w:ascii="Times New Roman" w:hAnsi="Times New Roman" w:cs="Times New Roman"/>
                <w:bCs/>
                <w:kern w:val="32"/>
                <w:sz w:val="20"/>
                <w:szCs w:val="20"/>
              </w:rPr>
              <w:t>в</w:t>
            </w:r>
            <w:proofErr w:type="gramEnd"/>
            <w:r w:rsidRPr="00FF7BFD">
              <w:rPr>
                <w:rFonts w:ascii="Times New Roman" w:hAnsi="Times New Roman" w:cs="Times New Roman"/>
                <w:bCs/>
                <w:kern w:val="32"/>
                <w:sz w:val="20"/>
                <w:szCs w:val="20"/>
              </w:rPr>
              <w:t xml:space="preserve"> </w:t>
            </w:r>
            <w:proofErr w:type="gramStart"/>
            <w:r w:rsidRPr="00FF7BFD">
              <w:rPr>
                <w:rFonts w:ascii="Times New Roman" w:hAnsi="Times New Roman" w:cs="Times New Roman"/>
                <w:bCs/>
                <w:kern w:val="32"/>
                <w:sz w:val="20"/>
                <w:szCs w:val="20"/>
              </w:rPr>
              <w:t>Невельском</w:t>
            </w:r>
            <w:proofErr w:type="gramEnd"/>
            <w:r w:rsidRPr="00FF7BFD">
              <w:rPr>
                <w:rFonts w:ascii="Times New Roman" w:hAnsi="Times New Roman" w:cs="Times New Roman"/>
                <w:bCs/>
                <w:kern w:val="32"/>
                <w:sz w:val="20"/>
                <w:szCs w:val="20"/>
              </w:rPr>
              <w:t xml:space="preserve"> районе установили еще один торговый павильон, в связи с этим увеличен показатель.</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Pr>
                <w:rFonts w:ascii="Times New Roman" w:hAnsi="Times New Roman" w:cs="Times New Roman"/>
                <w:bCs/>
                <w:kern w:val="32"/>
                <w:sz w:val="20"/>
                <w:szCs w:val="20"/>
              </w:rPr>
              <w:t>7</w:t>
            </w:r>
            <w:r w:rsidRPr="00765367">
              <w:rPr>
                <w:rFonts w:ascii="Times New Roman" w:hAnsi="Times New Roman" w:cs="Times New Roman"/>
                <w:bCs/>
                <w:kern w:val="32"/>
                <w:sz w:val="20"/>
                <w:szCs w:val="20"/>
              </w:rPr>
              <w:t>.5.</w:t>
            </w:r>
          </w:p>
        </w:tc>
        <w:tc>
          <w:tcPr>
            <w:tcW w:w="0" w:type="auto"/>
            <w:tcBorders>
              <w:left w:val="single" w:sz="8" w:space="0" w:color="auto"/>
              <w:bottom w:val="single" w:sz="8" w:space="0" w:color="auto"/>
              <w:right w:val="single" w:sz="8" w:space="0" w:color="auto"/>
            </w:tcBorders>
          </w:tcPr>
          <w:p w:rsidR="001F79F3" w:rsidRPr="00FF7BFD" w:rsidRDefault="001F79F3" w:rsidP="001F79F3">
            <w:pPr>
              <w:spacing w:line="240" w:lineRule="auto"/>
              <w:jc w:val="both"/>
              <w:rPr>
                <w:rFonts w:ascii="Times New Roman" w:hAnsi="Times New Roman" w:cs="Times New Roman"/>
                <w:sz w:val="20"/>
                <w:szCs w:val="20"/>
              </w:rPr>
            </w:pPr>
            <w:r w:rsidRPr="00FF7BFD">
              <w:rPr>
                <w:rFonts w:ascii="Times New Roman" w:hAnsi="Times New Roman" w:cs="Times New Roman"/>
                <w:sz w:val="20"/>
                <w:szCs w:val="20"/>
              </w:rPr>
              <w:t>Количество участников ярмарочных мероприятий</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70</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71</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72</w:t>
            </w:r>
          </w:p>
        </w:tc>
        <w:tc>
          <w:tcPr>
            <w:tcW w:w="5156" w:type="dxa"/>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r w:rsidRPr="00FF7BFD">
              <w:rPr>
                <w:rFonts w:ascii="Times New Roman" w:hAnsi="Times New Roman" w:cs="Times New Roman"/>
                <w:bCs/>
                <w:kern w:val="32"/>
                <w:sz w:val="20"/>
                <w:szCs w:val="20"/>
              </w:rPr>
              <w:t>Увеличение в связи с расширением площади для проведения ярморочных мероприятий.</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31" w:right="-217" w:hanging="31"/>
              <w:rPr>
                <w:rFonts w:ascii="Times New Roman" w:hAnsi="Times New Roman" w:cs="Times New Roman"/>
                <w:bCs/>
                <w:kern w:val="32"/>
                <w:sz w:val="20"/>
                <w:szCs w:val="20"/>
              </w:rPr>
            </w:pPr>
            <w:r>
              <w:rPr>
                <w:rFonts w:ascii="Times New Roman" w:hAnsi="Times New Roman" w:cs="Times New Roman"/>
                <w:bCs/>
                <w:kern w:val="32"/>
                <w:sz w:val="20"/>
                <w:szCs w:val="20"/>
              </w:rPr>
              <w:t>7</w:t>
            </w:r>
            <w:r w:rsidRPr="00765367">
              <w:rPr>
                <w:rFonts w:ascii="Times New Roman" w:hAnsi="Times New Roman" w:cs="Times New Roman"/>
                <w:bCs/>
                <w:kern w:val="32"/>
                <w:sz w:val="20"/>
                <w:szCs w:val="20"/>
              </w:rPr>
              <w:t>.6.</w:t>
            </w:r>
          </w:p>
        </w:tc>
        <w:tc>
          <w:tcPr>
            <w:tcW w:w="0" w:type="auto"/>
            <w:tcBorders>
              <w:left w:val="single" w:sz="8" w:space="0" w:color="auto"/>
              <w:bottom w:val="single" w:sz="8" w:space="0" w:color="auto"/>
              <w:right w:val="single" w:sz="8" w:space="0" w:color="auto"/>
            </w:tcBorders>
          </w:tcPr>
          <w:p w:rsidR="001F79F3" w:rsidRPr="00FF7BFD" w:rsidRDefault="001F79F3" w:rsidP="001F79F3">
            <w:pPr>
              <w:spacing w:line="240" w:lineRule="auto"/>
              <w:jc w:val="both"/>
              <w:rPr>
                <w:rFonts w:ascii="Times New Roman" w:hAnsi="Times New Roman" w:cs="Times New Roman"/>
                <w:sz w:val="20"/>
                <w:szCs w:val="20"/>
              </w:rPr>
            </w:pPr>
            <w:r w:rsidRPr="00FF7BFD">
              <w:rPr>
                <w:rFonts w:ascii="Times New Roman" w:hAnsi="Times New Roman" w:cs="Times New Roman"/>
                <w:sz w:val="20"/>
                <w:szCs w:val="20"/>
              </w:rPr>
              <w:t>Развозная торговля в отдаленных сельских районах (количество сельских населенных пунктов)</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ед.</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w:t>
            </w:r>
          </w:p>
        </w:tc>
        <w:tc>
          <w:tcPr>
            <w:tcW w:w="0" w:type="auto"/>
            <w:tcBorders>
              <w:left w:val="single" w:sz="8" w:space="0" w:color="auto"/>
              <w:bottom w:val="single" w:sz="8" w:space="0" w:color="auto"/>
              <w:right w:val="single" w:sz="8" w:space="0" w:color="auto"/>
            </w:tcBorders>
          </w:tcPr>
          <w:p w:rsidR="001F79F3" w:rsidRPr="00FF7BFD" w:rsidRDefault="001F79F3" w:rsidP="001F79F3">
            <w:pPr>
              <w:jc w:val="center"/>
              <w:rPr>
                <w:rFonts w:ascii="Times New Roman" w:hAnsi="Times New Roman" w:cs="Times New Roman"/>
                <w:sz w:val="20"/>
                <w:szCs w:val="20"/>
              </w:rPr>
            </w:pPr>
            <w:r w:rsidRPr="00FF7BFD">
              <w:rPr>
                <w:rFonts w:ascii="Times New Roman" w:hAnsi="Times New Roman" w:cs="Times New Roman"/>
                <w:sz w:val="20"/>
                <w:szCs w:val="20"/>
              </w:rPr>
              <w:t>2</w:t>
            </w:r>
          </w:p>
        </w:tc>
        <w:tc>
          <w:tcPr>
            <w:tcW w:w="0" w:type="auto"/>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center"/>
              <w:rPr>
                <w:rFonts w:ascii="Times New Roman" w:hAnsi="Times New Roman" w:cs="Times New Roman"/>
                <w:bCs/>
                <w:kern w:val="32"/>
                <w:sz w:val="20"/>
                <w:szCs w:val="20"/>
              </w:rPr>
            </w:pPr>
            <w:r w:rsidRPr="00FF7BFD">
              <w:rPr>
                <w:rFonts w:ascii="Times New Roman" w:hAnsi="Times New Roman" w:cs="Times New Roman"/>
                <w:bCs/>
                <w:kern w:val="32"/>
                <w:sz w:val="20"/>
                <w:szCs w:val="20"/>
              </w:rPr>
              <w:t>1</w:t>
            </w:r>
          </w:p>
        </w:tc>
        <w:tc>
          <w:tcPr>
            <w:tcW w:w="5156" w:type="dxa"/>
            <w:tcBorders>
              <w:left w:val="single" w:sz="8" w:space="0" w:color="auto"/>
              <w:bottom w:val="single" w:sz="8" w:space="0" w:color="auto"/>
              <w:right w:val="single" w:sz="8" w:space="0" w:color="auto"/>
            </w:tcBorders>
          </w:tcPr>
          <w:p w:rsidR="001F79F3" w:rsidRPr="00FF7BFD" w:rsidRDefault="001F79F3" w:rsidP="001F79F3">
            <w:pPr>
              <w:widowControl w:val="0"/>
              <w:autoSpaceDE w:val="0"/>
              <w:autoSpaceDN w:val="0"/>
              <w:adjustRightInd w:val="0"/>
              <w:spacing w:after="0" w:line="240" w:lineRule="auto"/>
              <w:ind w:left="31" w:right="-217" w:hanging="31"/>
              <w:jc w:val="both"/>
              <w:rPr>
                <w:rFonts w:ascii="Times New Roman" w:hAnsi="Times New Roman" w:cs="Times New Roman"/>
                <w:bCs/>
                <w:kern w:val="32"/>
                <w:sz w:val="20"/>
                <w:szCs w:val="20"/>
              </w:rPr>
            </w:pPr>
            <w:proofErr w:type="gramStart"/>
            <w:r w:rsidRPr="00FF7BFD">
              <w:rPr>
                <w:rFonts w:ascii="Times New Roman" w:hAnsi="Times New Roman" w:cs="Times New Roman"/>
                <w:bCs/>
                <w:kern w:val="32"/>
                <w:sz w:val="20"/>
                <w:szCs w:val="20"/>
              </w:rPr>
              <w:t xml:space="preserve">Разводная торговля осуществляется только в с. </w:t>
            </w:r>
            <w:proofErr w:type="spellStart"/>
            <w:r w:rsidRPr="00FF7BFD">
              <w:rPr>
                <w:rFonts w:ascii="Times New Roman" w:hAnsi="Times New Roman" w:cs="Times New Roman"/>
                <w:bCs/>
                <w:kern w:val="32"/>
                <w:sz w:val="20"/>
                <w:szCs w:val="20"/>
              </w:rPr>
              <w:t>Ясноморское</w:t>
            </w:r>
            <w:proofErr w:type="spellEnd"/>
            <w:r w:rsidRPr="00FF7BFD">
              <w:rPr>
                <w:rFonts w:ascii="Times New Roman" w:hAnsi="Times New Roman" w:cs="Times New Roman"/>
                <w:bCs/>
                <w:kern w:val="32"/>
                <w:sz w:val="20"/>
                <w:szCs w:val="20"/>
              </w:rPr>
              <w:t>, в связи с отсутствием автолавок.</w:t>
            </w:r>
            <w:proofErr w:type="gramEnd"/>
          </w:p>
        </w:tc>
      </w:tr>
      <w:tr w:rsidR="001F79F3"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Муниципальная программа «Развитие </w:t>
            </w:r>
            <w:r w:rsidRPr="00765367">
              <w:rPr>
                <w:rFonts w:ascii="Times New Roman" w:hAnsi="Times New Roman" w:cs="Times New Roman"/>
                <w:b/>
                <w:bCs/>
                <w:sz w:val="24"/>
                <w:szCs w:val="24"/>
              </w:rPr>
              <w:t xml:space="preserve">транспортной инфраструктуры и дорожного хозяйства муниципального  образования </w:t>
            </w:r>
            <w:r w:rsidRPr="00765367">
              <w:rPr>
                <w:rFonts w:ascii="Times New Roman" w:hAnsi="Times New Roman" w:cs="Times New Roman"/>
                <w:b/>
                <w:bCs/>
                <w:sz w:val="24"/>
                <w:szCs w:val="24"/>
              </w:rPr>
              <w:lastRenderedPageBreak/>
              <w:t>«Невельский городской округ»  на 2015 – 2020 годы»</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 xml:space="preserve"> 1.</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jc w:val="both"/>
              <w:rPr>
                <w:rFonts w:ascii="Times New Roman" w:hAnsi="Times New Roman" w:cs="Times New Roman"/>
                <w:sz w:val="20"/>
                <w:szCs w:val="20"/>
              </w:rPr>
            </w:pPr>
            <w:r w:rsidRPr="00765367">
              <w:rPr>
                <w:rFonts w:ascii="Times New Roman" w:hAnsi="Times New Roman" w:cs="Times New Roman"/>
                <w:sz w:val="20"/>
                <w:szCs w:val="20"/>
              </w:rPr>
              <w:t xml:space="preserve">Доля протяженности автомобильных дорог общего  пользования местного значения, соответствующих нормативным требованиям по транспортно-эксплуатационным показателям, в общей протяженности автомобильных дорог общего пользования  местного значения </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pPr>
            <w:r w:rsidRPr="00765367">
              <w:t>км/</w:t>
            </w:r>
            <w:proofErr w:type="spellStart"/>
            <w:r w:rsidRPr="00765367">
              <w:t>п</w:t>
            </w:r>
            <w:proofErr w:type="gramStart"/>
            <w:r w:rsidRPr="00765367">
              <w:t>.м</w:t>
            </w:r>
            <w:proofErr w:type="spellEnd"/>
            <w:proofErr w:type="gramEnd"/>
          </w:p>
          <w:p w:rsidR="001F79F3" w:rsidRPr="00765367" w:rsidRDefault="001F79F3" w:rsidP="001F79F3">
            <w:pPr>
              <w:widowControl w:val="0"/>
              <w:autoSpaceDE w:val="0"/>
              <w:autoSpaceDN w:val="0"/>
              <w:adjustRightInd w:val="0"/>
              <w:spacing w:after="0" w:line="240" w:lineRule="auto"/>
            </w:pPr>
            <w:r w:rsidRPr="00765367">
              <w:t>/ПД</w:t>
            </w:r>
          </w:p>
          <w:p w:rsidR="001F79F3" w:rsidRPr="00765367" w:rsidRDefault="001F79F3" w:rsidP="001F79F3">
            <w:pPr>
              <w:widowControl w:val="0"/>
              <w:autoSpaceDE w:val="0"/>
              <w:autoSpaceDN w:val="0"/>
              <w:adjustRightInd w:val="0"/>
              <w:spacing w:after="0" w:line="240" w:lineRule="auto"/>
            </w:pPr>
            <w:r w:rsidRPr="00765367">
              <w:t>/ИИ/</w:t>
            </w:r>
          </w:p>
          <w:p w:rsidR="001F79F3" w:rsidRPr="00765367" w:rsidRDefault="001F79F3" w:rsidP="001F79F3">
            <w:pPr>
              <w:widowControl w:val="0"/>
              <w:autoSpaceDE w:val="0"/>
              <w:autoSpaceDN w:val="0"/>
              <w:adjustRightInd w:val="0"/>
              <w:spacing w:after="0" w:line="240" w:lineRule="auto"/>
            </w:pPr>
            <w:proofErr w:type="spellStart"/>
            <w:proofErr w:type="gramStart"/>
            <w:r w:rsidRPr="00765367">
              <w:t>шт</w:t>
            </w:r>
            <w:proofErr w:type="spellEnd"/>
            <w:proofErr w:type="gramEnd"/>
            <w:r w:rsidRPr="00765367">
              <w:t>/</w:t>
            </w:r>
          </w:p>
          <w:p w:rsidR="001F79F3" w:rsidRPr="00765367" w:rsidRDefault="001F79F3" w:rsidP="001F79F3">
            <w:pPr>
              <w:widowControl w:val="0"/>
              <w:autoSpaceDE w:val="0"/>
              <w:autoSpaceDN w:val="0"/>
              <w:adjustRightInd w:val="0"/>
              <w:spacing w:after="0" w:line="240" w:lineRule="auto"/>
            </w:pPr>
            <w:r w:rsidRPr="00765367">
              <w:t>%</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center"/>
            </w:pP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center"/>
            </w:pPr>
          </w:p>
        </w:tc>
        <w:tc>
          <w:tcPr>
            <w:tcW w:w="5156" w:type="dxa"/>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Построено и реконструировано автомобильных дорог общего пользования местного значения и улично-дорожной сети</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line="240" w:lineRule="auto"/>
            </w:pPr>
          </w:p>
          <w:p w:rsidR="001F79F3" w:rsidRPr="00765367" w:rsidRDefault="001F79F3" w:rsidP="001F79F3">
            <w:pPr>
              <w:widowControl w:val="0"/>
              <w:autoSpaceDE w:val="0"/>
              <w:autoSpaceDN w:val="0"/>
              <w:adjustRightInd w:val="0"/>
              <w:spacing w:line="240" w:lineRule="auto"/>
            </w:pPr>
            <w:r w:rsidRPr="00765367">
              <w:t xml:space="preserve"> %    </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center"/>
            </w:pPr>
          </w:p>
          <w:p w:rsidR="001F79F3" w:rsidRPr="00765367" w:rsidRDefault="001F79F3" w:rsidP="001F79F3">
            <w:pPr>
              <w:widowControl w:val="0"/>
              <w:autoSpaceDE w:val="0"/>
              <w:autoSpaceDN w:val="0"/>
              <w:adjustRightInd w:val="0"/>
              <w:jc w:val="center"/>
            </w:pPr>
            <w:r w:rsidRPr="00765367">
              <w:t>36,3</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center"/>
            </w:pPr>
          </w:p>
          <w:p w:rsidR="001F79F3" w:rsidRPr="00765367" w:rsidRDefault="001F79F3" w:rsidP="001F79F3">
            <w:pPr>
              <w:widowControl w:val="0"/>
              <w:autoSpaceDE w:val="0"/>
              <w:autoSpaceDN w:val="0"/>
              <w:adjustRightInd w:val="0"/>
              <w:jc w:val="center"/>
            </w:pPr>
            <w:r w:rsidRPr="00765367">
              <w:t>36,3</w:t>
            </w:r>
          </w:p>
        </w:tc>
        <w:tc>
          <w:tcPr>
            <w:tcW w:w="5156" w:type="dxa"/>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 xml:space="preserve">Доля протяженности автомобильных дорог общего пользования местного значения, соответствующих нормативным требованиям по транспортно-эксплуатационным показателям, в общей протяженности автомобильных дорог общего пользования местного значения </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line="240" w:lineRule="auto"/>
            </w:pPr>
            <w:r w:rsidRPr="00765367">
              <w:t>ед.</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center"/>
            </w:pPr>
            <w:r w:rsidRPr="00765367">
              <w:t>0</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center"/>
            </w:pPr>
            <w:r w:rsidRPr="00765367">
              <w:t>0</w:t>
            </w:r>
          </w:p>
        </w:tc>
        <w:tc>
          <w:tcPr>
            <w:tcW w:w="5156" w:type="dxa"/>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Количество дворовых территорий многоквартирных домов</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line="240" w:lineRule="auto"/>
            </w:pPr>
            <w:r w:rsidRPr="00765367">
              <w:t>км</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center"/>
            </w:pPr>
            <w:r w:rsidRPr="00765367">
              <w:t>2,334</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center"/>
            </w:pPr>
            <w:r w:rsidRPr="00765367">
              <w:t>2,334</w:t>
            </w:r>
          </w:p>
        </w:tc>
        <w:tc>
          <w:tcPr>
            <w:tcW w:w="5156" w:type="dxa"/>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 xml:space="preserve">Капитальный ремонт и (или) ремонт автомобильных дорог общего пользования местного значения </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line="240" w:lineRule="auto"/>
            </w:pPr>
            <w:r w:rsidRPr="00765367">
              <w:t>км</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r w:rsidRPr="00765367">
              <w:t>202,8</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r w:rsidRPr="00765367">
              <w:t>202,8</w:t>
            </w:r>
          </w:p>
        </w:tc>
        <w:tc>
          <w:tcPr>
            <w:tcW w:w="5156" w:type="dxa"/>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bCs/>
                <w:sz w:val="24"/>
                <w:szCs w:val="24"/>
              </w:rPr>
              <w:t>Муниципальная программа</w:t>
            </w:r>
            <w:r w:rsidRPr="00765367">
              <w:rPr>
                <w:rFonts w:ascii="Times New Roman" w:hAnsi="Times New Roman" w:cs="Times New Roman"/>
                <w:sz w:val="24"/>
                <w:szCs w:val="24"/>
              </w:rPr>
              <w:t xml:space="preserve"> </w:t>
            </w:r>
            <w:r w:rsidRPr="00765367">
              <w:rPr>
                <w:rFonts w:ascii="Times New Roman" w:hAnsi="Times New Roman" w:cs="Times New Roman"/>
                <w:b/>
                <w:bCs/>
                <w:sz w:val="24"/>
                <w:szCs w:val="24"/>
              </w:rPr>
              <w:t>«Безопасность дорожного движения в муниципальном образовании «Невельский городской округ» на 2018-2022 годы</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Число лиц, погибших в дорожно-транспортных происшествиях</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line="240" w:lineRule="auto"/>
            </w:pPr>
            <w:r w:rsidRPr="00765367">
              <w:t>чел.</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r w:rsidRPr="00765367">
              <w:t>0</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r w:rsidRPr="00765367">
              <w:t>0</w:t>
            </w:r>
          </w:p>
        </w:tc>
        <w:tc>
          <w:tcPr>
            <w:tcW w:w="5156" w:type="dxa"/>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Число детей, погибших в дорожно-транспортных происшествиях</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line="240" w:lineRule="auto"/>
            </w:pPr>
            <w:r w:rsidRPr="00765367">
              <w:t>чел.</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r w:rsidRPr="00765367">
              <w:t>0</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r w:rsidRPr="00765367">
              <w:t>0</w:t>
            </w:r>
          </w:p>
        </w:tc>
        <w:tc>
          <w:tcPr>
            <w:tcW w:w="5156" w:type="dxa"/>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Охват детей, принявших участие в акциях, конкурсах, тематических беседах по безопасности дорожного движения</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line="240" w:lineRule="auto"/>
            </w:pPr>
            <w:r w:rsidRPr="00765367">
              <w:t>чел.</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r w:rsidRPr="00765367">
              <w:t>2275</w:t>
            </w:r>
          </w:p>
        </w:tc>
        <w:tc>
          <w:tcPr>
            <w:tcW w:w="0" w:type="auto"/>
            <w:tcBorders>
              <w:left w:val="single" w:sz="8" w:space="0" w:color="auto"/>
              <w:bottom w:val="single" w:sz="8" w:space="0" w:color="auto"/>
              <w:right w:val="single" w:sz="8" w:space="0" w:color="auto"/>
            </w:tcBorders>
            <w:shd w:val="clear" w:color="auto" w:fill="auto"/>
          </w:tcPr>
          <w:p w:rsidR="001F79F3" w:rsidRPr="00765367" w:rsidRDefault="001F79F3" w:rsidP="001F79F3">
            <w:r w:rsidRPr="00765367">
              <w:t>2275</w:t>
            </w:r>
          </w:p>
        </w:tc>
        <w:tc>
          <w:tcPr>
            <w:tcW w:w="5156" w:type="dxa"/>
            <w:tcBorders>
              <w:left w:val="single" w:sz="8" w:space="0" w:color="auto"/>
              <w:bottom w:val="single" w:sz="8" w:space="0" w:color="auto"/>
              <w:right w:val="single" w:sz="8" w:space="0" w:color="auto"/>
            </w:tcBorders>
            <w:shd w:val="clear" w:color="auto" w:fill="auto"/>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trHeight w:val="60"/>
          <w:tblCellSpacing w:w="5" w:type="nil"/>
        </w:trPr>
        <w:tc>
          <w:tcPr>
            <w:tcW w:w="15101" w:type="dxa"/>
            <w:gridSpan w:val="7"/>
            <w:tcBorders>
              <w:left w:val="single" w:sz="8" w:space="0" w:color="auto"/>
              <w:bottom w:val="single" w:sz="8" w:space="0" w:color="auto"/>
              <w:right w:val="single" w:sz="8" w:space="0" w:color="auto"/>
            </w:tcBorders>
          </w:tcPr>
          <w:p w:rsidR="001F79F3" w:rsidRPr="00765367" w:rsidRDefault="001F79F3" w:rsidP="001F79F3">
            <w:pPr>
              <w:spacing w:after="0" w:line="240" w:lineRule="auto"/>
              <w:rPr>
                <w:rFonts w:ascii="Times New Roman" w:hAnsi="Times New Roman" w:cs="Times New Roman"/>
                <w:sz w:val="24"/>
                <w:szCs w:val="24"/>
              </w:rPr>
            </w:pPr>
            <w:r w:rsidRPr="00765367">
              <w:rPr>
                <w:rFonts w:ascii="Times New Roman" w:hAnsi="Times New Roman" w:cs="Times New Roman"/>
                <w:b/>
                <w:bCs/>
                <w:sz w:val="24"/>
                <w:szCs w:val="24"/>
              </w:rPr>
              <w:lastRenderedPageBreak/>
              <w:t>Муниципальная программа</w:t>
            </w:r>
            <w:r w:rsidRPr="00765367">
              <w:rPr>
                <w:rFonts w:ascii="Times New Roman" w:hAnsi="Times New Roman" w:cs="Times New Roman"/>
                <w:sz w:val="24"/>
                <w:szCs w:val="24"/>
              </w:rPr>
              <w:t xml:space="preserve"> </w:t>
            </w:r>
            <w:r w:rsidRPr="00765367">
              <w:rPr>
                <w:rFonts w:ascii="Times New Roman" w:hAnsi="Times New Roman" w:cs="Times New Roman"/>
                <w:b/>
                <w:bCs/>
                <w:sz w:val="24"/>
                <w:szCs w:val="24"/>
              </w:rPr>
              <w:t>«Совершенствование системы муниципального управления в муниципальном образовании «Невельский городской округ» на 2018-2022 годы</w:t>
            </w:r>
          </w:p>
        </w:tc>
        <w:tc>
          <w:tcPr>
            <w:tcW w:w="3480" w:type="dxa"/>
            <w:gridSpan w:val="2"/>
          </w:tcPr>
          <w:p w:rsidR="001F79F3" w:rsidRPr="00765367" w:rsidRDefault="001F79F3" w:rsidP="001F79F3">
            <w:pPr>
              <w:widowControl w:val="0"/>
              <w:autoSpaceDE w:val="0"/>
              <w:autoSpaceDN w:val="0"/>
              <w:adjustRightInd w:val="0"/>
              <w:jc w:val="both"/>
            </w:pPr>
          </w:p>
        </w:tc>
      </w:tr>
      <w:tr w:rsidR="001F79F3" w:rsidRPr="00765367" w:rsidTr="00BD4FEC">
        <w:trPr>
          <w:gridAfter w:val="2"/>
          <w:wAfter w:w="3480" w:type="dxa"/>
          <w:trHeight w:val="90"/>
          <w:tblCellSpacing w:w="5" w:type="nil"/>
        </w:trPr>
        <w:tc>
          <w:tcPr>
            <w:tcW w:w="15101" w:type="dxa"/>
            <w:gridSpan w:val="7"/>
            <w:tcBorders>
              <w:left w:val="single" w:sz="8" w:space="0" w:color="auto"/>
              <w:bottom w:val="single" w:sz="4" w:space="0" w:color="auto"/>
              <w:right w:val="single" w:sz="8" w:space="0" w:color="auto"/>
            </w:tcBorders>
          </w:tcPr>
          <w:p w:rsidR="001F79F3" w:rsidRPr="00765367" w:rsidRDefault="001F79F3" w:rsidP="001F79F3">
            <w:pPr>
              <w:spacing w:after="0" w:line="240" w:lineRule="auto"/>
              <w:rPr>
                <w:rFonts w:ascii="Times New Roman" w:hAnsi="Times New Roman" w:cs="Times New Roman"/>
                <w:b/>
                <w:bCs/>
                <w:sz w:val="20"/>
                <w:szCs w:val="20"/>
              </w:rPr>
            </w:pPr>
            <w:r w:rsidRPr="00765367">
              <w:rPr>
                <w:rFonts w:ascii="Times New Roman" w:hAnsi="Times New Roman" w:cs="Times New Roman"/>
                <w:b/>
                <w:bCs/>
                <w:sz w:val="20"/>
                <w:szCs w:val="20"/>
              </w:rPr>
              <w:t>1. Содействие развитию институтов гражданского общества на муниципальном уровне</w:t>
            </w:r>
          </w:p>
        </w:tc>
      </w:tr>
      <w:tr w:rsidR="001F79F3" w:rsidRPr="00765367" w:rsidTr="00BD4FEC">
        <w:trPr>
          <w:gridAfter w:val="2"/>
          <w:wAfter w:w="3480" w:type="dxa"/>
          <w:trHeight w:val="400"/>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rPr>
                <w:rFonts w:ascii="Times New Roman" w:hAnsi="Times New Roman" w:cs="Times New Roman"/>
                <w:sz w:val="20"/>
                <w:szCs w:val="20"/>
              </w:rPr>
            </w:pPr>
            <w:r w:rsidRPr="00765367">
              <w:rPr>
                <w:rFonts w:ascii="Times New Roman" w:hAnsi="Times New Roman" w:cs="Times New Roman"/>
                <w:sz w:val="20"/>
                <w:szCs w:val="20"/>
              </w:rPr>
              <w:t>1. 1.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Количество  проведенных мероприятий: «круглых столов», форумов, конференций, конкурсов, иных мероприятий, проводимых в администрации Невельском городском округе по инициативе и с участием мэра Невельского городского округа с привлечением представителей общественности, органов местного самоуправления, органов исполнительной власти Сахалинск от числа запланированных.</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457</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не менее 100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485</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roofErr w:type="gramStart"/>
            <w:r w:rsidRPr="00765367">
              <w:rPr>
                <w:rFonts w:ascii="Times New Roman" w:hAnsi="Times New Roman" w:cs="Times New Roman"/>
                <w:sz w:val="20"/>
                <w:szCs w:val="20"/>
              </w:rPr>
              <w:t>Отклонение установленного планом значения в сторону увеличения  индикатора обусловлено постоянной планомерной работой администрации Невельского городского округа по привлечению широких кругов общественности, активных граждан к открытому диалогу, к участию в различных сферах жизни района, в мероприятиях и акциях городского и районного масштаба, к совместному обсуждению актуальных для муниципалитета вопросов и поиску совместных путей их решения, что отражается на увеличивающемся количестве мероприятий</w:t>
            </w:r>
            <w:proofErr w:type="gramEnd"/>
            <w:r w:rsidRPr="00765367">
              <w:rPr>
                <w:rFonts w:ascii="Times New Roman" w:hAnsi="Times New Roman" w:cs="Times New Roman"/>
                <w:sz w:val="20"/>
                <w:szCs w:val="20"/>
              </w:rPr>
              <w:t xml:space="preserve">, в </w:t>
            </w:r>
            <w:proofErr w:type="gramStart"/>
            <w:r w:rsidRPr="00765367">
              <w:rPr>
                <w:rFonts w:ascii="Times New Roman" w:hAnsi="Times New Roman" w:cs="Times New Roman"/>
                <w:sz w:val="20"/>
                <w:szCs w:val="20"/>
              </w:rPr>
              <w:t>которых</w:t>
            </w:r>
            <w:proofErr w:type="gramEnd"/>
            <w:r w:rsidRPr="00765367">
              <w:rPr>
                <w:rFonts w:ascii="Times New Roman" w:hAnsi="Times New Roman" w:cs="Times New Roman"/>
                <w:sz w:val="20"/>
                <w:szCs w:val="20"/>
              </w:rPr>
              <w:t xml:space="preserve"> принимают участие представители гражданского общества. </w:t>
            </w:r>
          </w:p>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b/>
                <w:i/>
                <w:sz w:val="20"/>
                <w:szCs w:val="20"/>
              </w:rPr>
            </w:pPr>
          </w:p>
        </w:tc>
      </w:tr>
      <w:tr w:rsidR="001F79F3" w:rsidRPr="00765367" w:rsidTr="00BD4FEC">
        <w:trPr>
          <w:gridAfter w:val="2"/>
          <w:wAfter w:w="3480" w:type="dxa"/>
          <w:trHeight w:val="400"/>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rPr>
                <w:rFonts w:ascii="Times New Roman" w:hAnsi="Times New Roman" w:cs="Times New Roman"/>
                <w:sz w:val="20"/>
                <w:szCs w:val="20"/>
              </w:rPr>
            </w:pPr>
            <w:r w:rsidRPr="00765367">
              <w:rPr>
                <w:rFonts w:ascii="Times New Roman" w:hAnsi="Times New Roman" w:cs="Times New Roman"/>
                <w:sz w:val="20"/>
                <w:szCs w:val="20"/>
              </w:rPr>
              <w:t>1.2.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Количество проведенных заседаний общественных консультативно-совещательных органов при администрации Невельского городского округа  с участием представителей НКО, от числа запланированных.</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19</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38</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rHeight w:val="400"/>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rPr>
                <w:rFonts w:ascii="Times New Roman" w:hAnsi="Times New Roman" w:cs="Times New Roman"/>
                <w:sz w:val="20"/>
                <w:szCs w:val="20"/>
              </w:rPr>
            </w:pPr>
            <w:r w:rsidRPr="00765367">
              <w:rPr>
                <w:rFonts w:ascii="Times New Roman" w:hAnsi="Times New Roman" w:cs="Times New Roman"/>
                <w:sz w:val="20"/>
                <w:szCs w:val="20"/>
              </w:rPr>
              <w:t>1.3.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Количество проведенных заседаний  Общественного совета при администрации Невельского городского округа от числа запланированных.</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не менее 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7</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rHeight w:val="400"/>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rPr>
                <w:rFonts w:ascii="Times New Roman" w:hAnsi="Times New Roman" w:cs="Times New Roman"/>
                <w:sz w:val="20"/>
                <w:szCs w:val="20"/>
              </w:rPr>
            </w:pPr>
            <w:r w:rsidRPr="00765367">
              <w:rPr>
                <w:rFonts w:ascii="Times New Roman" w:hAnsi="Times New Roman" w:cs="Times New Roman"/>
                <w:sz w:val="20"/>
                <w:szCs w:val="20"/>
              </w:rPr>
              <w:t>1.4.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Количество проведенных   Прямых телефонных линий с населением по актуальным вопросам в различных сферах от числа запланированных</w:t>
            </w:r>
            <w:proofErr w:type="gramStart"/>
            <w:r w:rsidRPr="00765367">
              <w:rPr>
                <w:rFonts w:ascii="Times New Roman" w:hAnsi="Times New Roman" w:cs="Times New Roman"/>
                <w:sz w:val="20"/>
                <w:szCs w:val="20"/>
              </w:rPr>
              <w:t xml:space="preserve"> .</w:t>
            </w:r>
            <w:proofErr w:type="gramEnd"/>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30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133</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rHeight w:val="70"/>
          <w:tblCellSpacing w:w="5" w:type="nil"/>
        </w:trPr>
        <w:tc>
          <w:tcPr>
            <w:tcW w:w="15101" w:type="dxa"/>
            <w:gridSpan w:val="7"/>
            <w:tcBorders>
              <w:top w:val="single" w:sz="4" w:space="0" w:color="auto"/>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b/>
                <w:bCs/>
                <w:sz w:val="20"/>
                <w:szCs w:val="20"/>
              </w:rPr>
              <w:t>2. Обеспечение информационной открытости деятельности  органов местного  самоуправления</w:t>
            </w:r>
          </w:p>
        </w:tc>
      </w:tr>
      <w:tr w:rsidR="001F79F3" w:rsidRPr="00765367" w:rsidTr="00BD4FEC">
        <w:trPr>
          <w:gridAfter w:val="2"/>
          <w:wAfter w:w="3480" w:type="dxa"/>
          <w:trHeight w:val="400"/>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ind w:right="-217" w:firstLine="66"/>
              <w:rPr>
                <w:rFonts w:ascii="Times New Roman" w:hAnsi="Times New Roman" w:cs="Times New Roman"/>
                <w:sz w:val="20"/>
                <w:szCs w:val="20"/>
              </w:rPr>
            </w:pPr>
            <w:r w:rsidRPr="00765367">
              <w:rPr>
                <w:rFonts w:ascii="Times New Roman" w:hAnsi="Times New Roman" w:cs="Times New Roman"/>
                <w:sz w:val="20"/>
                <w:szCs w:val="20"/>
              </w:rPr>
              <w:t>2.1.</w:t>
            </w:r>
          </w:p>
        </w:tc>
        <w:tc>
          <w:tcPr>
            <w:tcW w:w="0" w:type="auto"/>
            <w:tcBorders>
              <w:left w:val="single" w:sz="8" w:space="0" w:color="auto"/>
              <w:bottom w:val="single" w:sz="8" w:space="0" w:color="auto"/>
              <w:right w:val="single" w:sz="8" w:space="0" w:color="auto"/>
            </w:tcBorders>
          </w:tcPr>
          <w:p w:rsidR="001F79F3" w:rsidRPr="00765367" w:rsidRDefault="001F79F3" w:rsidP="001F79F3">
            <w:pPr>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 xml:space="preserve">Доля информационных материалов, размещенных в газете «Невельские новости, в информационной программе местного телевидения от количества необходимой информации для размещения в соответствии с требованиями федерального законодательства  </w:t>
            </w:r>
          </w:p>
        </w:tc>
        <w:tc>
          <w:tcPr>
            <w:tcW w:w="0" w:type="auto"/>
            <w:tcBorders>
              <w:left w:val="single" w:sz="8" w:space="0" w:color="auto"/>
              <w:bottom w:val="single" w:sz="8" w:space="0" w:color="auto"/>
              <w:right w:val="single" w:sz="8" w:space="0" w:color="auto"/>
            </w:tcBorders>
          </w:tcPr>
          <w:p w:rsidR="001F79F3" w:rsidRPr="00765367" w:rsidRDefault="001F79F3" w:rsidP="001F79F3">
            <w:pPr>
              <w:rPr>
                <w:rFonts w:ascii="Times New Roman" w:hAnsi="Times New Roman" w:cs="Times New Roman"/>
                <w:sz w:val="20"/>
                <w:szCs w:val="20"/>
              </w:rPr>
            </w:pPr>
            <w:r w:rsidRPr="00765367">
              <w:rPr>
                <w:rFonts w:ascii="Times New Roman" w:hAnsi="Times New Roman" w:cs="Times New Roman"/>
                <w:sz w:val="20"/>
                <w:szCs w:val="20"/>
              </w:rPr>
              <w:t>Процент</w:t>
            </w:r>
            <w:proofErr w:type="gramStart"/>
            <w:r w:rsidRPr="00765367">
              <w:rPr>
                <w:rFonts w:ascii="Times New Roman" w:hAnsi="Times New Roman" w:cs="Times New Roman"/>
                <w:sz w:val="20"/>
                <w:szCs w:val="20"/>
              </w:rPr>
              <w:t xml:space="preserve"> (%)</w:t>
            </w:r>
            <w:proofErr w:type="gramEnd"/>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4" w:space="0" w:color="auto"/>
              <w:right w:val="single" w:sz="8" w:space="0" w:color="auto"/>
            </w:tcBorders>
          </w:tcPr>
          <w:p w:rsidR="001F79F3" w:rsidRPr="00765367" w:rsidRDefault="001F79F3" w:rsidP="001F79F3">
            <w:pPr>
              <w:ind w:right="-217" w:firstLine="66"/>
              <w:rPr>
                <w:rFonts w:ascii="Times New Roman" w:hAnsi="Times New Roman" w:cs="Times New Roman"/>
                <w:sz w:val="20"/>
                <w:szCs w:val="20"/>
              </w:rPr>
            </w:pPr>
            <w:r w:rsidRPr="00765367">
              <w:rPr>
                <w:rFonts w:ascii="Times New Roman" w:hAnsi="Times New Roman" w:cs="Times New Roman"/>
                <w:sz w:val="20"/>
                <w:szCs w:val="20"/>
              </w:rPr>
              <w:lastRenderedPageBreak/>
              <w:t>2.2.</w:t>
            </w:r>
          </w:p>
        </w:tc>
        <w:tc>
          <w:tcPr>
            <w:tcW w:w="0" w:type="auto"/>
            <w:tcBorders>
              <w:left w:val="single" w:sz="8" w:space="0" w:color="auto"/>
              <w:bottom w:val="single" w:sz="4" w:space="0" w:color="auto"/>
              <w:right w:val="single" w:sz="8" w:space="0" w:color="auto"/>
            </w:tcBorders>
          </w:tcPr>
          <w:p w:rsidR="001F79F3" w:rsidRPr="00765367" w:rsidRDefault="001F79F3" w:rsidP="001F79F3">
            <w:pPr>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Доля информационных материалов, размещенных на официальном сайте администрации Невельского городского округа от количества необходимой информации для размещения в соответствии с требованиями федерального законодательства</w:t>
            </w:r>
          </w:p>
        </w:tc>
        <w:tc>
          <w:tcPr>
            <w:tcW w:w="0" w:type="auto"/>
            <w:tcBorders>
              <w:left w:val="single" w:sz="8" w:space="0" w:color="auto"/>
              <w:bottom w:val="single" w:sz="4" w:space="0" w:color="auto"/>
              <w:right w:val="single" w:sz="8" w:space="0" w:color="auto"/>
            </w:tcBorders>
          </w:tcPr>
          <w:p w:rsidR="001F79F3" w:rsidRPr="00765367" w:rsidRDefault="001F79F3" w:rsidP="001F79F3">
            <w:pPr>
              <w:ind w:left="100"/>
              <w:rPr>
                <w:rFonts w:ascii="Times New Roman" w:hAnsi="Times New Roman" w:cs="Times New Roman"/>
                <w:sz w:val="20"/>
                <w:szCs w:val="20"/>
              </w:rPr>
            </w:pPr>
            <w:r w:rsidRPr="00765367">
              <w:rPr>
                <w:rFonts w:ascii="Times New Roman" w:hAnsi="Times New Roman" w:cs="Times New Roman"/>
                <w:sz w:val="20"/>
                <w:szCs w:val="20"/>
              </w:rPr>
              <w:t>Процент</w:t>
            </w:r>
            <w:proofErr w:type="gramStart"/>
            <w:r w:rsidRPr="00765367">
              <w:rPr>
                <w:rFonts w:ascii="Times New Roman" w:hAnsi="Times New Roman" w:cs="Times New Roman"/>
                <w:sz w:val="20"/>
                <w:szCs w:val="20"/>
              </w:rPr>
              <w:t xml:space="preserve"> (%)</w:t>
            </w:r>
            <w:proofErr w:type="gramEnd"/>
          </w:p>
        </w:tc>
        <w:tc>
          <w:tcPr>
            <w:tcW w:w="0" w:type="auto"/>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4" w:space="0" w:color="auto"/>
              <w:right w:val="single" w:sz="8" w:space="0" w:color="auto"/>
            </w:tcBorders>
          </w:tcPr>
          <w:p w:rsidR="001F79F3" w:rsidRPr="00765367" w:rsidRDefault="001F79F3" w:rsidP="001F79F3">
            <w:pPr>
              <w:ind w:right="-217" w:firstLine="66"/>
              <w:rPr>
                <w:rFonts w:ascii="Times New Roman" w:hAnsi="Times New Roman" w:cs="Times New Roman"/>
                <w:sz w:val="20"/>
                <w:szCs w:val="20"/>
              </w:rPr>
            </w:pPr>
            <w:r w:rsidRPr="00765367">
              <w:rPr>
                <w:rFonts w:ascii="Times New Roman" w:hAnsi="Times New Roman" w:cs="Times New Roman"/>
                <w:sz w:val="20"/>
                <w:szCs w:val="20"/>
              </w:rPr>
              <w:t>2.3.</w:t>
            </w:r>
          </w:p>
        </w:tc>
        <w:tc>
          <w:tcPr>
            <w:tcW w:w="0" w:type="auto"/>
            <w:tcBorders>
              <w:left w:val="single" w:sz="8" w:space="0" w:color="auto"/>
              <w:bottom w:val="single" w:sz="4" w:space="0" w:color="auto"/>
              <w:right w:val="single" w:sz="8" w:space="0" w:color="auto"/>
            </w:tcBorders>
          </w:tcPr>
          <w:p w:rsidR="001F79F3" w:rsidRPr="00765367" w:rsidRDefault="001F79F3" w:rsidP="001F79F3">
            <w:pPr>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Доля нормативных правовых актов иной официальной информации администрации НГО, опубликованных в газете «Невельские новости» и размещенных на официальном сайте администрации в телекоммуникационной сети «Интернет» от числа подлежащих опубликованию</w:t>
            </w:r>
          </w:p>
        </w:tc>
        <w:tc>
          <w:tcPr>
            <w:tcW w:w="0" w:type="auto"/>
            <w:tcBorders>
              <w:left w:val="single" w:sz="8" w:space="0" w:color="auto"/>
              <w:bottom w:val="single" w:sz="4" w:space="0" w:color="auto"/>
              <w:right w:val="single" w:sz="8" w:space="0" w:color="auto"/>
            </w:tcBorders>
          </w:tcPr>
          <w:p w:rsidR="001F79F3" w:rsidRPr="00765367" w:rsidRDefault="001F79F3" w:rsidP="001F79F3">
            <w:pPr>
              <w:ind w:left="100"/>
              <w:rPr>
                <w:rFonts w:ascii="Times New Roman" w:hAnsi="Times New Roman" w:cs="Times New Roman"/>
                <w:sz w:val="20"/>
                <w:szCs w:val="20"/>
              </w:rPr>
            </w:pPr>
            <w:r w:rsidRPr="00765367">
              <w:rPr>
                <w:rFonts w:ascii="Times New Roman" w:hAnsi="Times New Roman" w:cs="Times New Roman"/>
                <w:sz w:val="20"/>
                <w:szCs w:val="20"/>
              </w:rPr>
              <w:t>Процент</w:t>
            </w:r>
            <w:proofErr w:type="gramStart"/>
            <w:r w:rsidRPr="00765367">
              <w:rPr>
                <w:rFonts w:ascii="Times New Roman" w:hAnsi="Times New Roman" w:cs="Times New Roman"/>
                <w:sz w:val="20"/>
                <w:szCs w:val="20"/>
              </w:rPr>
              <w:t xml:space="preserve"> (%)</w:t>
            </w:r>
            <w:proofErr w:type="gramEnd"/>
          </w:p>
        </w:tc>
        <w:tc>
          <w:tcPr>
            <w:tcW w:w="0" w:type="auto"/>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4" w:space="0" w:color="auto"/>
              <w:right w:val="single" w:sz="8" w:space="0" w:color="auto"/>
            </w:tcBorders>
          </w:tcPr>
          <w:p w:rsidR="001F79F3" w:rsidRPr="00765367" w:rsidRDefault="001F79F3" w:rsidP="001F79F3">
            <w:pPr>
              <w:ind w:right="-217" w:firstLine="66"/>
              <w:rPr>
                <w:rFonts w:ascii="Times New Roman" w:hAnsi="Times New Roman" w:cs="Times New Roman"/>
                <w:sz w:val="20"/>
                <w:szCs w:val="20"/>
              </w:rPr>
            </w:pPr>
            <w:r w:rsidRPr="00765367">
              <w:rPr>
                <w:rFonts w:ascii="Times New Roman" w:hAnsi="Times New Roman" w:cs="Times New Roman"/>
                <w:sz w:val="20"/>
                <w:szCs w:val="20"/>
              </w:rPr>
              <w:t>2.4.</w:t>
            </w:r>
          </w:p>
        </w:tc>
        <w:tc>
          <w:tcPr>
            <w:tcW w:w="0" w:type="auto"/>
            <w:tcBorders>
              <w:left w:val="single" w:sz="8" w:space="0" w:color="auto"/>
              <w:bottom w:val="single" w:sz="4" w:space="0" w:color="auto"/>
              <w:right w:val="single" w:sz="8" w:space="0" w:color="auto"/>
            </w:tcBorders>
          </w:tcPr>
          <w:p w:rsidR="001F79F3" w:rsidRPr="00765367" w:rsidRDefault="001F79F3" w:rsidP="001F79F3">
            <w:pPr>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Количество встреч мэра Невельского городского округа  с жителями населенных пунктов Невельского района и в трудовых коллективах (в год</w:t>
            </w:r>
            <w:proofErr w:type="gramStart"/>
            <w:r w:rsidRPr="00765367">
              <w:rPr>
                <w:rFonts w:ascii="Times New Roman" w:hAnsi="Times New Roman" w:cs="Times New Roman"/>
                <w:sz w:val="20"/>
                <w:szCs w:val="20"/>
              </w:rPr>
              <w:t xml:space="preserve"> )</w:t>
            </w:r>
            <w:proofErr w:type="gramEnd"/>
            <w:r w:rsidRPr="00765367">
              <w:rPr>
                <w:rFonts w:ascii="Times New Roman" w:hAnsi="Times New Roman" w:cs="Times New Roman"/>
                <w:sz w:val="20"/>
                <w:szCs w:val="20"/>
              </w:rPr>
              <w:t xml:space="preserve"> от числа запланированных</w:t>
            </w:r>
          </w:p>
        </w:tc>
        <w:tc>
          <w:tcPr>
            <w:tcW w:w="0" w:type="auto"/>
            <w:tcBorders>
              <w:left w:val="single" w:sz="8" w:space="0" w:color="auto"/>
              <w:bottom w:val="single" w:sz="4" w:space="0" w:color="auto"/>
              <w:right w:val="single" w:sz="8" w:space="0" w:color="auto"/>
            </w:tcBorders>
          </w:tcPr>
          <w:p w:rsidR="001F79F3" w:rsidRPr="00765367" w:rsidRDefault="001F79F3" w:rsidP="001F79F3">
            <w:pPr>
              <w:spacing w:after="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left w:val="single" w:sz="8" w:space="0" w:color="auto"/>
              <w:bottom w:val="single" w:sz="4" w:space="0" w:color="auto"/>
              <w:right w:val="single" w:sz="8" w:space="0" w:color="auto"/>
            </w:tcBorders>
          </w:tcPr>
          <w:p w:rsidR="001F79F3" w:rsidRPr="00765367" w:rsidRDefault="001F79F3" w:rsidP="001F79F3">
            <w:pPr>
              <w:spacing w:after="0"/>
              <w:jc w:val="center"/>
              <w:rPr>
                <w:rFonts w:ascii="Times New Roman" w:hAnsi="Times New Roman" w:cs="Times New Roman"/>
                <w:sz w:val="20"/>
                <w:szCs w:val="20"/>
              </w:rPr>
            </w:pPr>
          </w:p>
        </w:tc>
        <w:tc>
          <w:tcPr>
            <w:tcW w:w="0" w:type="auto"/>
            <w:tcBorders>
              <w:left w:val="single" w:sz="8" w:space="0" w:color="auto"/>
              <w:bottom w:val="single" w:sz="4" w:space="0" w:color="auto"/>
              <w:right w:val="single" w:sz="8" w:space="0" w:color="auto"/>
            </w:tcBorders>
          </w:tcPr>
          <w:p w:rsidR="001F79F3" w:rsidRPr="00765367" w:rsidRDefault="001F79F3" w:rsidP="001F79F3">
            <w:pPr>
              <w:spacing w:after="0"/>
              <w:jc w:val="center"/>
              <w:rPr>
                <w:rFonts w:ascii="Times New Roman" w:hAnsi="Times New Roman" w:cs="Times New Roman"/>
                <w:sz w:val="20"/>
                <w:szCs w:val="20"/>
              </w:rPr>
            </w:pPr>
            <w:r w:rsidRPr="00765367">
              <w:rPr>
                <w:rFonts w:ascii="Times New Roman" w:hAnsi="Times New Roman" w:cs="Times New Roman"/>
                <w:sz w:val="20"/>
                <w:szCs w:val="20"/>
              </w:rPr>
              <w:t>не менее 30</w:t>
            </w:r>
          </w:p>
        </w:tc>
        <w:tc>
          <w:tcPr>
            <w:tcW w:w="0" w:type="auto"/>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p>
        </w:tc>
        <w:tc>
          <w:tcPr>
            <w:tcW w:w="5156" w:type="dxa"/>
            <w:tcBorders>
              <w:left w:val="single" w:sz="8" w:space="0" w:color="auto"/>
              <w:bottom w:val="single" w:sz="4"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15101" w:type="dxa"/>
            <w:gridSpan w:val="7"/>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6"/>
              <w:rPr>
                <w:rFonts w:ascii="Times New Roman" w:hAnsi="Times New Roman" w:cs="Times New Roman"/>
                <w:b/>
                <w:sz w:val="20"/>
                <w:szCs w:val="20"/>
              </w:rPr>
            </w:pPr>
            <w:r w:rsidRPr="00765367">
              <w:rPr>
                <w:rFonts w:ascii="Times New Roman" w:hAnsi="Times New Roman" w:cs="Times New Roman"/>
                <w:b/>
                <w:sz w:val="20"/>
                <w:szCs w:val="20"/>
              </w:rPr>
              <w:t>3. Развитие информационного общества</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spacing w:after="0"/>
              <w:ind w:right="-75" w:firstLine="67"/>
              <w:jc w:val="center"/>
              <w:rPr>
                <w:rFonts w:ascii="Times New Roman" w:hAnsi="Times New Roman" w:cs="Times New Roman"/>
                <w:sz w:val="20"/>
                <w:szCs w:val="20"/>
              </w:rPr>
            </w:pPr>
            <w:r w:rsidRPr="00765367">
              <w:rPr>
                <w:rFonts w:ascii="Times New Roman" w:hAnsi="Times New Roman" w:cs="Times New Roman"/>
                <w:sz w:val="20"/>
                <w:szCs w:val="20"/>
              </w:rPr>
              <w:t>3.1.</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 xml:space="preserve"> Количество проведенных семинаров и </w:t>
            </w:r>
            <w:proofErr w:type="gramStart"/>
            <w:r w:rsidRPr="00765367">
              <w:rPr>
                <w:rFonts w:ascii="Times New Roman" w:hAnsi="Times New Roman" w:cs="Times New Roman"/>
                <w:sz w:val="20"/>
                <w:szCs w:val="20"/>
              </w:rPr>
              <w:t>обучений  по вопросам</w:t>
            </w:r>
            <w:proofErr w:type="gramEnd"/>
            <w:r w:rsidRPr="00765367">
              <w:rPr>
                <w:rFonts w:ascii="Times New Roman" w:hAnsi="Times New Roman" w:cs="Times New Roman"/>
                <w:sz w:val="20"/>
                <w:szCs w:val="20"/>
              </w:rPr>
              <w:t xml:space="preserve"> повышения качества и доступности предоставления муниципальных услуг.</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line="240" w:lineRule="auto"/>
              <w:ind w:firstLine="100"/>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15</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19</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spacing w:after="0"/>
              <w:ind w:right="-75" w:firstLine="67"/>
              <w:jc w:val="center"/>
              <w:rPr>
                <w:rFonts w:ascii="Times New Roman" w:hAnsi="Times New Roman" w:cs="Times New Roman"/>
                <w:sz w:val="20"/>
                <w:szCs w:val="20"/>
              </w:rPr>
            </w:pPr>
            <w:r w:rsidRPr="00765367">
              <w:rPr>
                <w:rFonts w:ascii="Times New Roman" w:hAnsi="Times New Roman" w:cs="Times New Roman"/>
                <w:sz w:val="20"/>
                <w:szCs w:val="20"/>
              </w:rPr>
              <w:t>3.2.</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line="240" w:lineRule="auto"/>
              <w:ind w:left="67"/>
              <w:rPr>
                <w:rFonts w:ascii="Times New Roman" w:hAnsi="Times New Roman" w:cs="Times New Roman"/>
                <w:sz w:val="20"/>
                <w:szCs w:val="20"/>
              </w:rPr>
            </w:pPr>
            <w:r w:rsidRPr="00765367">
              <w:rPr>
                <w:rFonts w:ascii="Times New Roman" w:hAnsi="Times New Roman" w:cs="Times New Roman"/>
                <w:sz w:val="20"/>
                <w:szCs w:val="20"/>
              </w:rPr>
              <w:t>Уровень удовлетворенности граждан, проживающих на территории Невельского района качеством предоставления государственных и муниципальных услуг, в том числе на базе МФЦ</w:t>
            </w:r>
            <w:proofErr w:type="gramStart"/>
            <w:r w:rsidRPr="00765367">
              <w:rPr>
                <w:rFonts w:ascii="Times New Roman" w:hAnsi="Times New Roman" w:cs="Times New Roman"/>
                <w:sz w:val="20"/>
                <w:szCs w:val="20"/>
              </w:rPr>
              <w:t xml:space="preserve"> .</w:t>
            </w:r>
            <w:proofErr w:type="gramEnd"/>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360" w:lineRule="auto"/>
              <w:rPr>
                <w:rFonts w:ascii="Times New Roman" w:hAnsi="Times New Roman" w:cs="Times New Roman"/>
                <w:sz w:val="20"/>
                <w:szCs w:val="20"/>
              </w:rPr>
            </w:pPr>
            <w:r w:rsidRPr="00765367">
              <w:rPr>
                <w:rFonts w:ascii="Times New Roman" w:hAnsi="Times New Roman" w:cs="Times New Roman"/>
                <w:sz w:val="20"/>
                <w:szCs w:val="20"/>
              </w:rPr>
              <w:t xml:space="preserve">    процент</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70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70</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spacing w:after="0"/>
              <w:ind w:right="-75" w:firstLine="67"/>
              <w:jc w:val="center"/>
              <w:rPr>
                <w:rFonts w:ascii="Times New Roman" w:hAnsi="Times New Roman" w:cs="Times New Roman"/>
                <w:sz w:val="20"/>
                <w:szCs w:val="20"/>
              </w:rPr>
            </w:pPr>
            <w:r w:rsidRPr="00765367">
              <w:rPr>
                <w:rFonts w:ascii="Times New Roman" w:hAnsi="Times New Roman" w:cs="Times New Roman"/>
                <w:sz w:val="20"/>
                <w:szCs w:val="20"/>
              </w:rPr>
              <w:t>3.3.</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Доля муниципальных услуг, оказываемых населению в электронном виде</w:t>
            </w:r>
            <w:proofErr w:type="gramStart"/>
            <w:r w:rsidRPr="00765367">
              <w:rPr>
                <w:rFonts w:ascii="Times New Roman" w:hAnsi="Times New Roman" w:cs="Times New Roman"/>
                <w:sz w:val="20"/>
                <w:szCs w:val="20"/>
              </w:rPr>
              <w:t xml:space="preserve"> .</w:t>
            </w:r>
            <w:proofErr w:type="gramEnd"/>
          </w:p>
          <w:p w:rsidR="001F79F3" w:rsidRPr="00765367" w:rsidRDefault="001F79F3" w:rsidP="001F79F3">
            <w:pPr>
              <w:widowControl w:val="0"/>
              <w:autoSpaceDE w:val="0"/>
              <w:autoSpaceDN w:val="0"/>
              <w:adjustRightInd w:val="0"/>
              <w:spacing w:after="0"/>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ind w:hanging="142"/>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360" w:lineRule="auto"/>
              <w:rPr>
                <w:rFonts w:ascii="Times New Roman" w:hAnsi="Times New Roman" w:cs="Times New Roman"/>
                <w:sz w:val="20"/>
                <w:szCs w:val="20"/>
              </w:rPr>
            </w:pPr>
            <w:r w:rsidRPr="00765367">
              <w:rPr>
                <w:rFonts w:ascii="Times New Roman" w:hAnsi="Times New Roman" w:cs="Times New Roman"/>
                <w:sz w:val="20"/>
                <w:szCs w:val="20"/>
              </w:rPr>
              <w:t xml:space="preserve">   процент</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jc w:val="center"/>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45</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43,4</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r w:rsidRPr="00765367">
              <w:rPr>
                <w:rFonts w:ascii="Times New Roman" w:hAnsi="Times New Roman" w:cs="Times New Roman"/>
                <w:sz w:val="20"/>
                <w:szCs w:val="20"/>
              </w:rPr>
              <w:t xml:space="preserve">Отклонение значений установленного планом  индикатора в сторону уменьшения обусловлено желанием большого количества жителей получать муниципальные услуги по принципу «одного окна» на базе МФЦ. </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spacing w:after="0"/>
              <w:ind w:right="-75" w:firstLine="67"/>
              <w:jc w:val="center"/>
              <w:rPr>
                <w:rFonts w:ascii="Times New Roman" w:hAnsi="Times New Roman" w:cs="Times New Roman"/>
                <w:sz w:val="20"/>
                <w:szCs w:val="20"/>
              </w:rPr>
            </w:pPr>
            <w:r w:rsidRPr="00765367">
              <w:rPr>
                <w:rFonts w:ascii="Times New Roman" w:hAnsi="Times New Roman" w:cs="Times New Roman"/>
                <w:sz w:val="20"/>
                <w:szCs w:val="20"/>
              </w:rPr>
              <w:t>3.4.</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 xml:space="preserve">Доля муниципальных услуг, предоставляемых через МФЦ  </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360" w:lineRule="auto"/>
              <w:rPr>
                <w:rFonts w:ascii="Times New Roman" w:hAnsi="Times New Roman" w:cs="Times New Roman"/>
                <w:sz w:val="20"/>
                <w:szCs w:val="20"/>
              </w:rPr>
            </w:pPr>
            <w:r w:rsidRPr="00765367">
              <w:rPr>
                <w:rFonts w:ascii="Times New Roman" w:hAnsi="Times New Roman" w:cs="Times New Roman"/>
                <w:sz w:val="20"/>
                <w:szCs w:val="20"/>
              </w:rPr>
              <w:t xml:space="preserve">   процент</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jc w:val="center"/>
              <w:rPr>
                <w:rFonts w:ascii="Times New Roman" w:hAnsi="Times New Roman" w:cs="Times New Roman"/>
                <w:sz w:val="20"/>
                <w:szCs w:val="20"/>
              </w:rPr>
            </w:pPr>
            <w:r w:rsidRPr="00765367">
              <w:rPr>
                <w:rFonts w:ascii="Times New Roman" w:hAnsi="Times New Roman" w:cs="Times New Roman"/>
                <w:sz w:val="20"/>
                <w:szCs w:val="20"/>
              </w:rPr>
              <w:t>72</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45</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76</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spacing w:after="0"/>
              <w:ind w:right="-75" w:firstLine="67"/>
              <w:jc w:val="center"/>
              <w:rPr>
                <w:rFonts w:ascii="Times New Roman" w:hAnsi="Times New Roman" w:cs="Times New Roman"/>
                <w:sz w:val="20"/>
                <w:szCs w:val="20"/>
              </w:rPr>
            </w:pPr>
            <w:r w:rsidRPr="00765367">
              <w:rPr>
                <w:rFonts w:ascii="Times New Roman" w:hAnsi="Times New Roman" w:cs="Times New Roman"/>
                <w:sz w:val="20"/>
                <w:szCs w:val="20"/>
              </w:rPr>
              <w:t>3.5.</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Уровень информированности населения Невельского городского округа о предоставлении муниципальных услуг</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360" w:lineRule="auto"/>
              <w:rPr>
                <w:rFonts w:ascii="Times New Roman" w:hAnsi="Times New Roman" w:cs="Times New Roman"/>
                <w:sz w:val="20"/>
                <w:szCs w:val="20"/>
              </w:rPr>
            </w:pPr>
            <w:r w:rsidRPr="00765367">
              <w:rPr>
                <w:rFonts w:ascii="Times New Roman" w:hAnsi="Times New Roman" w:cs="Times New Roman"/>
                <w:sz w:val="20"/>
                <w:szCs w:val="20"/>
              </w:rPr>
              <w:t xml:space="preserve">   процент</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80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80</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spacing w:after="0"/>
              <w:ind w:right="-75" w:firstLine="67"/>
              <w:jc w:val="center"/>
              <w:rPr>
                <w:rFonts w:ascii="Times New Roman" w:hAnsi="Times New Roman" w:cs="Times New Roman"/>
                <w:sz w:val="20"/>
                <w:szCs w:val="20"/>
              </w:rPr>
            </w:pPr>
            <w:r w:rsidRPr="00765367">
              <w:rPr>
                <w:rFonts w:ascii="Times New Roman" w:hAnsi="Times New Roman" w:cs="Times New Roman"/>
                <w:sz w:val="20"/>
                <w:szCs w:val="20"/>
              </w:rPr>
              <w:t>3.6.</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 xml:space="preserve">Количество межведомственных запросов в электронном </w:t>
            </w:r>
            <w:r w:rsidRPr="00765367">
              <w:rPr>
                <w:rFonts w:ascii="Times New Roman" w:hAnsi="Times New Roman" w:cs="Times New Roman"/>
                <w:sz w:val="20"/>
                <w:szCs w:val="20"/>
              </w:rPr>
              <w:lastRenderedPageBreak/>
              <w:t>виде (количество в год не менее)</w:t>
            </w:r>
          </w:p>
          <w:p w:rsidR="001F79F3" w:rsidRPr="00765367" w:rsidRDefault="001F79F3" w:rsidP="001F79F3">
            <w:pPr>
              <w:widowControl w:val="0"/>
              <w:autoSpaceDE w:val="0"/>
              <w:autoSpaceDN w:val="0"/>
              <w:adjustRightInd w:val="0"/>
              <w:spacing w:line="240" w:lineRule="auto"/>
              <w:ind w:left="67"/>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line="240" w:lineRule="auto"/>
              <w:ind w:firstLine="100"/>
              <w:rPr>
                <w:rFonts w:ascii="Times New Roman" w:hAnsi="Times New Roman" w:cs="Times New Roman"/>
                <w:sz w:val="20"/>
                <w:szCs w:val="20"/>
              </w:rPr>
            </w:pPr>
            <w:r w:rsidRPr="00765367">
              <w:rPr>
                <w:rFonts w:ascii="Times New Roman" w:hAnsi="Times New Roman" w:cs="Times New Roman"/>
                <w:sz w:val="20"/>
                <w:szCs w:val="20"/>
              </w:rPr>
              <w:lastRenderedPageBreak/>
              <w:t>единиц</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3500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2500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8563</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r w:rsidRPr="00765367">
              <w:rPr>
                <w:rFonts w:ascii="Times New Roman" w:hAnsi="Times New Roman" w:cs="Times New Roman"/>
                <w:sz w:val="20"/>
                <w:szCs w:val="20"/>
              </w:rPr>
              <w:t xml:space="preserve">Отклонение от установленного планом значения индикатора обусловлено увеличением количества </w:t>
            </w:r>
            <w:r w:rsidRPr="00765367">
              <w:rPr>
                <w:rFonts w:ascii="Times New Roman" w:hAnsi="Times New Roman" w:cs="Times New Roman"/>
                <w:sz w:val="20"/>
                <w:szCs w:val="20"/>
              </w:rPr>
              <w:lastRenderedPageBreak/>
              <w:t>доступных сервисов в РСМЭВ.</w:t>
            </w:r>
          </w:p>
        </w:tc>
      </w:tr>
      <w:tr w:rsidR="001F79F3" w:rsidRPr="00765367" w:rsidTr="00BD4FEC">
        <w:trPr>
          <w:gridAfter w:val="2"/>
          <w:wAfter w:w="3480" w:type="dxa"/>
          <w:tblCellSpacing w:w="5" w:type="nil"/>
        </w:trPr>
        <w:tc>
          <w:tcPr>
            <w:tcW w:w="15101" w:type="dxa"/>
            <w:gridSpan w:val="7"/>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firstLine="66"/>
              <w:rPr>
                <w:rFonts w:ascii="Times New Roman" w:hAnsi="Times New Roman" w:cs="Times New Roman"/>
                <w:sz w:val="20"/>
                <w:szCs w:val="20"/>
              </w:rPr>
            </w:pPr>
            <w:r w:rsidRPr="00765367">
              <w:rPr>
                <w:rFonts w:ascii="Times New Roman" w:hAnsi="Times New Roman" w:cs="Times New Roman"/>
                <w:b/>
                <w:bCs/>
                <w:sz w:val="20"/>
                <w:szCs w:val="20"/>
              </w:rPr>
              <w:lastRenderedPageBreak/>
              <w:t>4. Повышение эффективности и результативности муниципальной службы.</w:t>
            </w: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spacing w:after="0"/>
              <w:ind w:right="-75" w:firstLine="67"/>
              <w:jc w:val="center"/>
              <w:rPr>
                <w:rFonts w:ascii="Times New Roman" w:hAnsi="Times New Roman" w:cs="Times New Roman"/>
                <w:sz w:val="20"/>
                <w:szCs w:val="20"/>
              </w:rPr>
            </w:pPr>
            <w:r w:rsidRPr="00765367">
              <w:rPr>
                <w:rFonts w:ascii="Times New Roman" w:hAnsi="Times New Roman" w:cs="Times New Roman"/>
                <w:sz w:val="20"/>
                <w:szCs w:val="20"/>
              </w:rPr>
              <w:t>4.1</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  Доля необходимых муниципальных правовых актов, регулирующих вопросы муниципальной службы от числа принятых федеральных и региональных нормативных правовых актов.</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firstLine="100"/>
              <w:rPr>
                <w:rFonts w:ascii="Times New Roman" w:hAnsi="Times New Roman" w:cs="Times New Roman"/>
                <w:sz w:val="20"/>
                <w:szCs w:val="20"/>
              </w:rPr>
            </w:pPr>
            <w:r w:rsidRPr="00765367">
              <w:rPr>
                <w:rFonts w:ascii="Times New Roman" w:hAnsi="Times New Roman" w:cs="Times New Roman"/>
                <w:sz w:val="20"/>
                <w:szCs w:val="20"/>
              </w:rPr>
              <w:t>Процент</w:t>
            </w:r>
            <w:proofErr w:type="gramStart"/>
            <w:r w:rsidRPr="00765367">
              <w:rPr>
                <w:rFonts w:ascii="Times New Roman" w:hAnsi="Times New Roman" w:cs="Times New Roman"/>
                <w:sz w:val="20"/>
                <w:szCs w:val="20"/>
              </w:rPr>
              <w:t xml:space="preserve"> (%)</w:t>
            </w:r>
            <w:proofErr w:type="gramEnd"/>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spacing w:after="0"/>
              <w:ind w:right="-75" w:firstLine="67"/>
              <w:jc w:val="center"/>
              <w:rPr>
                <w:rFonts w:ascii="Times New Roman" w:hAnsi="Times New Roman" w:cs="Times New Roman"/>
                <w:sz w:val="20"/>
                <w:szCs w:val="20"/>
              </w:rPr>
            </w:pPr>
            <w:r w:rsidRPr="00765367">
              <w:rPr>
                <w:rFonts w:ascii="Times New Roman" w:hAnsi="Times New Roman" w:cs="Times New Roman"/>
                <w:sz w:val="20"/>
                <w:szCs w:val="20"/>
              </w:rPr>
              <w:t>4.2</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ind w:hanging="142"/>
              <w:rPr>
                <w:rFonts w:ascii="Times New Roman" w:hAnsi="Times New Roman" w:cs="Times New Roman"/>
                <w:sz w:val="20"/>
                <w:szCs w:val="20"/>
              </w:rPr>
            </w:pPr>
            <w:r w:rsidRPr="00765367">
              <w:rPr>
                <w:rFonts w:ascii="Times New Roman" w:hAnsi="Times New Roman" w:cs="Times New Roman"/>
                <w:sz w:val="20"/>
                <w:szCs w:val="20"/>
              </w:rPr>
              <w:t xml:space="preserve">   Количество проведенных обучающих семинаров для специалистов, включенных в муниципальный кадровый резерв </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360" w:lineRule="auto"/>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не менее  4</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5</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rHeight w:val="1395"/>
          <w:tblCellSpacing w:w="5" w:type="nil"/>
        </w:trPr>
        <w:tc>
          <w:tcPr>
            <w:tcW w:w="0" w:type="auto"/>
            <w:tcBorders>
              <w:left w:val="single" w:sz="8" w:space="0" w:color="auto"/>
              <w:bottom w:val="single" w:sz="8" w:space="0" w:color="auto"/>
              <w:right w:val="single" w:sz="8" w:space="0" w:color="auto"/>
            </w:tcBorders>
          </w:tcPr>
          <w:p w:rsidR="001F79F3" w:rsidRPr="00765367" w:rsidRDefault="001F79F3" w:rsidP="001F79F3">
            <w:pPr>
              <w:spacing w:after="0"/>
              <w:ind w:right="-75" w:firstLine="67"/>
              <w:jc w:val="center"/>
              <w:rPr>
                <w:rFonts w:ascii="Times New Roman" w:hAnsi="Times New Roman" w:cs="Times New Roman"/>
                <w:sz w:val="20"/>
                <w:szCs w:val="20"/>
              </w:rPr>
            </w:pPr>
            <w:r w:rsidRPr="00765367">
              <w:rPr>
                <w:rFonts w:ascii="Times New Roman" w:hAnsi="Times New Roman" w:cs="Times New Roman"/>
                <w:sz w:val="20"/>
                <w:szCs w:val="20"/>
              </w:rPr>
              <w:t>4.3</w:t>
            </w:r>
          </w:p>
        </w:tc>
        <w:tc>
          <w:tcPr>
            <w:tcW w:w="0" w:type="auto"/>
            <w:tcBorders>
              <w:left w:val="single" w:sz="8" w:space="0" w:color="auto"/>
              <w:bottom w:val="single" w:sz="8" w:space="0" w:color="auto"/>
              <w:right w:val="single" w:sz="8" w:space="0" w:color="auto"/>
            </w:tcBorders>
          </w:tcPr>
          <w:p w:rsidR="001F79F3" w:rsidRPr="00765367" w:rsidRDefault="001F79F3" w:rsidP="001F79F3">
            <w:pPr>
              <w:spacing w:after="0"/>
              <w:rPr>
                <w:rFonts w:ascii="Times New Roman" w:hAnsi="Times New Roman" w:cs="Times New Roman"/>
                <w:sz w:val="20"/>
                <w:szCs w:val="20"/>
              </w:rPr>
            </w:pPr>
            <w:r w:rsidRPr="00765367">
              <w:rPr>
                <w:rFonts w:ascii="Times New Roman" w:hAnsi="Times New Roman" w:cs="Times New Roman"/>
                <w:sz w:val="20"/>
                <w:szCs w:val="20"/>
              </w:rPr>
              <w:t xml:space="preserve"> Доля информационных материалов и НПА, размещенных на официальном сайте администрации Невельского городского округа от количества необходимой информации для размещения в соответствии с требованиями федерального законодательства. </w:t>
            </w:r>
          </w:p>
          <w:p w:rsidR="001F79F3" w:rsidRPr="00765367" w:rsidRDefault="001F79F3" w:rsidP="001F79F3">
            <w:pPr>
              <w:widowControl w:val="0"/>
              <w:autoSpaceDE w:val="0"/>
              <w:autoSpaceDN w:val="0"/>
              <w:adjustRightInd w:val="0"/>
              <w:spacing w:after="0"/>
              <w:ind w:hanging="142"/>
              <w:rPr>
                <w:rFonts w:ascii="Times New Roman" w:hAnsi="Times New Roman" w:cs="Times New Roman"/>
                <w:sz w:val="20"/>
                <w:szCs w:val="20"/>
              </w:rPr>
            </w:pP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360" w:lineRule="auto"/>
              <w:rPr>
                <w:rFonts w:ascii="Times New Roman" w:hAnsi="Times New Roman" w:cs="Times New Roman"/>
                <w:sz w:val="20"/>
                <w:szCs w:val="20"/>
              </w:rPr>
            </w:pPr>
            <w:r w:rsidRPr="00765367">
              <w:rPr>
                <w:rFonts w:ascii="Times New Roman" w:hAnsi="Times New Roman" w:cs="Times New Roman"/>
                <w:sz w:val="20"/>
                <w:szCs w:val="20"/>
              </w:rPr>
              <w:t>процент</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rPr>
                <w:rFonts w:ascii="Times New Roman" w:hAnsi="Times New Roman" w:cs="Times New Roman"/>
                <w:sz w:val="20"/>
                <w:szCs w:val="20"/>
              </w:rPr>
            </w:pPr>
            <w:r w:rsidRPr="00765367">
              <w:rPr>
                <w:rFonts w:ascii="Times New Roman" w:hAnsi="Times New Roman" w:cs="Times New Roman"/>
                <w:sz w:val="20"/>
                <w:szCs w:val="20"/>
              </w:rPr>
              <w:t xml:space="preserve">              100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left w:val="single" w:sz="8" w:space="0" w:color="auto"/>
              <w:bottom w:val="single" w:sz="8" w:space="0" w:color="auto"/>
              <w:right w:val="single" w:sz="8" w:space="0" w:color="auto"/>
            </w:tcBorders>
          </w:tcPr>
          <w:p w:rsidR="001F79F3" w:rsidRPr="00765367" w:rsidRDefault="001F79F3" w:rsidP="001F79F3">
            <w:pPr>
              <w:widowControl w:val="0"/>
              <w:autoSpaceDE w:val="0"/>
              <w:autoSpaceDN w:val="0"/>
              <w:adjustRightInd w:val="0"/>
              <w:spacing w:after="0" w:line="240" w:lineRule="auto"/>
              <w:ind w:hanging="41"/>
              <w:rPr>
                <w:rFonts w:ascii="Times New Roman" w:hAnsi="Times New Roman" w:cs="Times New Roman"/>
                <w:sz w:val="20"/>
                <w:szCs w:val="20"/>
              </w:rPr>
            </w:pPr>
          </w:p>
        </w:tc>
      </w:tr>
      <w:tr w:rsidR="001F79F3" w:rsidRPr="00765367" w:rsidTr="00BD4FEC">
        <w:trPr>
          <w:gridAfter w:val="2"/>
          <w:wAfter w:w="3480" w:type="dxa"/>
          <w:tblCellSpacing w:w="5" w:type="nil"/>
        </w:trPr>
        <w:tc>
          <w:tcPr>
            <w:tcW w:w="15101" w:type="dxa"/>
            <w:gridSpan w:val="7"/>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Муниципальная программа «Повышение эффективности управления муниципальными финансами в МО «Невельский городской округ» на 2015-2020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1.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Темп роста налоговых доходов местного бюджета (за вычетом единого сельскохозяйственного налога и налога на доходы физических лиц с доходов, полученных физическими лицами в соответствии со статьей 228 НК РФ и акцизов на нефтепродукты) к уровню отчетного финансового года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31,27</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2.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Обеспечение исполнения расходных обязательств местного бюджета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89,91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 менее 95%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97,5</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Удельный вес расходов местного бюджета, формируемых в рамках программ, в общем объеме расходов местного бюджета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93,0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 менее 90%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92,9</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Удельный вес форм годовой консолидированной бюджетной и сводной бухгалтерской отчетности, представленной в Министерство финансов Сахалинской области с нарушениями установленных требований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Доля главных распорядителей средств местного бюджета, имеющих надлежащее качество финансового менеджмента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77,8</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Оценка качества финансового менеджмента ГРБС проводится с 2018 года</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Отношение объема муниципального долга к общему </w:t>
            </w:r>
            <w:r w:rsidRPr="00765367">
              <w:rPr>
                <w:rFonts w:ascii="Times New Roman" w:hAnsi="Times New Roman" w:cs="Times New Roman"/>
                <w:sz w:val="20"/>
                <w:szCs w:val="20"/>
              </w:rPr>
              <w:lastRenderedPageBreak/>
              <w:t>годовому объему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не более </w:t>
            </w:r>
            <w:r w:rsidRPr="00765367">
              <w:rPr>
                <w:rFonts w:ascii="Times New Roman" w:hAnsi="Times New Roman" w:cs="Times New Roman"/>
                <w:sz w:val="20"/>
                <w:szCs w:val="20"/>
              </w:rPr>
              <w:lastRenderedPageBreak/>
              <w:t>30%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lastRenderedPageBreak/>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7.</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Доля расходов на обслуживание муниципального долга в общем объеме расходов местного бюджета, за исключением объема расходов, которые осуществляются за счет субвенций, предоставляемых из бюджетов бюджетной системы РФ</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0,004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не более 0,3%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Объем просроченной кредиторской задолженности местного бюджета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Тыс. руб.</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9.</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Отношение объема средств местного бюджета, охваченных проверками, к общему объему средств местного бюджета без учета расходов на обслуживание муниципального долга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10,3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6,7</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Общий объем проверенных средств в 2018 году составил 125 252,069 тыс. руб.</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Поддержание в актуальном состоянии раздела «Финансы» и «Открытый бюджет» на официальном сайте администрации Невельского городского округа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Да/нет</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да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да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да</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15101" w:type="dxa"/>
            <w:gridSpan w:val="7"/>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rPr>
            </w:pPr>
            <w:r w:rsidRPr="00765367">
              <w:rPr>
                <w:rFonts w:ascii="Times New Roman" w:hAnsi="Times New Roman" w:cs="Times New Roman"/>
                <w:b/>
              </w:rPr>
              <w:t>Муниципальная программа «Защита населения и территории Невельского городского округа от чрезвычайных ситуаций природного и техногенного характера,  пожарной безопасности и безопасности людей на водных объектах  на 2018-2022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Раздел №1. Обеспечение пожарной безопасности на территории Невельского городского округа</w:t>
            </w:r>
          </w:p>
        </w:tc>
      </w:tr>
      <w:tr w:rsidR="001F79F3" w:rsidRPr="00765367" w:rsidTr="00BD4FEC">
        <w:trPr>
          <w:gridAfter w:val="2"/>
          <w:wAfter w:w="3480" w:type="dxa"/>
          <w:trHeight w:val="1224"/>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Количество информационных материалов по вопросам пропаганды первичных мер пожарной безопасности, размещенных в средствах массовой информации, к уровню прошлого года</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6</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25</w:t>
            </w:r>
          </w:p>
        </w:tc>
        <w:tc>
          <w:tcPr>
            <w:tcW w:w="5156" w:type="dxa"/>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25 мероприятий (выпуск и распространение буклетов и листовок среди учащихся)</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Число погибших в результате пожаров от общей численности населения</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0,026</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0,0</w:t>
            </w:r>
          </w:p>
        </w:tc>
        <w:tc>
          <w:tcPr>
            <w:tcW w:w="5156" w:type="dxa"/>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0,000</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Раздел №2. Обеспечение безопасности людей на водных объектах Невельского городского округа, охрана их жизни и здоровья</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Количество информационных материалов по вопросам пропаганды безопасности на водных объектах, размещенных в средствах массовой информации к уровню прошлого года</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21</w:t>
            </w:r>
          </w:p>
        </w:tc>
        <w:tc>
          <w:tcPr>
            <w:tcW w:w="5156" w:type="dxa"/>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21 мероприятие (выпуск и распространение буклетов и листовок среди учащихся и родителей)</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Число погибших в результате несчастного случая на водных объектах от общей численности населения</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0</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Охват населения мероприятиями по вопросам безопасности на водных объектах от общей численности населения</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процент</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100</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Раздел №3. Снижение рисков от чрезвычайных ситуаций природного и техногенного характера, усовершенствование системы оповещения об угрозе чрезвычайных ситуаций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Невельском</w:t>
            </w:r>
            <w:proofErr w:type="gramEnd"/>
            <w:r w:rsidRPr="00765367">
              <w:rPr>
                <w:rFonts w:ascii="Times New Roman" w:hAnsi="Times New Roman" w:cs="Times New Roman"/>
                <w:sz w:val="20"/>
                <w:szCs w:val="20"/>
              </w:rPr>
              <w:t xml:space="preserve"> городском округе</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Объем закупок (приобретения) материальных ресурсов для ликвидации чрезвычайных ситуаций муниципального характера к уровню предыдущего года</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75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78</w:t>
            </w:r>
          </w:p>
        </w:tc>
        <w:tc>
          <w:tcPr>
            <w:tcW w:w="5156" w:type="dxa"/>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78</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 xml:space="preserve">Объем информационных материалов по вопросам пропаганды предупреждения чрезвычайных ситуаций, размещенных в средствах массовой информации </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шт.</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25</w:t>
            </w:r>
          </w:p>
        </w:tc>
        <w:tc>
          <w:tcPr>
            <w:tcW w:w="5156" w:type="dxa"/>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25 мероприятий (выпуск и распространение буклетов и листовок среди учащихся и родителей)</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Охват населения мероприятиями по вопросам предупреждения чрезвычайных ситуаций</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100</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jc w:val="both"/>
              <w:rPr>
                <w:rFonts w:ascii="Times New Roman" w:hAnsi="Times New Roman" w:cs="Times New Roman"/>
                <w:sz w:val="20"/>
                <w:szCs w:val="20"/>
              </w:rPr>
            </w:pPr>
            <w:r w:rsidRPr="00765367">
              <w:rPr>
                <w:rFonts w:ascii="Times New Roman" w:hAnsi="Times New Roman" w:cs="Times New Roman"/>
                <w:sz w:val="20"/>
                <w:szCs w:val="20"/>
              </w:rPr>
              <w:t>Охват населения централизованным оповещением об опасностях, возникающих при чрезвычайных ситуациях, пожарной угрозе, ведении военных действий или вследствие этих действий</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68</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p>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92,16</w:t>
            </w:r>
          </w:p>
        </w:tc>
        <w:tc>
          <w:tcPr>
            <w:tcW w:w="5156" w:type="dxa"/>
            <w:tcBorders>
              <w:top w:val="single" w:sz="4" w:space="0" w:color="auto"/>
              <w:left w:val="single" w:sz="4" w:space="0" w:color="auto"/>
              <w:bottom w:val="single" w:sz="4" w:space="0" w:color="auto"/>
              <w:right w:val="single" w:sz="4" w:space="0" w:color="auto"/>
            </w:tcBorders>
            <w:vAlign w:val="center"/>
          </w:tcPr>
          <w:p w:rsidR="001F79F3" w:rsidRPr="00765367" w:rsidRDefault="001F79F3" w:rsidP="001F79F3">
            <w:pPr>
              <w:widowControl w:val="0"/>
              <w:autoSpaceDE w:val="0"/>
              <w:autoSpaceDN w:val="0"/>
              <w:adjustRightInd w:val="0"/>
              <w:jc w:val="center"/>
              <w:rPr>
                <w:rFonts w:ascii="Times New Roman" w:hAnsi="Times New Roman" w:cs="Times New Roman"/>
                <w:sz w:val="20"/>
                <w:szCs w:val="20"/>
              </w:rPr>
            </w:pPr>
            <w:r w:rsidRPr="00765367">
              <w:rPr>
                <w:rFonts w:ascii="Times New Roman" w:hAnsi="Times New Roman" w:cs="Times New Roman"/>
                <w:sz w:val="20"/>
                <w:szCs w:val="20"/>
              </w:rPr>
              <w:t>92,16</w:t>
            </w:r>
          </w:p>
        </w:tc>
      </w:tr>
      <w:tr w:rsidR="001F79F3" w:rsidRPr="00765367" w:rsidTr="00BD4FEC">
        <w:trPr>
          <w:gridAfter w:val="2"/>
          <w:wAfter w:w="3480" w:type="dxa"/>
          <w:tblCellSpacing w:w="5" w:type="nil"/>
        </w:trPr>
        <w:tc>
          <w:tcPr>
            <w:tcW w:w="15101" w:type="dxa"/>
            <w:gridSpan w:val="7"/>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rPr>
            </w:pPr>
            <w:r w:rsidRPr="00765367">
              <w:rPr>
                <w:rFonts w:ascii="Times New Roman" w:hAnsi="Times New Roman" w:cs="Times New Roman"/>
                <w:b/>
              </w:rPr>
              <w:t>Муниципальная программа «Социальная поддержка населения муниципального образования «Невельский городской округ» на 2018-2022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sz w:val="20"/>
                <w:szCs w:val="20"/>
              </w:rPr>
            </w:pPr>
            <w:r w:rsidRPr="00765367">
              <w:rPr>
                <w:rFonts w:ascii="Times New Roman" w:hAnsi="Times New Roman"/>
                <w:sz w:val="20"/>
                <w:szCs w:val="20"/>
              </w:rPr>
              <w:t>Количество граждан, которым оказана разовая материальная помощь (ежегодно).</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113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107</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Уменьшение количества граждан, фактически обратившихся за оказанием помощи по сравнению с прогнозными показателями.</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sz w:val="20"/>
                <w:szCs w:val="20"/>
              </w:rPr>
            </w:pPr>
            <w:r w:rsidRPr="00765367">
              <w:rPr>
                <w:rFonts w:ascii="Times New Roman" w:hAnsi="Times New Roman"/>
                <w:sz w:val="20"/>
                <w:szCs w:val="20"/>
              </w:rPr>
              <w:t>Количество граждан, больных сахарным диабетом, которым оказана разовая материальная помощь (ежегодно).</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8</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2</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Уменьшение количества граждан, фактически обратившихся за оказанием помощи по сравнению с прогнозными показателями.</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sz w:val="20"/>
                <w:szCs w:val="20"/>
              </w:rPr>
            </w:pPr>
            <w:r w:rsidRPr="00765367">
              <w:rPr>
                <w:rFonts w:ascii="Times New Roman" w:hAnsi="Times New Roman"/>
                <w:sz w:val="20"/>
                <w:szCs w:val="20"/>
              </w:rPr>
              <w:t>Количество граждан, которым оказана разовая материальная помощь на текущий ремонт жилых помещени</w:t>
            </w:r>
            <w:proofErr w:type="gramStart"/>
            <w:r w:rsidRPr="00765367">
              <w:rPr>
                <w:rFonts w:ascii="Times New Roman" w:hAnsi="Times New Roman"/>
                <w:sz w:val="20"/>
                <w:szCs w:val="20"/>
              </w:rPr>
              <w:t>й(</w:t>
            </w:r>
            <w:proofErr w:type="gramEnd"/>
            <w:r w:rsidRPr="00765367">
              <w:rPr>
                <w:rFonts w:ascii="Times New Roman" w:hAnsi="Times New Roman"/>
                <w:sz w:val="20"/>
                <w:szCs w:val="20"/>
              </w:rPr>
              <w:t>ежегодно).</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Проблем нет</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sz w:val="20"/>
                <w:szCs w:val="20"/>
              </w:rPr>
            </w:pPr>
            <w:r w:rsidRPr="00765367">
              <w:rPr>
                <w:rFonts w:ascii="Times New Roman" w:hAnsi="Times New Roman"/>
                <w:sz w:val="20"/>
                <w:szCs w:val="20"/>
              </w:rPr>
              <w:t xml:space="preserve">Количество студентов из малоимущих семей на 50 % оплату проезда до г. Южно-Сахалинска и обратно,  из расчета 4 поездки в месяц для студентов, обучающихся в </w:t>
            </w:r>
            <w:r w:rsidRPr="00765367">
              <w:rPr>
                <w:rFonts w:ascii="Times New Roman" w:hAnsi="Times New Roman"/>
                <w:sz w:val="20"/>
                <w:szCs w:val="20"/>
              </w:rPr>
              <w:lastRenderedPageBreak/>
              <w:t>г. Южно-Сахалинск,  в течение 10 месяцев учебного времени</w:t>
            </w:r>
            <w:proofErr w:type="gramStart"/>
            <w:r w:rsidRPr="00765367">
              <w:rPr>
                <w:rFonts w:ascii="Times New Roman" w:hAnsi="Times New Roman"/>
                <w:sz w:val="20"/>
                <w:szCs w:val="20"/>
              </w:rPr>
              <w:t>.</w:t>
            </w:r>
            <w:proofErr w:type="gramEnd"/>
            <w:r w:rsidRPr="00765367">
              <w:rPr>
                <w:rFonts w:ascii="Times New Roman" w:hAnsi="Times New Roman"/>
                <w:sz w:val="20"/>
                <w:szCs w:val="20"/>
              </w:rPr>
              <w:t xml:space="preserve"> (</w:t>
            </w:r>
            <w:proofErr w:type="gramStart"/>
            <w:r w:rsidRPr="00765367">
              <w:rPr>
                <w:rFonts w:ascii="Times New Roman" w:hAnsi="Times New Roman"/>
                <w:sz w:val="20"/>
                <w:szCs w:val="20"/>
              </w:rPr>
              <w:t>е</w:t>
            </w:r>
            <w:proofErr w:type="gramEnd"/>
            <w:r w:rsidRPr="00765367">
              <w:rPr>
                <w:rFonts w:ascii="Times New Roman" w:hAnsi="Times New Roman"/>
                <w:sz w:val="20"/>
                <w:szCs w:val="20"/>
              </w:rPr>
              <w:t>жегодно).</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lastRenderedPageBreak/>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7</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Уменьшение количества граждан, фактически обратившихся за оказанием помощи по сравнению с прогнозными показателями.</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sz w:val="20"/>
                <w:szCs w:val="20"/>
              </w:rPr>
            </w:pPr>
            <w:r w:rsidRPr="00765367">
              <w:rPr>
                <w:rFonts w:ascii="Times New Roman" w:hAnsi="Times New Roman"/>
                <w:sz w:val="20"/>
                <w:szCs w:val="20"/>
              </w:rPr>
              <w:t>Количество малоимущих неработающих пенсионеров и малоимущих инвалидов, граждан, попавших в трудные жизненные или экстремальные ситуации, которым оказаны дополнительные меры социальной поддержки по оплате помывки в бане (ежегодно).</w:t>
            </w:r>
            <w:r w:rsidRPr="00765367">
              <w:rPr>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Уменьшение количества граждан, фактически обратившихся за оказанием помощи по сравнению с прогнозными показателями.</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sz w:val="20"/>
                <w:szCs w:val="20"/>
              </w:rPr>
            </w:pPr>
            <w:r w:rsidRPr="00765367">
              <w:rPr>
                <w:rFonts w:ascii="Times New Roman" w:hAnsi="Times New Roman"/>
                <w:bCs/>
                <w:kern w:val="32"/>
                <w:sz w:val="20"/>
                <w:szCs w:val="20"/>
              </w:rPr>
              <w:t xml:space="preserve">Количество граждан льготных категорий принявших участие в культурно-массовых мероприятиях </w:t>
            </w:r>
            <w:r w:rsidRPr="00765367">
              <w:rPr>
                <w:rFonts w:ascii="Times New Roman" w:hAnsi="Times New Roman"/>
                <w:sz w:val="20"/>
                <w:szCs w:val="20"/>
              </w:rPr>
              <w:t>(ежегодно).</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590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2112</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 xml:space="preserve">Увеличение количества граждан, фактически посетивших культурно-массовые мероприятия по сравнению с ожидаемыми показателями. </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7</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r w:rsidRPr="00765367">
              <w:rPr>
                <w:rFonts w:ascii="Times New Roman" w:hAnsi="Times New Roman"/>
                <w:bCs/>
                <w:kern w:val="32"/>
                <w:sz w:val="20"/>
                <w:szCs w:val="20"/>
              </w:rPr>
              <w:t>Количество общественных организаций инвалидов, ветеранов, детей войны, которым была оказана помощь (</w:t>
            </w:r>
            <w:r w:rsidRPr="00765367">
              <w:rPr>
                <w:rFonts w:ascii="Times New Roman" w:hAnsi="Times New Roman"/>
                <w:b/>
                <w:bCs/>
                <w:kern w:val="32"/>
                <w:sz w:val="20"/>
                <w:szCs w:val="20"/>
              </w:rPr>
              <w:t>ежегодно</w:t>
            </w:r>
            <w:r w:rsidRPr="00765367">
              <w:rPr>
                <w:rFonts w:ascii="Times New Roman" w:hAnsi="Times New Roman"/>
                <w:bCs/>
                <w:kern w:val="32"/>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3</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r w:rsidRPr="00765367">
              <w:rPr>
                <w:rFonts w:ascii="Times New Roman" w:hAnsi="Times New Roman"/>
                <w:bCs/>
                <w:kern w:val="32"/>
                <w:sz w:val="20"/>
                <w:szCs w:val="20"/>
              </w:rPr>
              <w:t>Количество граждан, удостоенных звания «Почетный гражданин  Невельского городского округа» получающих ежемесячное денежное обеспечение (ежегодно).</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r w:rsidRPr="00765367">
              <w:rPr>
                <w:rFonts w:ascii="Times New Roman" w:hAnsi="Times New Roman"/>
                <w:kern w:val="32"/>
                <w:sz w:val="20"/>
                <w:szCs w:val="20"/>
              </w:rPr>
              <w:t>7</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7</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8</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 xml:space="preserve">Присвоение звания </w:t>
            </w:r>
            <w:r w:rsidRPr="00765367">
              <w:rPr>
                <w:rFonts w:ascii="Times New Roman" w:hAnsi="Times New Roman"/>
                <w:bCs/>
                <w:kern w:val="32"/>
                <w:sz w:val="20"/>
                <w:szCs w:val="20"/>
              </w:rPr>
              <w:t xml:space="preserve">«Почетный гражданин  Невельского городского округа» </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9</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kern w:val="32"/>
                <w:sz w:val="20"/>
                <w:szCs w:val="20"/>
              </w:rPr>
            </w:pPr>
            <w:r w:rsidRPr="00765367">
              <w:rPr>
                <w:rFonts w:ascii="Times New Roman" w:hAnsi="Times New Roman"/>
                <w:kern w:val="32"/>
                <w:sz w:val="20"/>
                <w:szCs w:val="20"/>
              </w:rPr>
              <w:t>Количество умерших лиц, удостоенных звания «Почетный гражданин Невельского городского округа»</w:t>
            </w:r>
          </w:p>
          <w:p w:rsidR="001F79F3" w:rsidRPr="00765367" w:rsidRDefault="001F79F3" w:rsidP="001F79F3">
            <w:pPr>
              <w:rPr>
                <w:rFonts w:ascii="Times New Roman" w:hAnsi="Times New Roman"/>
                <w:bCs/>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r w:rsidRPr="00765367">
              <w:rPr>
                <w:rFonts w:ascii="Times New Roman" w:hAnsi="Times New Roman"/>
                <w:kern w:val="32"/>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kern w:val="32"/>
                <w:sz w:val="20"/>
                <w:szCs w:val="20"/>
              </w:rPr>
            </w:pPr>
            <w:r w:rsidRPr="00765367">
              <w:rPr>
                <w:rFonts w:ascii="Times New Roman" w:hAnsi="Times New Roman"/>
                <w:kern w:val="32"/>
                <w:sz w:val="20"/>
                <w:szCs w:val="20"/>
              </w:rPr>
              <w:t>Количество многодетных семей, которым оказана дополнительная социальная поддержка при строительстве индивидуальных жилых домов в виде денежной компенсации в размере 60% от стоимости затрат на заготовку древесины, приобретенной по договору купли-продажи лесных насаждений для собственных нужд граждан</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Семей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r w:rsidRPr="00765367">
              <w:rPr>
                <w:rFonts w:ascii="Times New Roman" w:hAnsi="Times New Roman"/>
                <w:kern w:val="32"/>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r w:rsidRPr="00765367">
              <w:rPr>
                <w:rFonts w:ascii="Times New Roman" w:hAnsi="Times New Roman" w:cs="Times New Roman"/>
                <w:b/>
                <w:sz w:val="20"/>
                <w:szCs w:val="20"/>
              </w:rPr>
              <w:t>Муниципальная программа «Доступная среда в муниципальном образовании «Невельский городской округ» на 2018-2022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r w:rsidRPr="00765367">
              <w:rPr>
                <w:rFonts w:ascii="Times New Roman" w:hAnsi="Times New Roman"/>
                <w:bCs/>
                <w:kern w:val="32"/>
                <w:sz w:val="20"/>
                <w:szCs w:val="20"/>
              </w:rPr>
              <w:t xml:space="preserve">Количество жилых домов, в которых проживают инвалиды,  имеющие нарушения опорно-двигательного </w:t>
            </w:r>
            <w:r w:rsidRPr="00765367">
              <w:rPr>
                <w:rFonts w:ascii="Times New Roman" w:hAnsi="Times New Roman"/>
                <w:bCs/>
                <w:kern w:val="32"/>
                <w:sz w:val="20"/>
                <w:szCs w:val="20"/>
              </w:rPr>
              <w:lastRenderedPageBreak/>
              <w:t>аппарата, оборудованных пандусами, поручнями и другими устройствами облегченного доступа.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lastRenderedPageBreak/>
              <w:t>Ед.</w:t>
            </w:r>
          </w:p>
          <w:p w:rsidR="001F79F3" w:rsidRPr="00765367" w:rsidRDefault="001F79F3" w:rsidP="001F79F3">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18</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9</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r w:rsidRPr="00765367">
              <w:rPr>
                <w:rFonts w:ascii="Times New Roman" w:hAnsi="Times New Roman"/>
                <w:bCs/>
                <w:kern w:val="32"/>
                <w:sz w:val="20"/>
                <w:szCs w:val="20"/>
              </w:rPr>
              <w:t>Количество оборудованных для доступа инвалидов и других маломобильных групп населения объектов социальной инфраструктуры, находящихся в ведении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22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21</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bCs/>
                <w:sz w:val="20"/>
                <w:szCs w:val="20"/>
              </w:rPr>
              <w:t xml:space="preserve">Проблем нет </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r w:rsidRPr="00765367">
              <w:rPr>
                <w:rFonts w:ascii="Times New Roman" w:hAnsi="Times New Roman"/>
                <w:bCs/>
                <w:kern w:val="32"/>
                <w:sz w:val="20"/>
                <w:szCs w:val="20"/>
              </w:rPr>
              <w:t>Доля лиц с ограниченными возможностями здоровья и инвалидов, систематически занимающихся физической культурой и спортом в общей численности населения.</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15,0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bCs/>
                <w:sz w:val="20"/>
                <w:szCs w:val="20"/>
              </w:rPr>
              <w:t>Проблем нет</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r w:rsidRPr="00765367">
              <w:rPr>
                <w:rFonts w:ascii="Times New Roman" w:hAnsi="Times New Roman"/>
                <w:bCs/>
                <w:kern w:val="32"/>
                <w:sz w:val="20"/>
                <w:szCs w:val="20"/>
              </w:rPr>
              <w:t>Доля лиц с ограниченными возможностями здоровья и инвалидов до 18 лет, систематически занимающихся физической культурой и спортом в общей численности населения данной категории населения.</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57,0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61,0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bCs/>
                <w:sz w:val="20"/>
                <w:szCs w:val="20"/>
              </w:rPr>
              <w:t>Проблем нет</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r w:rsidRPr="00765367">
              <w:rPr>
                <w:rFonts w:ascii="Times New Roman" w:hAnsi="Times New Roman"/>
                <w:bCs/>
                <w:kern w:val="32"/>
                <w:sz w:val="20"/>
                <w:szCs w:val="20"/>
              </w:rPr>
              <w:t>Количество инвалидов, принявших участие в культурн</w:t>
            </w:r>
            <w:proofErr w:type="gramStart"/>
            <w:r w:rsidRPr="00765367">
              <w:rPr>
                <w:rFonts w:ascii="Times New Roman" w:hAnsi="Times New Roman"/>
                <w:bCs/>
                <w:kern w:val="32"/>
                <w:sz w:val="20"/>
                <w:szCs w:val="20"/>
              </w:rPr>
              <w:t>о-</w:t>
            </w:r>
            <w:proofErr w:type="gramEnd"/>
            <w:r w:rsidRPr="00765367">
              <w:rPr>
                <w:rFonts w:ascii="Times New Roman" w:hAnsi="Times New Roman"/>
                <w:bCs/>
                <w:kern w:val="32"/>
                <w:sz w:val="20"/>
                <w:szCs w:val="20"/>
              </w:rPr>
              <w:t xml:space="preserve"> массовых мероприятиях на территории муниципального образования.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Чел.</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135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312</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bCs/>
                <w:sz w:val="20"/>
                <w:szCs w:val="20"/>
              </w:rPr>
              <w:t>Проблем нет</w:t>
            </w:r>
          </w:p>
        </w:tc>
      </w:tr>
      <w:tr w:rsidR="001F79F3" w:rsidRPr="00765367" w:rsidTr="00BD4FEC">
        <w:trPr>
          <w:gridAfter w:val="2"/>
          <w:wAfter w:w="3480" w:type="dxa"/>
          <w:trHeight w:val="789"/>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r w:rsidRPr="00765367">
              <w:rPr>
                <w:rFonts w:ascii="Times New Roman" w:hAnsi="Times New Roman"/>
                <w:bCs/>
                <w:kern w:val="32"/>
                <w:sz w:val="20"/>
                <w:szCs w:val="20"/>
              </w:rPr>
              <w:t>Количество торговых точек, на которых организовано оказание помощи инвалидам в преодолении барьеров, мешающих получению услуг.</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30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30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Проблем нет</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7.</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r w:rsidRPr="00765367">
              <w:rPr>
                <w:rFonts w:ascii="Times New Roman" w:hAnsi="Times New Roman"/>
                <w:bCs/>
                <w:kern w:val="32"/>
                <w:sz w:val="20"/>
                <w:szCs w:val="20"/>
              </w:rPr>
              <w:t>Количество заседаний Совета по делам инвалидов.</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4</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Проблем нет</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hAnsi="Times New Roman"/>
                <w:bCs/>
                <w:kern w:val="32"/>
                <w:sz w:val="20"/>
                <w:szCs w:val="20"/>
              </w:rPr>
            </w:pPr>
            <w:proofErr w:type="gramStart"/>
            <w:r w:rsidRPr="00765367">
              <w:rPr>
                <w:rFonts w:ascii="Times New Roman" w:hAnsi="Times New Roman"/>
                <w:bCs/>
                <w:kern w:val="32"/>
                <w:sz w:val="20"/>
                <w:szCs w:val="20"/>
              </w:rPr>
              <w:t>Доля инвалидов, переселенных с верхних этажей на нижние, в общем  числе инвалидов, нуждающихся в переселении с верхних этажей на нижние (всего 3 семьи)</w:t>
            </w:r>
            <w:proofErr w:type="gramEnd"/>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sz w:val="20"/>
                <w:szCs w:val="20"/>
              </w:rPr>
            </w:pPr>
            <w:r w:rsidRPr="00765367">
              <w:rPr>
                <w:rFonts w:ascii="Times New Roman" w:hAnsi="Times New Roman"/>
                <w:sz w:val="20"/>
                <w:szCs w:val="20"/>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33,3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1</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Проблем нет</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b/>
                <w:sz w:val="20"/>
                <w:szCs w:val="20"/>
              </w:rPr>
            </w:pPr>
            <w:r w:rsidRPr="00765367">
              <w:rPr>
                <w:rFonts w:ascii="Times New Roman" w:hAnsi="Times New Roman"/>
                <w:b/>
                <w:sz w:val="20"/>
                <w:szCs w:val="20"/>
              </w:rPr>
              <w:t>Муниципальная программа «Охрана окружающей среды в муниципальном образовании «Невельский городской округ» на 2018-2022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проведенных экологических акций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Ед.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8</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выданных предписаний и административных протоколов,  направленных на снижение негативного воздействия на окружающую среду по отношению к общему количеству</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Выявлено большее количество нарушений</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Наличие объектов размещения (обезвреживания) отходов отвечающих современным требованиям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Охват населения  экологической просветительской работой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Чел.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14523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15522</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Проведено большее количество  классных часов, экологических акций, конференций, викторин, экскурсий,  слетов экологической направленности в образовательных учреждениях, учреждениях культуры, соответственно охват населения увеличился</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Протяженность работ по восстановлению и экологической реабилитации водных объектов</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Км</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b/>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транспортных средств, использующих природный газ в качестве моторного топлива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line="240" w:lineRule="auto"/>
              <w:rPr>
                <w:rFonts w:ascii="Times New Roman" w:hAnsi="Times New Roman" w:cs="Times New Roman"/>
                <w:sz w:val="20"/>
                <w:szCs w:val="20"/>
              </w:rPr>
            </w:pPr>
            <w:r w:rsidRPr="00765367">
              <w:rPr>
                <w:rFonts w:ascii="Times New Roman" w:hAnsi="Times New Roman" w:cs="Times New Roman"/>
                <w:sz w:val="20"/>
                <w:szCs w:val="20"/>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8</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В связи с отсутствием заявок от населения на возмещение расходов по выполненным и оплаченным в период 2018 года  работам по переоборудованию личного автотранспорта для работы на газомоторном топливе</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b/>
                <w:sz w:val="20"/>
                <w:szCs w:val="20"/>
              </w:rPr>
            </w:pPr>
            <w:r w:rsidRPr="00765367">
              <w:rPr>
                <w:rFonts w:ascii="Times New Roman" w:hAnsi="Times New Roman"/>
                <w:b/>
                <w:sz w:val="20"/>
                <w:szCs w:val="20"/>
              </w:rPr>
              <w:t>Муниципальная программа «Формирование современной городской среды на территории Невельского городского округа на 2018 - 2022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Количество благоустроенных дворовых территорий</w:t>
            </w:r>
            <w:r w:rsidRPr="00765367">
              <w:rPr>
                <w:rFonts w:ascii="Times New Roman" w:eastAsia="Times New Roman" w:hAnsi="Times New Roman" w:cs="Times New Roman"/>
                <w:lang w:eastAsia="ru-RU"/>
              </w:rPr>
              <w:t xml:space="preserve"> в общем количестве дворовых территорий, подлежащих благоустройству в отчетном году с использованием субсидии на капитальный ремонт, ремонт дворовых территорий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 xml:space="preserve">4                 </w:t>
            </w:r>
          </w:p>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 xml:space="preserve">4                 </w:t>
            </w:r>
          </w:p>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eastAsia="Arial Unicode MS" w:hAnsi="Times New Roman" w:cs="Times New Roman"/>
                <w:lang w:eastAsia="ru-RU"/>
              </w:rPr>
            </w:pPr>
            <w:r w:rsidRPr="00765367">
              <w:rPr>
                <w:rFonts w:ascii="Times New Roman" w:eastAsia="Times New Roman" w:hAnsi="Times New Roman" w:cs="Times New Roman"/>
                <w:lang w:eastAsia="ru-RU"/>
              </w:rPr>
              <w:t>Доля благоустроенных дворовых территорий в общем количестве дворовых территорий, подлежащих благоустройству в отчетном году с использованием субсидии на капитальный ремонт, ремонт дворовых территорий</w:t>
            </w:r>
            <w:r w:rsidRPr="00765367">
              <w:rPr>
                <w:rFonts w:ascii="Times New Roman" w:eastAsia="Arial Unicode MS" w:hAnsi="Times New Roman" w:cs="Times New Roman"/>
                <w:lang w:eastAsia="ru-RU"/>
              </w:rPr>
              <w:t xml:space="preserve">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p>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100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p>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100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Количество благоустроенных общественных территорий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Площадь благоустроенных общественных территорий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Га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eastAsia="Arial Unicode MS" w:hAnsi="Times New Roman" w:cs="Times New Roman"/>
                <w:lang w:eastAsia="ru-RU"/>
              </w:rPr>
            </w:pPr>
            <w:r w:rsidRPr="00765367">
              <w:rPr>
                <w:rFonts w:ascii="Times New Roman" w:eastAsia="Times New Roman" w:hAnsi="Times New Roman" w:cs="Times New Roman"/>
                <w:lang w:eastAsia="ru-RU"/>
              </w:rPr>
              <w:t xml:space="preserve">Доля реализованных комплексных проектов благоустройства общественных </w:t>
            </w:r>
            <w:proofErr w:type="gramStart"/>
            <w:r w:rsidRPr="00765367">
              <w:rPr>
                <w:rFonts w:ascii="Times New Roman" w:eastAsia="Times New Roman" w:hAnsi="Times New Roman" w:cs="Times New Roman"/>
                <w:lang w:eastAsia="ru-RU"/>
              </w:rPr>
              <w:t>территорий</w:t>
            </w:r>
            <w:proofErr w:type="gramEnd"/>
            <w:r w:rsidRPr="00765367">
              <w:rPr>
                <w:rFonts w:ascii="Times New Roman" w:eastAsia="Times New Roman" w:hAnsi="Times New Roman" w:cs="Times New Roman"/>
                <w:lang w:eastAsia="ru-RU"/>
              </w:rPr>
              <w:t xml:space="preserve"> в общем количестве запланированных к реализации в течение отчетного года проектов благоустройства общественных территорий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p>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p>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Площадь благоустроенных общественных территорий, приходящихся на 1 жителя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кв. м</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lastRenderedPageBreak/>
              <w:t>7.</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Доля и размер финансового участия заинтересованных лиц в выполнении минимального перечня работ по благоустройству дворовых территорий от общей стоимости работ минимального перечня, включенных в программу</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8.</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Объем трудового участия заинтересованных лиц в выполнении минимального перечня работ по благоустройству дворовых территорий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чел/часы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spacing w:after="0" w:line="240" w:lineRule="auto"/>
              <w:jc w:val="center"/>
              <w:rPr>
                <w:rFonts w:ascii="Times New Roman" w:eastAsia="Arial Unicode MS" w:hAnsi="Times New Roman" w:cs="Times New Roman"/>
                <w:lang w:eastAsia="ru-RU"/>
              </w:rPr>
            </w:pPr>
            <w:r w:rsidRPr="00765367">
              <w:rPr>
                <w:rFonts w:ascii="Times New Roman" w:eastAsia="Arial Unicode MS" w:hAnsi="Times New Roman" w:cs="Times New Roman"/>
                <w:lang w:eastAsia="ru-RU"/>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b/>
                <w:sz w:val="20"/>
                <w:szCs w:val="20"/>
              </w:rPr>
            </w:pPr>
            <w:r w:rsidRPr="00765367">
              <w:rPr>
                <w:rFonts w:ascii="Times New Roman" w:hAnsi="Times New Roman"/>
                <w:b/>
                <w:sz w:val="20"/>
                <w:szCs w:val="20"/>
              </w:rPr>
              <w:t xml:space="preserve">Муниципальная программа «Развитие внутреннего и въездного туризма в муниципальном образовании «Невельский городской округ» на 2018-2022 годы» "                         </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Количество туристических маршрутов</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4</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Реализация мероприятий, направленных на развитие событийного туризма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7</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7</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jc w:val="both"/>
              <w:rPr>
                <w:rFonts w:ascii="Times New Roman" w:hAnsi="Times New Roman" w:cs="Times New Roman"/>
              </w:rPr>
            </w:pPr>
            <w:r w:rsidRPr="00765367">
              <w:rPr>
                <w:rFonts w:ascii="Times New Roman" w:hAnsi="Times New Roman" w:cs="Times New Roman"/>
              </w:rPr>
              <w:t xml:space="preserve">Реализация мероприятий, направленных на развитие отрасли туризма </w:t>
            </w:r>
            <w:proofErr w:type="gramStart"/>
            <w:r w:rsidRPr="00765367">
              <w:rPr>
                <w:rFonts w:ascii="Times New Roman" w:hAnsi="Times New Roman" w:cs="Times New Roman"/>
              </w:rPr>
              <w:t>в</w:t>
            </w:r>
            <w:proofErr w:type="gramEnd"/>
            <w:r w:rsidRPr="00765367">
              <w:rPr>
                <w:rFonts w:ascii="Times New Roman" w:hAnsi="Times New Roman" w:cs="Times New Roman"/>
              </w:rPr>
              <w:t xml:space="preserve"> </w:t>
            </w:r>
            <w:proofErr w:type="gramStart"/>
            <w:r w:rsidRPr="00765367">
              <w:rPr>
                <w:rFonts w:ascii="Times New Roman" w:hAnsi="Times New Roman" w:cs="Times New Roman"/>
              </w:rPr>
              <w:t>Невельском</w:t>
            </w:r>
            <w:proofErr w:type="gramEnd"/>
            <w:r w:rsidRPr="00765367">
              <w:rPr>
                <w:rFonts w:ascii="Times New Roman" w:hAnsi="Times New Roman" w:cs="Times New Roman"/>
              </w:rPr>
              <w:t xml:space="preserve"> городском округе</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Ед.</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rPr>
                <w:rFonts w:ascii="Times New Roman" w:hAnsi="Times New Roman" w:cs="Times New Roman"/>
              </w:rPr>
            </w:pPr>
            <w:r w:rsidRPr="00765367">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eastAsia="Times New Roman" w:hAnsi="Times New Roman" w:cs="Times New Roman"/>
              </w:rPr>
            </w:pPr>
            <w:r w:rsidRPr="00765367">
              <w:rPr>
                <w:rFonts w:ascii="Times New Roman" w:eastAsia="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rPr>
                <w:rFonts w:ascii="Times New Roman" w:eastAsia="Times New Roman" w:hAnsi="Times New Roman" w:cs="Times New Roman"/>
              </w:rPr>
            </w:pPr>
            <w:r w:rsidRPr="00765367">
              <w:rPr>
                <w:rFonts w:ascii="Times New Roman" w:eastAsia="Times New Roman" w:hAnsi="Times New Roman" w:cs="Times New Roman"/>
              </w:rPr>
              <w:t>2</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both"/>
              <w:rPr>
                <w:rFonts w:ascii="Times New Roman" w:hAnsi="Times New Roman" w:cs="Times New Roman"/>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b/>
                <w:sz w:val="20"/>
                <w:szCs w:val="20"/>
              </w:rPr>
            </w:pPr>
            <w:r w:rsidRPr="00765367">
              <w:rPr>
                <w:rFonts w:ascii="Times New Roman" w:hAnsi="Times New Roman"/>
                <w:b/>
                <w:sz w:val="20"/>
                <w:szCs w:val="20"/>
              </w:rPr>
              <w:t>Муниципальная программа «Совершенствование системы управления муниципальным имуществом муниципального образования «Невельский городской округ» на  2018-2022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line="240" w:lineRule="auto"/>
              <w:ind w:hanging="142"/>
              <w:rPr>
                <w:rFonts w:ascii="Times New Roman" w:hAnsi="Times New Roman" w:cs="Times New Roman"/>
                <w:sz w:val="20"/>
                <w:szCs w:val="20"/>
              </w:rPr>
            </w:pPr>
            <w:r w:rsidRPr="00765367">
              <w:rPr>
                <w:rFonts w:ascii="Times New Roman" w:hAnsi="Times New Roman" w:cs="Times New Roman"/>
                <w:sz w:val="20"/>
                <w:szCs w:val="20"/>
              </w:rPr>
              <w:t xml:space="preserve">  Проведение проверок эффективности использования муниципального имущества и земельных участков    </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Количество проверок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4</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line="240" w:lineRule="auto"/>
              <w:ind w:hanging="142"/>
              <w:rPr>
                <w:rFonts w:ascii="Times New Roman" w:hAnsi="Times New Roman" w:cs="Times New Roman"/>
                <w:sz w:val="20"/>
                <w:szCs w:val="20"/>
              </w:rPr>
            </w:pPr>
            <w:r w:rsidRPr="00765367">
              <w:rPr>
                <w:rFonts w:ascii="Times New Roman" w:hAnsi="Times New Roman" w:cs="Times New Roman"/>
                <w:sz w:val="20"/>
                <w:szCs w:val="20"/>
              </w:rPr>
              <w:t xml:space="preserve">  Поступление неналоговых доходов в местный бюджет согласно плановым показателям</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Процент</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99,44</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proofErr w:type="gramStart"/>
            <w:r w:rsidRPr="00765367">
              <w:rPr>
                <w:rFonts w:ascii="Times New Roman" w:hAnsi="Times New Roman" w:cs="Times New Roman"/>
                <w:sz w:val="20"/>
                <w:szCs w:val="20"/>
              </w:rPr>
              <w:t>Не исполнение</w:t>
            </w:r>
            <w:proofErr w:type="gramEnd"/>
            <w:r w:rsidRPr="00765367">
              <w:rPr>
                <w:rFonts w:ascii="Times New Roman" w:hAnsi="Times New Roman" w:cs="Times New Roman"/>
                <w:sz w:val="20"/>
                <w:szCs w:val="20"/>
              </w:rPr>
              <w:t xml:space="preserve"> в сумме 77 тыс. руб. или 0,56% плана связано с несвоевременной оплатой платежей за земельные участки</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line="240" w:lineRule="auto"/>
              <w:ind w:hanging="142"/>
              <w:rPr>
                <w:rFonts w:ascii="Times New Roman" w:hAnsi="Times New Roman" w:cs="Times New Roman"/>
                <w:sz w:val="20"/>
                <w:szCs w:val="20"/>
              </w:rPr>
            </w:pPr>
            <w:r w:rsidRPr="00765367">
              <w:rPr>
                <w:rFonts w:ascii="Times New Roman" w:hAnsi="Times New Roman" w:cs="Times New Roman"/>
                <w:sz w:val="20"/>
                <w:szCs w:val="20"/>
              </w:rPr>
              <w:t xml:space="preserve">  Количество дополнительно вовлеченных в хозяйственный оборот объектов недвижимости</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r w:rsidRPr="00765367">
              <w:rPr>
                <w:rFonts w:ascii="Times New Roman" w:hAnsi="Times New Roman" w:cs="Times New Roman"/>
                <w:sz w:val="20"/>
                <w:szCs w:val="20"/>
              </w:rPr>
              <w:t>1</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spacing w:line="240" w:lineRule="auto"/>
              <w:jc w:val="center"/>
              <w:rPr>
                <w:rFonts w:ascii="Times New Roman" w:hAnsi="Times New Roman" w:cs="Times New Roman"/>
                <w:sz w:val="20"/>
                <w:szCs w:val="20"/>
              </w:rPr>
            </w:pPr>
          </w:p>
        </w:tc>
      </w:tr>
      <w:tr w:rsidR="001F79F3" w:rsidRPr="00765367" w:rsidTr="00BD4FEC">
        <w:trPr>
          <w:gridAfter w:val="2"/>
          <w:wAfter w:w="3480" w:type="dxa"/>
          <w:tblCellSpacing w:w="5" w:type="nil"/>
        </w:trPr>
        <w:tc>
          <w:tcPr>
            <w:tcW w:w="15101" w:type="dxa"/>
            <w:gridSpan w:val="7"/>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b/>
                <w:sz w:val="20"/>
                <w:szCs w:val="20"/>
              </w:rPr>
            </w:pPr>
            <w:r w:rsidRPr="00765367">
              <w:rPr>
                <w:rFonts w:ascii="Times New Roman" w:hAnsi="Times New Roman"/>
                <w:b/>
                <w:sz w:val="20"/>
                <w:szCs w:val="20"/>
              </w:rPr>
              <w:t xml:space="preserve">Муниципальная программа </w:t>
            </w:r>
            <w:r w:rsidRPr="00765367">
              <w:t xml:space="preserve"> </w:t>
            </w:r>
            <w:r w:rsidRPr="00765367">
              <w:rPr>
                <w:rFonts w:ascii="Times New Roman" w:hAnsi="Times New Roman"/>
                <w:b/>
                <w:sz w:val="20"/>
                <w:szCs w:val="20"/>
              </w:rPr>
              <w:t xml:space="preserve">«Обеспечение общественного порядка, противодействие преступности и незаконному обороту наркотиков в муниципальном образовании «Невельский городской округ» на 2018-2020 годы» </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Подпрограмма № 1 «Профилактика правонарушений в муниципальном образовании «Невельский городской округ» на 2018-2020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1.1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Сравнительный анализ  (динамика) общего массива  регистрируемых преступлений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-2,6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14,7</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2017 г. – 381 преступление</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2018 г. – 325, уменьшение на 56 преступлений</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1.2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Удельный вес количества преступлений, совершенных несовершеннолетними в общем количестве совершенных преступлений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0,3</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2016 г. – 5,</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2017 г. – 0,</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2018 г. – 1, в сравнении с 2016 г. уменьшение на 4 </w:t>
            </w:r>
            <w:r w:rsidRPr="00765367">
              <w:rPr>
                <w:rFonts w:ascii="Times New Roman" w:hAnsi="Times New Roman" w:cs="Times New Roman"/>
                <w:sz w:val="20"/>
                <w:szCs w:val="20"/>
              </w:rPr>
              <w:lastRenderedPageBreak/>
              <w:t xml:space="preserve">преступления </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lastRenderedPageBreak/>
              <w:t>1.3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Удельный вес количества преступлений, связанных с незаконным оборотом оружия</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-12,5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1,5</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2017 – 8</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2018 – 5</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уменьшение на 3 преступления </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1.4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Количество преступлений, совершенных на улицах и в других общественных местах от общего количества зарегистрированных преступлений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91</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2017 – 123</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2018 – 91</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уменьшение на 32 преступления </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1.5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Количество детей (0-18 лет) находящихся в СОП</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68 семей</w:t>
            </w:r>
          </w:p>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(126 детей)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46 семей</w:t>
            </w:r>
          </w:p>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(46 детей)</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2016 – 68 семей (126 детей)</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2017 – 45 семей (80 детей)</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2018 – 46 семей (90 детей)</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1.6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 xml:space="preserve">Доля лиц, ранее </w:t>
            </w:r>
            <w:proofErr w:type="spellStart"/>
            <w:r w:rsidRPr="00765367">
              <w:rPr>
                <w:rFonts w:ascii="Times New Roman" w:hAnsi="Times New Roman" w:cs="Times New Roman"/>
                <w:sz w:val="20"/>
                <w:szCs w:val="20"/>
              </w:rPr>
              <w:t>осуждавшихся</w:t>
            </w:r>
            <w:proofErr w:type="spellEnd"/>
            <w:r w:rsidRPr="00765367">
              <w:rPr>
                <w:rFonts w:ascii="Times New Roman" w:hAnsi="Times New Roman" w:cs="Times New Roman"/>
                <w:sz w:val="20"/>
                <w:szCs w:val="20"/>
              </w:rPr>
              <w:t xml:space="preserve"> за совершение преступлений, в общей численности лиц, осужденных на основании обвинительных приговоров, вступивших в законную силу</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kern w:val="32"/>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-12,4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Не зарегистрировано ранее </w:t>
            </w:r>
            <w:proofErr w:type="spellStart"/>
            <w:r w:rsidRPr="00765367">
              <w:rPr>
                <w:rFonts w:ascii="Times New Roman" w:hAnsi="Times New Roman" w:cs="Times New Roman"/>
                <w:sz w:val="20"/>
                <w:szCs w:val="20"/>
              </w:rPr>
              <w:t>осуждавшихся</w:t>
            </w:r>
            <w:proofErr w:type="spellEnd"/>
            <w:r w:rsidRPr="00765367">
              <w:rPr>
                <w:rFonts w:ascii="Times New Roman" w:hAnsi="Times New Roman" w:cs="Times New Roman"/>
                <w:sz w:val="20"/>
                <w:szCs w:val="20"/>
              </w:rPr>
              <w:t xml:space="preserve"> за совершение преступлений, в общей численности лиц, осужденных на основании обвинительных приговоров, вступивших в законную силу</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jc w:val="center"/>
              <w:rPr>
                <w:rFonts w:ascii="Times New Roman" w:hAnsi="Times New Roman"/>
                <w:sz w:val="20"/>
                <w:szCs w:val="20"/>
              </w:rPr>
            </w:pPr>
            <w:r w:rsidRPr="00765367">
              <w:rPr>
                <w:rFonts w:ascii="Times New Roman" w:hAnsi="Times New Roman"/>
                <w:sz w:val="20"/>
                <w:szCs w:val="20"/>
              </w:rPr>
              <w:t>Подпрограмма № 2 «Комплексные меры противодействия злоупотреблению наркотиками в муниципальном образовании «Невельский городской округ» на 2018-2020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2.1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Количество профилактических мероприятий, направленных на формирование негативного отношения к употреблению наркотических средств</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b/>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24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196</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Отклонение установленного планом значения в сторону увеличения  индикатора обусловлено постоянной планомерной работой соисполнителей программы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2.2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autoSpaceDE w:val="0"/>
              <w:autoSpaceDN w:val="0"/>
              <w:adjustRightInd w:val="0"/>
              <w:rPr>
                <w:rFonts w:ascii="Times New Roman" w:hAnsi="Times New Roman" w:cs="Times New Roman"/>
                <w:sz w:val="20"/>
                <w:szCs w:val="20"/>
              </w:rPr>
            </w:pPr>
            <w:r w:rsidRPr="00765367">
              <w:rPr>
                <w:rFonts w:ascii="Times New Roman" w:hAnsi="Times New Roman" w:cs="Times New Roman"/>
                <w:sz w:val="20"/>
                <w:szCs w:val="20"/>
              </w:rPr>
              <w:t xml:space="preserve"> Количество изготовленной рекламной продукции, информационных материалов, направленных на профилактику незаконного потребления наркотиков</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400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1677</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Отклонение установленного планом значения в сторону увеличения  индикатора обусловлено постоянной планомерной работой соисполнителей программы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2.3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учащихся общеобразовательных учреждений, принявших участие в добровольном анонимном тестировании на предмет выявления немедицинского потребления наркотических средств и психотропных веществ, от общего количества учащихся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40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23.5</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2018 – 1787 учащихся</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421 протестированный учащийся.</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2.4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 xml:space="preserve">Доля успешно прошедших </w:t>
            </w:r>
            <w:proofErr w:type="gramStart"/>
            <w:r w:rsidRPr="00765367">
              <w:rPr>
                <w:rFonts w:ascii="Times New Roman" w:hAnsi="Times New Roman" w:cs="Times New Roman"/>
                <w:sz w:val="20"/>
                <w:szCs w:val="20"/>
              </w:rPr>
              <w:t>медико-социальную</w:t>
            </w:r>
            <w:proofErr w:type="gramEnd"/>
            <w:r w:rsidRPr="00765367">
              <w:rPr>
                <w:rFonts w:ascii="Times New Roman" w:hAnsi="Times New Roman" w:cs="Times New Roman"/>
                <w:sz w:val="20"/>
                <w:szCs w:val="20"/>
              </w:rPr>
              <w:t xml:space="preserve"> реабилитацию из общего числа больных наркоманией, состоящих под наблюдением</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38</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7,3</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2018 году прошли реабилитационные мероприятия и были сняты с учета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ремиссией</w:t>
            </w:r>
            <w:proofErr w:type="gramEnd"/>
            <w:r w:rsidRPr="00765367">
              <w:rPr>
                <w:rFonts w:ascii="Times New Roman" w:hAnsi="Times New Roman" w:cs="Times New Roman"/>
                <w:sz w:val="20"/>
                <w:szCs w:val="20"/>
              </w:rPr>
              <w:t xml:space="preserve"> – 13 человек (всего на учете – 177)</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2.5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Количество участников профилактических мероприятий, направленных на профилактику наркомании, токсикомании и алкоголизма, от общего количества учащихся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1308</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1790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Отклонение установленного планом значения в сторону увеличения  индикатора обусловлено постоянной планомерной работой соисполнителей программы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2.6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 xml:space="preserve">Количество </w:t>
            </w:r>
            <w:proofErr w:type="gramStart"/>
            <w:r w:rsidRPr="00765367">
              <w:rPr>
                <w:rFonts w:ascii="Times New Roman" w:hAnsi="Times New Roman" w:cs="Times New Roman"/>
                <w:sz w:val="20"/>
                <w:szCs w:val="20"/>
              </w:rPr>
              <w:t>употребляющих</w:t>
            </w:r>
            <w:proofErr w:type="gramEnd"/>
            <w:r w:rsidRPr="00765367">
              <w:rPr>
                <w:rFonts w:ascii="Times New Roman" w:hAnsi="Times New Roman" w:cs="Times New Roman"/>
                <w:sz w:val="20"/>
                <w:szCs w:val="20"/>
              </w:rPr>
              <w:t xml:space="preserve"> алкогольные напитки, наркотические и психотропные средства от общего количества состоящих на профилактическом учете</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97.5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97,5</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Подпрограмма № 3 «Противодействие коррупции в муниципальном образовании  «Невельский городской округ» на 2018-2020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3.1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Количество семинаров, тренингов по вопросам противодействия коррупции</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4</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3.2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 xml:space="preserve">Количество муниципальных служащих, прошедших </w:t>
            </w:r>
            <w:proofErr w:type="gramStart"/>
            <w:r w:rsidRPr="00765367">
              <w:rPr>
                <w:rFonts w:ascii="Times New Roman" w:hAnsi="Times New Roman" w:cs="Times New Roman"/>
                <w:sz w:val="20"/>
                <w:szCs w:val="20"/>
              </w:rPr>
              <w:t>обучение по вопросам</w:t>
            </w:r>
            <w:proofErr w:type="gramEnd"/>
            <w:r w:rsidRPr="00765367">
              <w:rPr>
                <w:rFonts w:ascii="Times New Roman" w:hAnsi="Times New Roman" w:cs="Times New Roman"/>
                <w:sz w:val="20"/>
                <w:szCs w:val="20"/>
              </w:rPr>
              <w:t xml:space="preserve"> противодействия коррупции (в должностные обязанности которых входит организация противодействия коррупции на муниципальной службе)</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человек</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2</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3.3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Доля обращений граждан и юридических лиц в органы местного самоуправления Невельского городского округа, в результате проверки которых выявлены правонарушения коррупционной направленности, от общего количества обращений граждан и юридических лиц по вопросам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3.4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proofErr w:type="gramStart"/>
            <w:r w:rsidRPr="00765367">
              <w:rPr>
                <w:rFonts w:ascii="Times New Roman" w:hAnsi="Times New Roman" w:cs="Times New Roman"/>
                <w:sz w:val="20"/>
                <w:szCs w:val="20"/>
              </w:rPr>
              <w:t>Доля принятых решений о применении дисциплинарных взысканий по выявленным и рассмотренным на комиссии по соблюдению требований к служебному поведению муниципальных служащих и урегулированию конфликта интересов  при администрации округа коррупционным правонарушениям от числа выявленных</w:t>
            </w:r>
            <w:proofErr w:type="gramEnd"/>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100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отчетном периоде проведено три заседания комиссии (11.06., 06.07., 26.10). Решений </w:t>
            </w:r>
            <w:proofErr w:type="gramStart"/>
            <w:r w:rsidRPr="00765367">
              <w:rPr>
                <w:rFonts w:ascii="Times New Roman" w:hAnsi="Times New Roman" w:cs="Times New Roman"/>
                <w:sz w:val="20"/>
                <w:szCs w:val="20"/>
              </w:rPr>
              <w:t>о применении дисциплинарных взысканий по рассмотренным на комиссии по соблюдению требований к служебному поведению</w:t>
            </w:r>
            <w:proofErr w:type="gramEnd"/>
            <w:r w:rsidRPr="00765367">
              <w:rPr>
                <w:rFonts w:ascii="Times New Roman" w:hAnsi="Times New Roman" w:cs="Times New Roman"/>
                <w:sz w:val="20"/>
                <w:szCs w:val="20"/>
              </w:rPr>
              <w:t xml:space="preserve"> муниципальных служащих и урегулированию конфликта интересов  при администрации округа вопросам – нет. Коррупционных правонарушений не выявлено.</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3.5</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pStyle w:val="ConsPlusCell"/>
              <w:jc w:val="both"/>
              <w:rPr>
                <w:rFonts w:ascii="Times New Roman" w:hAnsi="Times New Roman" w:cs="Times New Roman"/>
              </w:rPr>
            </w:pPr>
            <w:r w:rsidRPr="00765367">
              <w:rPr>
                <w:rFonts w:ascii="Times New Roman" w:hAnsi="Times New Roman" w:cs="Times New Roman"/>
              </w:rPr>
              <w:t>Количество  заключений о наличии в проектах нормативных правовых актов органов местного самоуправления коррупционных факторов, от числа принятых</w:t>
            </w:r>
          </w:p>
          <w:p w:rsidR="001F79F3" w:rsidRPr="00765367" w:rsidRDefault="001F79F3" w:rsidP="001F79F3">
            <w:pPr>
              <w:widowControl w:val="0"/>
              <w:autoSpaceDE w:val="0"/>
              <w:autoSpaceDN w:val="0"/>
              <w:adjustRightInd w:val="0"/>
              <w:spacing w:after="0" w:line="240" w:lineRule="auto"/>
              <w:ind w:firstLine="851"/>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0</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За отчетный период проведена экспертиза 142 проекта нормативных правовых актов. </w:t>
            </w:r>
            <w:proofErr w:type="spellStart"/>
            <w:r w:rsidRPr="00765367">
              <w:rPr>
                <w:rFonts w:ascii="Times New Roman" w:hAnsi="Times New Roman" w:cs="Times New Roman"/>
                <w:sz w:val="20"/>
                <w:szCs w:val="20"/>
              </w:rPr>
              <w:t>Коррупциогенных</w:t>
            </w:r>
            <w:proofErr w:type="spellEnd"/>
            <w:r w:rsidRPr="00765367">
              <w:rPr>
                <w:rFonts w:ascii="Times New Roman" w:hAnsi="Times New Roman" w:cs="Times New Roman"/>
                <w:sz w:val="20"/>
                <w:szCs w:val="20"/>
              </w:rPr>
              <w:t xml:space="preserve"> факторов не выявлено.</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3.6</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 xml:space="preserve">Уровень информированности населения о мероприятиях по реализации антикоррупционной политики </w:t>
            </w:r>
            <w:proofErr w:type="gramStart"/>
            <w:r w:rsidRPr="00765367">
              <w:rPr>
                <w:rFonts w:ascii="Times New Roman" w:hAnsi="Times New Roman" w:cs="Times New Roman"/>
                <w:sz w:val="20"/>
                <w:szCs w:val="20"/>
              </w:rPr>
              <w:t>в</w:t>
            </w:r>
            <w:proofErr w:type="gramEnd"/>
            <w:r w:rsidRPr="00765367">
              <w:rPr>
                <w:rFonts w:ascii="Times New Roman" w:hAnsi="Times New Roman" w:cs="Times New Roman"/>
                <w:sz w:val="20"/>
                <w:szCs w:val="20"/>
              </w:rPr>
              <w:t xml:space="preserve"> </w:t>
            </w:r>
            <w:proofErr w:type="gramStart"/>
            <w:r w:rsidRPr="00765367">
              <w:rPr>
                <w:rFonts w:ascii="Times New Roman" w:hAnsi="Times New Roman" w:cs="Times New Roman"/>
                <w:sz w:val="20"/>
                <w:szCs w:val="20"/>
              </w:rPr>
              <w:t>Невельском</w:t>
            </w:r>
            <w:proofErr w:type="gramEnd"/>
            <w:r w:rsidRPr="00765367">
              <w:rPr>
                <w:rFonts w:ascii="Times New Roman" w:hAnsi="Times New Roman" w:cs="Times New Roman"/>
                <w:sz w:val="20"/>
                <w:szCs w:val="20"/>
              </w:rPr>
              <w:t xml:space="preserve"> городском округе</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проценты</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42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54</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shd w:val="clear" w:color="auto" w:fill="FFFFFF"/>
              <w:spacing w:after="0" w:line="240" w:lineRule="auto"/>
              <w:ind w:right="53"/>
              <w:rPr>
                <w:rFonts w:ascii="Times New Roman" w:hAnsi="Times New Roman" w:cs="Times New Roman"/>
                <w:spacing w:val="1"/>
                <w:sz w:val="20"/>
                <w:szCs w:val="20"/>
              </w:rPr>
            </w:pPr>
            <w:r w:rsidRPr="00765367">
              <w:rPr>
                <w:rFonts w:ascii="Times New Roman" w:hAnsi="Times New Roman" w:cs="Times New Roman"/>
                <w:spacing w:val="1"/>
                <w:sz w:val="20"/>
                <w:szCs w:val="20"/>
              </w:rPr>
              <w:t>С информацией об антикоррупционных  мероприятиях, размещенной в СМИ (</w:t>
            </w:r>
            <w:proofErr w:type="spellStart"/>
            <w:r w:rsidRPr="00765367">
              <w:rPr>
                <w:rFonts w:ascii="Times New Roman" w:hAnsi="Times New Roman" w:cs="Times New Roman"/>
                <w:spacing w:val="1"/>
                <w:sz w:val="20"/>
                <w:szCs w:val="20"/>
              </w:rPr>
              <w:t>видеролик</w:t>
            </w:r>
            <w:proofErr w:type="spellEnd"/>
            <w:r w:rsidRPr="00765367">
              <w:rPr>
                <w:rFonts w:ascii="Times New Roman" w:hAnsi="Times New Roman" w:cs="Times New Roman"/>
                <w:spacing w:val="1"/>
                <w:sz w:val="20"/>
                <w:szCs w:val="20"/>
              </w:rPr>
              <w:t xml:space="preserve"> социальной рекламы, сайт АНГО) знакомы более  половины опрошенных – 54% (530).</w:t>
            </w:r>
          </w:p>
          <w:p w:rsidR="001F79F3" w:rsidRPr="00765367" w:rsidRDefault="001F79F3" w:rsidP="001F79F3">
            <w:pPr>
              <w:shd w:val="clear" w:color="auto" w:fill="FFFFFF"/>
              <w:spacing w:after="0" w:line="240" w:lineRule="auto"/>
              <w:ind w:right="53"/>
              <w:rPr>
                <w:rFonts w:ascii="Times New Roman" w:hAnsi="Times New Roman" w:cs="Times New Roman"/>
                <w:sz w:val="20"/>
                <w:szCs w:val="20"/>
              </w:rPr>
            </w:pPr>
            <w:r w:rsidRPr="00765367">
              <w:rPr>
                <w:rFonts w:ascii="Times New Roman" w:hAnsi="Times New Roman" w:cs="Times New Roman"/>
                <w:sz w:val="20"/>
                <w:szCs w:val="20"/>
              </w:rPr>
              <w:t xml:space="preserve">Информация по результатам опроса общественного мнения  о коррупции в муниципальном образовании «Невельский городской округ» </w:t>
            </w:r>
          </w:p>
          <w:p w:rsidR="001F79F3" w:rsidRPr="00765367" w:rsidRDefault="001F79F3" w:rsidP="001F79F3">
            <w:pPr>
              <w:shd w:val="clear" w:color="auto" w:fill="FFFFFF"/>
              <w:spacing w:after="0" w:line="240" w:lineRule="auto"/>
              <w:ind w:right="53"/>
              <w:rPr>
                <w:rFonts w:ascii="Times New Roman" w:hAnsi="Times New Roman" w:cs="Times New Roman"/>
                <w:sz w:val="20"/>
                <w:szCs w:val="20"/>
              </w:rPr>
            </w:pPr>
            <w:r w:rsidRPr="00765367">
              <w:rPr>
                <w:rFonts w:ascii="Times New Roman" w:hAnsi="Times New Roman" w:cs="Times New Roman"/>
                <w:sz w:val="20"/>
                <w:szCs w:val="20"/>
              </w:rPr>
              <w:t>Целью данного опроса является: определить коррупционные сферы деятельности; выявить уровень коррупционности  в определенной сфере; определить процентную долю граждан, сталкивавшихся с проявлениями коррупции.</w:t>
            </w:r>
          </w:p>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 xml:space="preserve">В опросе приняли участие 982 человека, что составляет </w:t>
            </w:r>
            <w:r w:rsidRPr="00765367">
              <w:rPr>
                <w:rFonts w:ascii="Times New Roman" w:hAnsi="Times New Roman" w:cs="Times New Roman"/>
                <w:sz w:val="20"/>
                <w:szCs w:val="20"/>
              </w:rPr>
              <w:lastRenderedPageBreak/>
              <w:t>примерно 7 % совершеннолетних граждан, проживающих на территории округа.</w:t>
            </w:r>
          </w:p>
        </w:tc>
      </w:tr>
      <w:tr w:rsidR="001F79F3" w:rsidRPr="00765367" w:rsidTr="00901C37">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c>
          <w:tcPr>
            <w:tcW w:w="14651" w:type="dxa"/>
            <w:gridSpan w:val="6"/>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sz w:val="20"/>
                <w:szCs w:val="20"/>
              </w:rPr>
            </w:pPr>
            <w:r w:rsidRPr="00765367">
              <w:rPr>
                <w:rFonts w:ascii="Times New Roman" w:hAnsi="Times New Roman"/>
                <w:sz w:val="20"/>
                <w:szCs w:val="20"/>
              </w:rPr>
              <w:t>Подпрограмма № 4  «Профилактика терроризма и экстремизма в муниципальном образовании «Невельский городской округ» на 2018-2022 годы»</w:t>
            </w: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4.1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Количество проведенных мероприятий (круглые столы, диспуты, беседы и т.п.) по профилактике терроризма и экстремизма, по повышению уровня толерантности в межнациональных и межконфессиональных отношениях</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4</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4.2</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Количество выпущенных информационных материалов по профилактике терроризма и экстремизма</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10</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13</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p>
        </w:tc>
      </w:tr>
      <w:tr w:rsidR="001F79F3" w:rsidRPr="00765367" w:rsidTr="00BD4FEC">
        <w:trPr>
          <w:gridAfter w:val="2"/>
          <w:wAfter w:w="3480" w:type="dxa"/>
          <w:tblCellSpacing w:w="5" w:type="nil"/>
        </w:trPr>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111" w:right="-75" w:firstLine="67"/>
              <w:jc w:val="center"/>
              <w:rPr>
                <w:rFonts w:ascii="Times New Roman" w:hAnsi="Times New Roman" w:cs="Times New Roman"/>
                <w:sz w:val="20"/>
                <w:szCs w:val="20"/>
              </w:rPr>
            </w:pPr>
            <w:r w:rsidRPr="00765367">
              <w:rPr>
                <w:rFonts w:ascii="Times New Roman" w:hAnsi="Times New Roman" w:cs="Times New Roman"/>
                <w:sz w:val="20"/>
                <w:szCs w:val="20"/>
              </w:rPr>
              <w:t>4.3</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67"/>
              <w:rPr>
                <w:rFonts w:ascii="Times New Roman" w:hAnsi="Times New Roman" w:cs="Times New Roman"/>
                <w:sz w:val="20"/>
                <w:szCs w:val="20"/>
              </w:rPr>
            </w:pPr>
            <w:r w:rsidRPr="00765367">
              <w:rPr>
                <w:rFonts w:ascii="Times New Roman" w:hAnsi="Times New Roman" w:cs="Times New Roman"/>
                <w:sz w:val="20"/>
                <w:szCs w:val="20"/>
              </w:rPr>
              <w:t>Количество объектов, на которых проведены мероприятия по повышению уровня антитеррористической защищенности</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firstLine="100"/>
              <w:jc w:val="center"/>
              <w:rPr>
                <w:rFonts w:ascii="Times New Roman" w:hAnsi="Times New Roman" w:cs="Times New Roman"/>
                <w:sz w:val="20"/>
                <w:szCs w:val="20"/>
              </w:rPr>
            </w:pPr>
            <w:r w:rsidRPr="00765367">
              <w:rPr>
                <w:rFonts w:ascii="Times New Roman" w:hAnsi="Times New Roman" w:cs="Times New Roman"/>
                <w:sz w:val="20"/>
                <w:szCs w:val="20"/>
              </w:rPr>
              <w:t>единиц</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left="-43" w:hanging="42"/>
              <w:jc w:val="center"/>
              <w:rPr>
                <w:rFonts w:ascii="Times New Roman" w:hAnsi="Times New Roman" w:cs="Times New Roman"/>
                <w:sz w:val="20"/>
                <w:szCs w:val="20"/>
              </w:rPr>
            </w:pPr>
            <w:r w:rsidRPr="00765367">
              <w:rPr>
                <w:rFonts w:ascii="Times New Roman" w:hAnsi="Times New Roman" w:cs="Times New Roman"/>
                <w:sz w:val="20"/>
                <w:szCs w:val="20"/>
              </w:rPr>
              <w:t>41</w:t>
            </w:r>
          </w:p>
        </w:tc>
        <w:tc>
          <w:tcPr>
            <w:tcW w:w="0" w:type="auto"/>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ind w:hanging="41"/>
              <w:jc w:val="center"/>
              <w:rPr>
                <w:rFonts w:ascii="Times New Roman" w:hAnsi="Times New Roman" w:cs="Times New Roman"/>
                <w:sz w:val="20"/>
                <w:szCs w:val="20"/>
              </w:rPr>
            </w:pPr>
            <w:r w:rsidRPr="00765367">
              <w:rPr>
                <w:rFonts w:ascii="Times New Roman" w:hAnsi="Times New Roman" w:cs="Times New Roman"/>
                <w:sz w:val="20"/>
                <w:szCs w:val="20"/>
              </w:rPr>
              <w:t>32</w:t>
            </w:r>
          </w:p>
        </w:tc>
        <w:tc>
          <w:tcPr>
            <w:tcW w:w="5156" w:type="dxa"/>
            <w:tcBorders>
              <w:top w:val="single" w:sz="4" w:space="0" w:color="auto"/>
              <w:left w:val="single" w:sz="4" w:space="0" w:color="auto"/>
              <w:bottom w:val="single" w:sz="4" w:space="0" w:color="auto"/>
              <w:right w:val="single" w:sz="4" w:space="0" w:color="auto"/>
            </w:tcBorders>
          </w:tcPr>
          <w:p w:rsidR="001F79F3" w:rsidRPr="00765367" w:rsidRDefault="001F79F3" w:rsidP="001F79F3">
            <w:pPr>
              <w:widowControl w:val="0"/>
              <w:autoSpaceDE w:val="0"/>
              <w:autoSpaceDN w:val="0"/>
              <w:adjustRightInd w:val="0"/>
              <w:spacing w:after="0" w:line="240" w:lineRule="auto"/>
              <w:rPr>
                <w:rFonts w:ascii="Times New Roman" w:hAnsi="Times New Roman" w:cs="Times New Roman"/>
                <w:sz w:val="20"/>
                <w:szCs w:val="20"/>
              </w:rPr>
            </w:pPr>
            <w:r w:rsidRPr="00765367">
              <w:rPr>
                <w:rFonts w:ascii="Times New Roman" w:hAnsi="Times New Roman" w:cs="Times New Roman"/>
                <w:sz w:val="20"/>
                <w:szCs w:val="20"/>
              </w:rPr>
              <w:t>9 объектов проводят мероприятия по категорированию и паспортизации. После утверждения паспортов антитеррористической защищенности данные объекты будут включены в перечень  объектов, на которых проведены мероприятия по повышению уровня антитеррористической защищенности</w:t>
            </w:r>
          </w:p>
        </w:tc>
      </w:tr>
    </w:tbl>
    <w:p w:rsidR="00BD4FEC" w:rsidRPr="00765367" w:rsidRDefault="00BD4FEC"/>
    <w:p w:rsidR="00BD4FEC" w:rsidRPr="00765367" w:rsidRDefault="00BD4FEC"/>
    <w:p w:rsidR="00BD4FEC" w:rsidRPr="00765367" w:rsidRDefault="00BD4FEC"/>
    <w:p w:rsidR="00857EEB" w:rsidRPr="00765367" w:rsidRDefault="00857EEB" w:rsidP="00EB247D">
      <w:pPr>
        <w:widowControl w:val="0"/>
        <w:autoSpaceDE w:val="0"/>
        <w:autoSpaceDN w:val="0"/>
        <w:adjustRightInd w:val="0"/>
        <w:spacing w:after="0" w:line="240" w:lineRule="auto"/>
        <w:ind w:firstLine="540"/>
        <w:jc w:val="right"/>
        <w:outlineLvl w:val="2"/>
        <w:rPr>
          <w:rFonts w:ascii="Times New Roman" w:hAnsi="Times New Roman" w:cs="Times New Roman"/>
          <w:sz w:val="26"/>
          <w:szCs w:val="26"/>
        </w:rPr>
      </w:pPr>
    </w:p>
    <w:p w:rsidR="00857EEB" w:rsidRPr="00765367" w:rsidRDefault="00857EEB" w:rsidP="00EB247D">
      <w:pPr>
        <w:widowControl w:val="0"/>
        <w:autoSpaceDE w:val="0"/>
        <w:autoSpaceDN w:val="0"/>
        <w:adjustRightInd w:val="0"/>
        <w:spacing w:after="0" w:line="240" w:lineRule="auto"/>
        <w:ind w:firstLine="540"/>
        <w:jc w:val="right"/>
        <w:outlineLvl w:val="2"/>
        <w:rPr>
          <w:rFonts w:ascii="Times New Roman" w:hAnsi="Times New Roman" w:cs="Times New Roman"/>
          <w:sz w:val="26"/>
          <w:szCs w:val="26"/>
        </w:rPr>
      </w:pPr>
    </w:p>
    <w:p w:rsidR="00EB247D" w:rsidRPr="00765367" w:rsidRDefault="00EB247D" w:rsidP="00EB247D">
      <w:pPr>
        <w:widowControl w:val="0"/>
        <w:autoSpaceDE w:val="0"/>
        <w:autoSpaceDN w:val="0"/>
        <w:adjustRightInd w:val="0"/>
        <w:spacing w:after="0" w:line="240" w:lineRule="auto"/>
        <w:ind w:firstLine="540"/>
        <w:jc w:val="right"/>
        <w:outlineLvl w:val="2"/>
        <w:rPr>
          <w:rFonts w:ascii="Times New Roman" w:hAnsi="Times New Roman" w:cs="Times New Roman"/>
          <w:sz w:val="26"/>
          <w:szCs w:val="26"/>
        </w:rPr>
      </w:pPr>
      <w:r w:rsidRPr="00765367">
        <w:rPr>
          <w:rFonts w:ascii="Times New Roman" w:hAnsi="Times New Roman" w:cs="Times New Roman"/>
          <w:sz w:val="26"/>
          <w:szCs w:val="26"/>
        </w:rPr>
        <w:t>Приложение № 3</w:t>
      </w:r>
    </w:p>
    <w:p w:rsidR="004907B3" w:rsidRPr="00765367" w:rsidRDefault="004907B3" w:rsidP="005C445C">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5C445C" w:rsidRPr="00765367" w:rsidRDefault="005C445C" w:rsidP="005C445C">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765367">
        <w:rPr>
          <w:rFonts w:ascii="Times New Roman" w:hAnsi="Times New Roman" w:cs="Times New Roman"/>
          <w:sz w:val="26"/>
          <w:szCs w:val="26"/>
        </w:rPr>
        <w:t>Информация о расходах областного, местного бюджетов, внебюджетных источников, направленных на реализацию муниципальн</w:t>
      </w:r>
      <w:r w:rsidR="00D61815" w:rsidRPr="00765367">
        <w:rPr>
          <w:rFonts w:ascii="Times New Roman" w:hAnsi="Times New Roman" w:cs="Times New Roman"/>
          <w:sz w:val="26"/>
          <w:szCs w:val="26"/>
        </w:rPr>
        <w:t>ых</w:t>
      </w:r>
      <w:r w:rsidRPr="00765367">
        <w:rPr>
          <w:rFonts w:ascii="Times New Roman" w:hAnsi="Times New Roman" w:cs="Times New Roman"/>
          <w:sz w:val="26"/>
          <w:szCs w:val="26"/>
        </w:rPr>
        <w:t xml:space="preserve"> программ</w:t>
      </w:r>
    </w:p>
    <w:p w:rsidR="005C445C" w:rsidRPr="00765367" w:rsidRDefault="005C445C" w:rsidP="005C445C">
      <w:pPr>
        <w:widowControl w:val="0"/>
        <w:autoSpaceDE w:val="0"/>
        <w:autoSpaceDN w:val="0"/>
        <w:adjustRightInd w:val="0"/>
        <w:spacing w:after="0" w:line="240" w:lineRule="auto"/>
        <w:ind w:firstLine="540"/>
        <w:jc w:val="both"/>
        <w:rPr>
          <w:rFonts w:ascii="Times New Roman" w:hAnsi="Times New Roman" w:cs="Times New Roman"/>
        </w:rPr>
      </w:pPr>
    </w:p>
    <w:tbl>
      <w:tblPr>
        <w:tblW w:w="0" w:type="auto"/>
        <w:tblCellSpacing w:w="5" w:type="nil"/>
        <w:tblInd w:w="-67" w:type="dxa"/>
        <w:tblCellMar>
          <w:left w:w="75" w:type="dxa"/>
          <w:right w:w="75" w:type="dxa"/>
        </w:tblCellMar>
        <w:tblLook w:val="0000" w:firstRow="0" w:lastRow="0" w:firstColumn="0" w:lastColumn="0" w:noHBand="0" w:noVBand="0"/>
      </w:tblPr>
      <w:tblGrid>
        <w:gridCol w:w="8326"/>
        <w:gridCol w:w="2111"/>
        <w:gridCol w:w="2270"/>
        <w:gridCol w:w="1505"/>
        <w:gridCol w:w="1141"/>
      </w:tblGrid>
      <w:tr w:rsidR="00765367" w:rsidRPr="00765367" w:rsidTr="0083362A">
        <w:trPr>
          <w:trHeight w:val="374"/>
          <w:tblHeader/>
          <w:tblCellSpacing w:w="5" w:type="nil"/>
        </w:trPr>
        <w:tc>
          <w:tcPr>
            <w:tcW w:w="0" w:type="auto"/>
            <w:vMerge w:val="restart"/>
            <w:tcBorders>
              <w:top w:val="single" w:sz="8" w:space="0" w:color="auto"/>
              <w:left w:val="single" w:sz="8" w:space="0" w:color="auto"/>
              <w:right w:val="single" w:sz="8" w:space="0" w:color="auto"/>
            </w:tcBorders>
          </w:tcPr>
          <w:p w:rsidR="004907B3" w:rsidRPr="00765367" w:rsidRDefault="004907B3"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Наименование муниципальной программы, подпрограммы, мероприятия</w:t>
            </w:r>
          </w:p>
        </w:tc>
        <w:tc>
          <w:tcPr>
            <w:tcW w:w="0" w:type="auto"/>
            <w:vMerge w:val="restart"/>
            <w:tcBorders>
              <w:top w:val="single" w:sz="8" w:space="0" w:color="auto"/>
              <w:left w:val="single" w:sz="8" w:space="0" w:color="auto"/>
              <w:right w:val="single" w:sz="8" w:space="0" w:color="auto"/>
            </w:tcBorders>
          </w:tcPr>
          <w:p w:rsidR="004907B3" w:rsidRPr="00765367" w:rsidRDefault="004907B3"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Источник финансирования</w:t>
            </w:r>
          </w:p>
        </w:tc>
        <w:tc>
          <w:tcPr>
            <w:tcW w:w="0" w:type="auto"/>
            <w:gridSpan w:val="3"/>
            <w:tcBorders>
              <w:top w:val="single" w:sz="8" w:space="0" w:color="auto"/>
              <w:left w:val="single" w:sz="8" w:space="0" w:color="auto"/>
              <w:bottom w:val="single" w:sz="8" w:space="0" w:color="auto"/>
              <w:right w:val="single" w:sz="8" w:space="0" w:color="auto"/>
            </w:tcBorders>
          </w:tcPr>
          <w:p w:rsidR="004907B3" w:rsidRPr="00765367" w:rsidRDefault="004907B3"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Расходы, годы (тыс. рублей)</w:t>
            </w:r>
          </w:p>
        </w:tc>
      </w:tr>
      <w:tr w:rsidR="00765367" w:rsidRPr="00765367" w:rsidTr="0083362A">
        <w:trPr>
          <w:trHeight w:val="600"/>
          <w:tblHeader/>
          <w:tblCellSpacing w:w="5" w:type="nil"/>
        </w:trPr>
        <w:tc>
          <w:tcPr>
            <w:tcW w:w="0" w:type="auto"/>
            <w:vMerge/>
            <w:tcBorders>
              <w:left w:val="single" w:sz="8" w:space="0" w:color="auto"/>
              <w:bottom w:val="single" w:sz="4" w:space="0" w:color="auto"/>
              <w:right w:val="single" w:sz="8" w:space="0" w:color="auto"/>
            </w:tcBorders>
          </w:tcPr>
          <w:p w:rsidR="004907B3" w:rsidRPr="00765367" w:rsidRDefault="004907B3"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vMerge/>
            <w:tcBorders>
              <w:left w:val="single" w:sz="8" w:space="0" w:color="auto"/>
              <w:bottom w:val="single" w:sz="8" w:space="0" w:color="auto"/>
              <w:right w:val="single" w:sz="8" w:space="0" w:color="auto"/>
            </w:tcBorders>
          </w:tcPr>
          <w:p w:rsidR="004907B3" w:rsidRPr="00765367" w:rsidRDefault="004907B3"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8" w:space="0" w:color="auto"/>
              <w:bottom w:val="single" w:sz="8" w:space="0" w:color="auto"/>
              <w:right w:val="single" w:sz="8" w:space="0" w:color="auto"/>
            </w:tcBorders>
          </w:tcPr>
          <w:p w:rsidR="004907B3" w:rsidRPr="00765367" w:rsidRDefault="004907B3"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всего по муниципальной программе</w:t>
            </w:r>
          </w:p>
        </w:tc>
        <w:tc>
          <w:tcPr>
            <w:tcW w:w="0" w:type="auto"/>
            <w:tcBorders>
              <w:left w:val="single" w:sz="8" w:space="0" w:color="auto"/>
              <w:bottom w:val="single" w:sz="8" w:space="0" w:color="auto"/>
              <w:right w:val="single" w:sz="8" w:space="0" w:color="auto"/>
            </w:tcBorders>
          </w:tcPr>
          <w:p w:rsidR="004907B3" w:rsidRPr="00765367" w:rsidRDefault="004907B3"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кассовые расходы</w:t>
            </w:r>
          </w:p>
        </w:tc>
        <w:tc>
          <w:tcPr>
            <w:tcW w:w="0" w:type="auto"/>
            <w:tcBorders>
              <w:left w:val="single" w:sz="8" w:space="0" w:color="auto"/>
              <w:bottom w:val="single" w:sz="8" w:space="0" w:color="auto"/>
              <w:right w:val="single" w:sz="8" w:space="0" w:color="auto"/>
            </w:tcBorders>
          </w:tcPr>
          <w:p w:rsidR="004907B3" w:rsidRPr="00765367" w:rsidRDefault="004907B3" w:rsidP="00D61815">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Освоено</w:t>
            </w:r>
            <w:r w:rsidR="00354D0E" w:rsidRPr="00765367">
              <w:rPr>
                <w:rFonts w:ascii="Times New Roman" w:hAnsi="Times New Roman" w:cs="Times New Roman"/>
                <w:sz w:val="24"/>
                <w:szCs w:val="24"/>
              </w:rPr>
              <w:t>, %</w:t>
            </w:r>
            <w:r w:rsidRPr="00765367">
              <w:rPr>
                <w:rFonts w:ascii="Times New Roman" w:hAnsi="Times New Roman" w:cs="Times New Roman"/>
                <w:sz w:val="24"/>
                <w:szCs w:val="24"/>
              </w:rPr>
              <w:t xml:space="preserve"> </w:t>
            </w:r>
          </w:p>
        </w:tc>
      </w:tr>
      <w:tr w:rsidR="00765367" w:rsidRPr="00765367" w:rsidTr="0083362A">
        <w:trPr>
          <w:trHeight w:val="281"/>
          <w:tblCellSpacing w:w="5" w:type="nil"/>
        </w:trPr>
        <w:tc>
          <w:tcPr>
            <w:tcW w:w="0" w:type="auto"/>
            <w:vMerge w:val="restart"/>
            <w:tcBorders>
              <w:top w:val="single" w:sz="4" w:space="0" w:color="auto"/>
              <w:left w:val="single" w:sz="4" w:space="0" w:color="auto"/>
              <w:bottom w:val="single" w:sz="4" w:space="0" w:color="auto"/>
              <w:right w:val="single" w:sz="4" w:space="0" w:color="auto"/>
            </w:tcBorders>
          </w:tcPr>
          <w:p w:rsidR="00D61642" w:rsidRPr="00765367" w:rsidRDefault="00D61642"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«Развитие образования в муниципальном образовании «Невельский городской округ» на 2015 – 2020 годы»</w:t>
            </w:r>
          </w:p>
        </w:tc>
        <w:tc>
          <w:tcPr>
            <w:tcW w:w="0" w:type="auto"/>
            <w:tcBorders>
              <w:left w:val="single" w:sz="4" w:space="0" w:color="auto"/>
              <w:bottom w:val="single" w:sz="8" w:space="0" w:color="auto"/>
              <w:right w:val="single" w:sz="8" w:space="0" w:color="auto"/>
            </w:tcBorders>
          </w:tcPr>
          <w:p w:rsidR="00D61642" w:rsidRPr="00765367" w:rsidRDefault="00D61642"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left w:val="single" w:sz="8" w:space="0" w:color="auto"/>
              <w:bottom w:val="single" w:sz="8" w:space="0" w:color="auto"/>
              <w:right w:val="single" w:sz="8" w:space="0" w:color="auto"/>
            </w:tcBorders>
          </w:tcPr>
          <w:p w:rsidR="00D61642"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687 449,3</w:t>
            </w:r>
          </w:p>
        </w:tc>
        <w:tc>
          <w:tcPr>
            <w:tcW w:w="0" w:type="auto"/>
            <w:tcBorders>
              <w:left w:val="single" w:sz="8" w:space="0" w:color="auto"/>
              <w:bottom w:val="single" w:sz="8" w:space="0" w:color="auto"/>
              <w:right w:val="single" w:sz="8" w:space="0" w:color="auto"/>
            </w:tcBorders>
          </w:tcPr>
          <w:p w:rsidR="00D61642"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686 345,4</w:t>
            </w:r>
          </w:p>
        </w:tc>
        <w:tc>
          <w:tcPr>
            <w:tcW w:w="0" w:type="auto"/>
            <w:tcBorders>
              <w:left w:val="single" w:sz="8" w:space="0" w:color="auto"/>
              <w:bottom w:val="single" w:sz="8" w:space="0" w:color="auto"/>
              <w:right w:val="single" w:sz="8" w:space="0" w:color="auto"/>
            </w:tcBorders>
          </w:tcPr>
          <w:p w:rsidR="00D61642" w:rsidRPr="00765367" w:rsidRDefault="00BC7F34" w:rsidP="00162B3B">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99,</w:t>
            </w:r>
            <w:r w:rsidR="00162B3B" w:rsidRPr="00765367">
              <w:rPr>
                <w:rFonts w:ascii="Times New Roman" w:hAnsi="Times New Roman" w:cs="Times New Roman"/>
                <w:b/>
                <w:sz w:val="24"/>
                <w:szCs w:val="24"/>
              </w:rPr>
              <w:t>84</w:t>
            </w:r>
            <w:r w:rsidR="00FB4DBB" w:rsidRPr="00765367">
              <w:rPr>
                <w:rFonts w:ascii="Times New Roman" w:hAnsi="Times New Roman" w:cs="Times New Roman"/>
                <w:b/>
                <w:sz w:val="24"/>
                <w:szCs w:val="24"/>
              </w:rPr>
              <w:t>%</w:t>
            </w:r>
          </w:p>
        </w:tc>
      </w:tr>
      <w:tr w:rsidR="00765367" w:rsidRPr="00765367" w:rsidTr="0083362A">
        <w:trPr>
          <w:trHeight w:val="247"/>
          <w:tblCellSpacing w:w="5" w:type="nil"/>
        </w:trPr>
        <w:tc>
          <w:tcPr>
            <w:tcW w:w="0" w:type="auto"/>
            <w:vMerge/>
            <w:tcBorders>
              <w:top w:val="single" w:sz="4" w:space="0" w:color="auto"/>
              <w:left w:val="single" w:sz="4" w:space="0" w:color="auto"/>
              <w:bottom w:val="single" w:sz="4" w:space="0" w:color="auto"/>
              <w:right w:val="single" w:sz="4" w:space="0" w:color="auto"/>
            </w:tcBorders>
          </w:tcPr>
          <w:p w:rsidR="00D61642" w:rsidRPr="00765367" w:rsidRDefault="00D61642" w:rsidP="00683ADC">
            <w:pPr>
              <w:widowControl w:val="0"/>
              <w:autoSpaceDE w:val="0"/>
              <w:autoSpaceDN w:val="0"/>
              <w:adjustRightInd w:val="0"/>
              <w:spacing w:after="0" w:line="240" w:lineRule="auto"/>
              <w:ind w:firstLine="540"/>
              <w:jc w:val="both"/>
              <w:rPr>
                <w:rFonts w:ascii="Times New Roman" w:hAnsi="Times New Roman" w:cs="Times New Roman"/>
                <w:b/>
                <w:sz w:val="24"/>
                <w:szCs w:val="24"/>
              </w:rPr>
            </w:pPr>
          </w:p>
        </w:tc>
        <w:tc>
          <w:tcPr>
            <w:tcW w:w="0" w:type="auto"/>
            <w:tcBorders>
              <w:left w:val="single" w:sz="4" w:space="0" w:color="auto"/>
              <w:bottom w:val="single" w:sz="8" w:space="0" w:color="auto"/>
              <w:right w:val="single" w:sz="8" w:space="0" w:color="auto"/>
            </w:tcBorders>
          </w:tcPr>
          <w:p w:rsidR="00D61642" w:rsidRPr="00765367" w:rsidRDefault="00D61642"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D61642"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505 834,2</w:t>
            </w:r>
          </w:p>
        </w:tc>
        <w:tc>
          <w:tcPr>
            <w:tcW w:w="0" w:type="auto"/>
            <w:tcBorders>
              <w:left w:val="single" w:sz="8" w:space="0" w:color="auto"/>
              <w:bottom w:val="single" w:sz="8" w:space="0" w:color="auto"/>
              <w:right w:val="single" w:sz="8" w:space="0" w:color="auto"/>
            </w:tcBorders>
          </w:tcPr>
          <w:p w:rsidR="00D61642"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504 743,5</w:t>
            </w:r>
          </w:p>
        </w:tc>
        <w:tc>
          <w:tcPr>
            <w:tcW w:w="0" w:type="auto"/>
            <w:tcBorders>
              <w:left w:val="single" w:sz="8" w:space="0" w:color="auto"/>
              <w:bottom w:val="single" w:sz="8" w:space="0" w:color="auto"/>
              <w:right w:val="single" w:sz="8" w:space="0" w:color="auto"/>
            </w:tcBorders>
          </w:tcPr>
          <w:p w:rsidR="00D61642" w:rsidRPr="00765367" w:rsidRDefault="00BC7F34" w:rsidP="00162B3B">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99,</w:t>
            </w:r>
            <w:r w:rsidR="00162B3B" w:rsidRPr="00765367">
              <w:rPr>
                <w:rFonts w:ascii="Times New Roman" w:hAnsi="Times New Roman" w:cs="Times New Roman"/>
                <w:b/>
                <w:sz w:val="24"/>
                <w:szCs w:val="24"/>
              </w:rPr>
              <w:t>78</w:t>
            </w:r>
            <w:r w:rsidR="00FB4DBB" w:rsidRPr="00765367">
              <w:rPr>
                <w:rFonts w:ascii="Times New Roman" w:hAnsi="Times New Roman" w:cs="Times New Roman"/>
                <w:b/>
                <w:sz w:val="24"/>
                <w:szCs w:val="24"/>
              </w:rPr>
              <w:t>%</w:t>
            </w:r>
          </w:p>
        </w:tc>
      </w:tr>
      <w:tr w:rsidR="00765367" w:rsidRPr="00765367" w:rsidTr="0083362A">
        <w:trPr>
          <w:trHeight w:val="237"/>
          <w:tblCellSpacing w:w="5" w:type="nil"/>
        </w:trPr>
        <w:tc>
          <w:tcPr>
            <w:tcW w:w="0" w:type="auto"/>
            <w:vMerge/>
            <w:tcBorders>
              <w:top w:val="single" w:sz="4" w:space="0" w:color="auto"/>
              <w:left w:val="single" w:sz="4" w:space="0" w:color="auto"/>
              <w:bottom w:val="single" w:sz="4" w:space="0" w:color="auto"/>
              <w:right w:val="single" w:sz="4" w:space="0" w:color="auto"/>
            </w:tcBorders>
          </w:tcPr>
          <w:p w:rsidR="00D61642" w:rsidRPr="00765367" w:rsidRDefault="00D61642" w:rsidP="00683ADC">
            <w:pPr>
              <w:widowControl w:val="0"/>
              <w:autoSpaceDE w:val="0"/>
              <w:autoSpaceDN w:val="0"/>
              <w:adjustRightInd w:val="0"/>
              <w:spacing w:after="0" w:line="240" w:lineRule="auto"/>
              <w:ind w:firstLine="540"/>
              <w:jc w:val="both"/>
              <w:rPr>
                <w:rFonts w:ascii="Times New Roman" w:hAnsi="Times New Roman" w:cs="Times New Roman"/>
                <w:b/>
                <w:sz w:val="24"/>
                <w:szCs w:val="24"/>
              </w:rPr>
            </w:pPr>
          </w:p>
        </w:tc>
        <w:tc>
          <w:tcPr>
            <w:tcW w:w="0" w:type="auto"/>
            <w:tcBorders>
              <w:left w:val="single" w:sz="4" w:space="0" w:color="auto"/>
              <w:bottom w:val="single" w:sz="8" w:space="0" w:color="auto"/>
              <w:right w:val="single" w:sz="8" w:space="0" w:color="auto"/>
            </w:tcBorders>
          </w:tcPr>
          <w:p w:rsidR="00D61642" w:rsidRPr="00765367" w:rsidRDefault="00D61642"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D61642"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181 615,1</w:t>
            </w:r>
          </w:p>
        </w:tc>
        <w:tc>
          <w:tcPr>
            <w:tcW w:w="0" w:type="auto"/>
            <w:tcBorders>
              <w:left w:val="single" w:sz="8" w:space="0" w:color="auto"/>
              <w:bottom w:val="single" w:sz="8" w:space="0" w:color="auto"/>
              <w:right w:val="single" w:sz="8" w:space="0" w:color="auto"/>
            </w:tcBorders>
          </w:tcPr>
          <w:p w:rsidR="00D61642"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181 601,9</w:t>
            </w:r>
          </w:p>
        </w:tc>
        <w:tc>
          <w:tcPr>
            <w:tcW w:w="0" w:type="auto"/>
            <w:tcBorders>
              <w:left w:val="single" w:sz="8" w:space="0" w:color="auto"/>
              <w:bottom w:val="single" w:sz="8" w:space="0" w:color="auto"/>
              <w:right w:val="single" w:sz="8" w:space="0" w:color="auto"/>
            </w:tcBorders>
          </w:tcPr>
          <w:p w:rsidR="00D61642" w:rsidRPr="00765367" w:rsidRDefault="00BC7F34" w:rsidP="00683ADC">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100</w:t>
            </w:r>
            <w:r w:rsidR="00FB4DBB" w:rsidRPr="00765367">
              <w:rPr>
                <w:rFonts w:ascii="Times New Roman" w:hAnsi="Times New Roman" w:cs="Times New Roman"/>
                <w:b/>
                <w:sz w:val="24"/>
                <w:szCs w:val="24"/>
              </w:rPr>
              <w:t>%</w:t>
            </w:r>
          </w:p>
        </w:tc>
      </w:tr>
      <w:tr w:rsidR="00765367" w:rsidRPr="00765367" w:rsidTr="0083362A">
        <w:trPr>
          <w:trHeight w:val="237"/>
          <w:tblCellSpacing w:w="5" w:type="nil"/>
        </w:trPr>
        <w:tc>
          <w:tcPr>
            <w:tcW w:w="0" w:type="auto"/>
            <w:vMerge w:val="restart"/>
            <w:tcBorders>
              <w:top w:val="single" w:sz="4" w:space="0" w:color="auto"/>
              <w:left w:val="single" w:sz="4" w:space="0" w:color="auto"/>
              <w:right w:val="single" w:sz="4" w:space="0" w:color="auto"/>
            </w:tcBorders>
          </w:tcPr>
          <w:p w:rsidR="00F6178A" w:rsidRPr="00765367" w:rsidRDefault="00F6178A" w:rsidP="007F4174">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sz w:val="24"/>
                <w:szCs w:val="24"/>
              </w:rPr>
              <w:t>Подпрограмма 1 «Повышение качества и доступности дошкольного образования»</w:t>
            </w:r>
          </w:p>
        </w:tc>
        <w:tc>
          <w:tcPr>
            <w:tcW w:w="0" w:type="auto"/>
            <w:tcBorders>
              <w:left w:val="single" w:sz="4" w:space="0" w:color="auto"/>
              <w:bottom w:val="single" w:sz="8" w:space="0" w:color="auto"/>
              <w:right w:val="single" w:sz="8" w:space="0" w:color="auto"/>
            </w:tcBorders>
          </w:tcPr>
          <w:p w:rsidR="00F6178A" w:rsidRPr="00765367" w:rsidRDefault="00F6178A" w:rsidP="007F417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left w:val="single" w:sz="8" w:space="0" w:color="auto"/>
              <w:bottom w:val="single" w:sz="8" w:space="0" w:color="auto"/>
              <w:right w:val="single" w:sz="8" w:space="0" w:color="auto"/>
            </w:tcBorders>
          </w:tcPr>
          <w:p w:rsidR="00F6178A"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288 162,0</w:t>
            </w:r>
          </w:p>
        </w:tc>
        <w:tc>
          <w:tcPr>
            <w:tcW w:w="0" w:type="auto"/>
            <w:tcBorders>
              <w:left w:val="single" w:sz="8" w:space="0" w:color="auto"/>
              <w:bottom w:val="single" w:sz="8" w:space="0" w:color="auto"/>
              <w:right w:val="single" w:sz="8" w:space="0" w:color="auto"/>
            </w:tcBorders>
          </w:tcPr>
          <w:p w:rsidR="00F6178A" w:rsidRPr="00765367" w:rsidRDefault="00162B3B" w:rsidP="007F417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288 162,0</w:t>
            </w:r>
          </w:p>
        </w:tc>
        <w:tc>
          <w:tcPr>
            <w:tcW w:w="0" w:type="auto"/>
            <w:tcBorders>
              <w:left w:val="single" w:sz="8" w:space="0" w:color="auto"/>
              <w:bottom w:val="single" w:sz="8" w:space="0" w:color="auto"/>
              <w:right w:val="single" w:sz="8" w:space="0" w:color="auto"/>
            </w:tcBorders>
          </w:tcPr>
          <w:p w:rsidR="00F6178A"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r w:rsidR="00F6178A" w:rsidRPr="00765367">
              <w:rPr>
                <w:rFonts w:ascii="Times New Roman" w:hAnsi="Times New Roman" w:cs="Times New Roman"/>
                <w:sz w:val="24"/>
                <w:szCs w:val="24"/>
              </w:rPr>
              <w:t>%</w:t>
            </w:r>
          </w:p>
        </w:tc>
      </w:tr>
      <w:tr w:rsidR="00765367" w:rsidRPr="00765367" w:rsidTr="0083362A">
        <w:trPr>
          <w:trHeight w:val="237"/>
          <w:tblCellSpacing w:w="5" w:type="nil"/>
        </w:trPr>
        <w:tc>
          <w:tcPr>
            <w:tcW w:w="0" w:type="auto"/>
            <w:vMerge/>
            <w:tcBorders>
              <w:left w:val="single" w:sz="4" w:space="0" w:color="auto"/>
              <w:right w:val="single" w:sz="4" w:space="0" w:color="auto"/>
            </w:tcBorders>
          </w:tcPr>
          <w:p w:rsidR="00F6178A" w:rsidRPr="00765367" w:rsidRDefault="00F6178A"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F6178A" w:rsidRPr="00765367" w:rsidRDefault="00F6178A" w:rsidP="007F417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F6178A"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208 853,7</w:t>
            </w:r>
          </w:p>
        </w:tc>
        <w:tc>
          <w:tcPr>
            <w:tcW w:w="0" w:type="auto"/>
            <w:tcBorders>
              <w:left w:val="single" w:sz="8" w:space="0" w:color="auto"/>
              <w:bottom w:val="single" w:sz="8" w:space="0" w:color="auto"/>
              <w:right w:val="single" w:sz="8" w:space="0" w:color="auto"/>
            </w:tcBorders>
          </w:tcPr>
          <w:p w:rsidR="00F6178A" w:rsidRPr="00765367" w:rsidRDefault="00162B3B" w:rsidP="007F417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208 853,7</w:t>
            </w:r>
          </w:p>
        </w:tc>
        <w:tc>
          <w:tcPr>
            <w:tcW w:w="0" w:type="auto"/>
            <w:tcBorders>
              <w:left w:val="single" w:sz="8" w:space="0" w:color="auto"/>
              <w:bottom w:val="single" w:sz="8" w:space="0" w:color="auto"/>
              <w:right w:val="single" w:sz="8" w:space="0" w:color="auto"/>
            </w:tcBorders>
          </w:tcPr>
          <w:p w:rsidR="00F6178A"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r w:rsidR="00F6178A" w:rsidRPr="00765367">
              <w:rPr>
                <w:rFonts w:ascii="Times New Roman" w:hAnsi="Times New Roman" w:cs="Times New Roman"/>
                <w:sz w:val="24"/>
                <w:szCs w:val="24"/>
              </w:rPr>
              <w:t>%</w:t>
            </w:r>
          </w:p>
        </w:tc>
      </w:tr>
      <w:tr w:rsidR="00765367" w:rsidRPr="00765367" w:rsidTr="0083362A">
        <w:trPr>
          <w:trHeight w:val="237"/>
          <w:tblCellSpacing w:w="5" w:type="nil"/>
        </w:trPr>
        <w:tc>
          <w:tcPr>
            <w:tcW w:w="0" w:type="auto"/>
            <w:vMerge/>
            <w:tcBorders>
              <w:left w:val="single" w:sz="4" w:space="0" w:color="auto"/>
              <w:bottom w:val="single" w:sz="4" w:space="0" w:color="auto"/>
              <w:right w:val="single" w:sz="4" w:space="0" w:color="auto"/>
            </w:tcBorders>
          </w:tcPr>
          <w:p w:rsidR="00F6178A" w:rsidRPr="00765367" w:rsidRDefault="00F6178A"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F6178A" w:rsidRPr="00765367" w:rsidRDefault="00F6178A" w:rsidP="007F417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F6178A"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79 308,3</w:t>
            </w:r>
          </w:p>
        </w:tc>
        <w:tc>
          <w:tcPr>
            <w:tcW w:w="0" w:type="auto"/>
            <w:tcBorders>
              <w:left w:val="single" w:sz="8" w:space="0" w:color="auto"/>
              <w:bottom w:val="single" w:sz="8" w:space="0" w:color="auto"/>
              <w:right w:val="single" w:sz="8" w:space="0" w:color="auto"/>
            </w:tcBorders>
          </w:tcPr>
          <w:p w:rsidR="00F6178A" w:rsidRPr="00765367" w:rsidRDefault="00162B3B" w:rsidP="007F417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79 308,3</w:t>
            </w:r>
          </w:p>
        </w:tc>
        <w:tc>
          <w:tcPr>
            <w:tcW w:w="0" w:type="auto"/>
            <w:tcBorders>
              <w:left w:val="single" w:sz="8" w:space="0" w:color="auto"/>
              <w:bottom w:val="single" w:sz="8" w:space="0" w:color="auto"/>
              <w:right w:val="single" w:sz="8" w:space="0" w:color="auto"/>
            </w:tcBorders>
          </w:tcPr>
          <w:p w:rsidR="00F6178A" w:rsidRPr="00765367" w:rsidRDefault="005D1B21"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r w:rsidR="00F6178A" w:rsidRPr="00765367">
              <w:rPr>
                <w:rFonts w:ascii="Times New Roman" w:hAnsi="Times New Roman" w:cs="Times New Roman"/>
                <w:sz w:val="24"/>
                <w:szCs w:val="24"/>
              </w:rPr>
              <w:t>%</w:t>
            </w:r>
          </w:p>
        </w:tc>
      </w:tr>
      <w:tr w:rsidR="00765367" w:rsidRPr="00765367" w:rsidTr="0083362A">
        <w:trPr>
          <w:trHeight w:val="237"/>
          <w:tblCellSpacing w:w="5" w:type="nil"/>
        </w:trPr>
        <w:tc>
          <w:tcPr>
            <w:tcW w:w="0" w:type="auto"/>
            <w:vMerge w:val="restart"/>
            <w:tcBorders>
              <w:top w:val="single" w:sz="4" w:space="0" w:color="auto"/>
              <w:left w:val="single" w:sz="4" w:space="0" w:color="auto"/>
              <w:right w:val="single" w:sz="4" w:space="0" w:color="auto"/>
            </w:tcBorders>
          </w:tcPr>
          <w:p w:rsidR="005D1B21" w:rsidRPr="00765367" w:rsidRDefault="005D1B21" w:rsidP="007F4174">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sz w:val="24"/>
                <w:szCs w:val="24"/>
              </w:rPr>
              <w:t>Подпрограмма 2 «Повышение доступности и качества общего образования, в том числе в сельской местности»</w:t>
            </w:r>
          </w:p>
        </w:tc>
        <w:tc>
          <w:tcPr>
            <w:tcW w:w="0" w:type="auto"/>
            <w:tcBorders>
              <w:left w:val="single" w:sz="4" w:space="0" w:color="auto"/>
              <w:bottom w:val="single" w:sz="8" w:space="0" w:color="auto"/>
              <w:right w:val="single" w:sz="8" w:space="0" w:color="auto"/>
            </w:tcBorders>
          </w:tcPr>
          <w:p w:rsidR="005D1B21" w:rsidRPr="00765367" w:rsidRDefault="005D1B21" w:rsidP="007F417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left w:val="single" w:sz="8" w:space="0" w:color="auto"/>
              <w:bottom w:val="single" w:sz="8" w:space="0" w:color="auto"/>
              <w:right w:val="single" w:sz="8" w:space="0" w:color="auto"/>
            </w:tcBorders>
          </w:tcPr>
          <w:p w:rsidR="005D1B21"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311 171,7</w:t>
            </w:r>
          </w:p>
        </w:tc>
        <w:tc>
          <w:tcPr>
            <w:tcW w:w="0" w:type="auto"/>
            <w:tcBorders>
              <w:left w:val="single" w:sz="8" w:space="0" w:color="auto"/>
              <w:bottom w:val="single" w:sz="8" w:space="0" w:color="auto"/>
              <w:right w:val="single" w:sz="8" w:space="0" w:color="auto"/>
            </w:tcBorders>
          </w:tcPr>
          <w:p w:rsidR="005D1B21"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310 841,6</w:t>
            </w:r>
          </w:p>
        </w:tc>
        <w:tc>
          <w:tcPr>
            <w:tcW w:w="0" w:type="auto"/>
            <w:tcBorders>
              <w:left w:val="single" w:sz="8" w:space="0" w:color="auto"/>
              <w:bottom w:val="single" w:sz="8" w:space="0" w:color="auto"/>
              <w:right w:val="single" w:sz="8" w:space="0" w:color="auto"/>
            </w:tcBorders>
          </w:tcPr>
          <w:p w:rsidR="005D1B21"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99,89</w:t>
            </w:r>
            <w:r w:rsidR="005D1B21" w:rsidRPr="00765367">
              <w:rPr>
                <w:rFonts w:ascii="Times New Roman" w:hAnsi="Times New Roman" w:cs="Times New Roman"/>
                <w:sz w:val="24"/>
                <w:szCs w:val="24"/>
              </w:rPr>
              <w:t>%</w:t>
            </w:r>
          </w:p>
        </w:tc>
      </w:tr>
      <w:tr w:rsidR="00765367" w:rsidRPr="00765367" w:rsidTr="0083362A">
        <w:trPr>
          <w:trHeight w:val="67"/>
          <w:tblCellSpacing w:w="5" w:type="nil"/>
        </w:trPr>
        <w:tc>
          <w:tcPr>
            <w:tcW w:w="0" w:type="auto"/>
            <w:vMerge/>
            <w:tcBorders>
              <w:left w:val="single" w:sz="4" w:space="0" w:color="auto"/>
              <w:right w:val="single" w:sz="4" w:space="0" w:color="auto"/>
            </w:tcBorders>
          </w:tcPr>
          <w:p w:rsidR="005D1B21" w:rsidRPr="00765367" w:rsidRDefault="005D1B21"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5D1B21" w:rsidRPr="00765367" w:rsidRDefault="005D1B21" w:rsidP="007F417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5D1B21"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256 746,9</w:t>
            </w:r>
          </w:p>
        </w:tc>
        <w:tc>
          <w:tcPr>
            <w:tcW w:w="0" w:type="auto"/>
            <w:tcBorders>
              <w:left w:val="single" w:sz="8" w:space="0" w:color="auto"/>
              <w:bottom w:val="single" w:sz="8" w:space="0" w:color="auto"/>
              <w:right w:val="single" w:sz="8" w:space="0" w:color="auto"/>
            </w:tcBorders>
          </w:tcPr>
          <w:p w:rsidR="005D1B21"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256 416,8</w:t>
            </w:r>
          </w:p>
        </w:tc>
        <w:tc>
          <w:tcPr>
            <w:tcW w:w="0" w:type="auto"/>
            <w:tcBorders>
              <w:left w:val="single" w:sz="8" w:space="0" w:color="auto"/>
              <w:bottom w:val="single" w:sz="8" w:space="0" w:color="auto"/>
              <w:right w:val="single" w:sz="8" w:space="0" w:color="auto"/>
            </w:tcBorders>
          </w:tcPr>
          <w:p w:rsidR="005D1B21"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99,87%</w:t>
            </w:r>
          </w:p>
        </w:tc>
      </w:tr>
      <w:tr w:rsidR="00765367" w:rsidRPr="00765367" w:rsidTr="0083362A">
        <w:trPr>
          <w:trHeight w:val="237"/>
          <w:tblCellSpacing w:w="5" w:type="nil"/>
        </w:trPr>
        <w:tc>
          <w:tcPr>
            <w:tcW w:w="0" w:type="auto"/>
            <w:vMerge/>
            <w:tcBorders>
              <w:left w:val="single" w:sz="4" w:space="0" w:color="auto"/>
              <w:bottom w:val="single" w:sz="4" w:space="0" w:color="auto"/>
              <w:right w:val="single" w:sz="4" w:space="0" w:color="auto"/>
            </w:tcBorders>
          </w:tcPr>
          <w:p w:rsidR="005D1B21" w:rsidRPr="00765367" w:rsidRDefault="005D1B21"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5D1B21" w:rsidRPr="00765367" w:rsidRDefault="005D1B21" w:rsidP="007F417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5D1B21"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54 424,8</w:t>
            </w:r>
          </w:p>
        </w:tc>
        <w:tc>
          <w:tcPr>
            <w:tcW w:w="0" w:type="auto"/>
            <w:tcBorders>
              <w:left w:val="single" w:sz="8" w:space="0" w:color="auto"/>
              <w:bottom w:val="single" w:sz="8" w:space="0" w:color="auto"/>
              <w:right w:val="single" w:sz="8" w:space="0" w:color="auto"/>
            </w:tcBorders>
          </w:tcPr>
          <w:p w:rsidR="005D1B21"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54 424,8</w:t>
            </w:r>
          </w:p>
        </w:tc>
        <w:tc>
          <w:tcPr>
            <w:tcW w:w="0" w:type="auto"/>
            <w:tcBorders>
              <w:left w:val="single" w:sz="8" w:space="0" w:color="auto"/>
              <w:bottom w:val="single" w:sz="8" w:space="0" w:color="auto"/>
              <w:right w:val="single" w:sz="8" w:space="0" w:color="auto"/>
            </w:tcBorders>
          </w:tcPr>
          <w:p w:rsidR="005D1B21" w:rsidRPr="00765367" w:rsidRDefault="005D1B21"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83362A">
        <w:trPr>
          <w:trHeight w:val="237"/>
          <w:tblCellSpacing w:w="5" w:type="nil"/>
        </w:trPr>
        <w:tc>
          <w:tcPr>
            <w:tcW w:w="0" w:type="auto"/>
            <w:vMerge w:val="restart"/>
            <w:tcBorders>
              <w:top w:val="single" w:sz="4" w:space="0" w:color="auto"/>
              <w:left w:val="single" w:sz="4" w:space="0" w:color="auto"/>
              <w:right w:val="single" w:sz="4" w:space="0" w:color="auto"/>
            </w:tcBorders>
          </w:tcPr>
          <w:p w:rsidR="00BC7F34" w:rsidRPr="00765367" w:rsidRDefault="00BC7F34" w:rsidP="007F4174">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sz w:val="24"/>
                <w:szCs w:val="24"/>
              </w:rPr>
              <w:t>Подпрограмма 3 «Развитие системы воспитания, дополнительного образования и социальной защиты детей»</w:t>
            </w:r>
          </w:p>
        </w:tc>
        <w:tc>
          <w:tcPr>
            <w:tcW w:w="0" w:type="auto"/>
            <w:tcBorders>
              <w:left w:val="single" w:sz="4" w:space="0" w:color="auto"/>
              <w:bottom w:val="single" w:sz="8" w:space="0" w:color="auto"/>
              <w:right w:val="single" w:sz="8" w:space="0" w:color="auto"/>
            </w:tcBorders>
          </w:tcPr>
          <w:p w:rsidR="00BC7F34" w:rsidRPr="00765367" w:rsidRDefault="00BC7F34" w:rsidP="007F417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left w:val="single" w:sz="8" w:space="0" w:color="auto"/>
              <w:bottom w:val="single" w:sz="8" w:space="0" w:color="auto"/>
              <w:right w:val="single" w:sz="8" w:space="0" w:color="auto"/>
            </w:tcBorders>
          </w:tcPr>
          <w:p w:rsidR="00BC7F34"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55 887,0</w:t>
            </w:r>
          </w:p>
        </w:tc>
        <w:tc>
          <w:tcPr>
            <w:tcW w:w="0" w:type="auto"/>
            <w:tcBorders>
              <w:left w:val="single" w:sz="8" w:space="0" w:color="auto"/>
              <w:bottom w:val="single" w:sz="8" w:space="0" w:color="auto"/>
              <w:right w:val="single" w:sz="8" w:space="0" w:color="auto"/>
            </w:tcBorders>
          </w:tcPr>
          <w:p w:rsidR="00BC7F34"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55 126,4</w:t>
            </w:r>
          </w:p>
        </w:tc>
        <w:tc>
          <w:tcPr>
            <w:tcW w:w="0" w:type="auto"/>
            <w:tcBorders>
              <w:left w:val="single" w:sz="8" w:space="0" w:color="auto"/>
              <w:bottom w:val="single" w:sz="8" w:space="0" w:color="auto"/>
              <w:right w:val="single" w:sz="8" w:space="0" w:color="auto"/>
            </w:tcBorders>
          </w:tcPr>
          <w:p w:rsidR="00BC7F34"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98,64</w:t>
            </w:r>
            <w:r w:rsidR="00BC7F34" w:rsidRPr="00765367">
              <w:rPr>
                <w:rFonts w:ascii="Times New Roman" w:hAnsi="Times New Roman" w:cs="Times New Roman"/>
                <w:sz w:val="24"/>
                <w:szCs w:val="24"/>
              </w:rPr>
              <w:t>%</w:t>
            </w:r>
          </w:p>
        </w:tc>
      </w:tr>
      <w:tr w:rsidR="00765367" w:rsidRPr="00765367" w:rsidTr="0083362A">
        <w:trPr>
          <w:trHeight w:val="237"/>
          <w:tblCellSpacing w:w="5" w:type="nil"/>
        </w:trPr>
        <w:tc>
          <w:tcPr>
            <w:tcW w:w="0" w:type="auto"/>
            <w:vMerge/>
            <w:tcBorders>
              <w:left w:val="single" w:sz="4" w:space="0" w:color="auto"/>
              <w:right w:val="single" w:sz="4" w:space="0" w:color="auto"/>
            </w:tcBorders>
          </w:tcPr>
          <w:p w:rsidR="00BC7F34" w:rsidRPr="00765367" w:rsidRDefault="00BC7F34"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BC7F34" w:rsidRPr="00765367" w:rsidRDefault="00BC7F34" w:rsidP="007F417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BC7F34"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36 673,2</w:t>
            </w:r>
          </w:p>
        </w:tc>
        <w:tc>
          <w:tcPr>
            <w:tcW w:w="0" w:type="auto"/>
            <w:tcBorders>
              <w:left w:val="single" w:sz="8" w:space="0" w:color="auto"/>
              <w:bottom w:val="single" w:sz="8" w:space="0" w:color="auto"/>
              <w:right w:val="single" w:sz="8" w:space="0" w:color="auto"/>
            </w:tcBorders>
          </w:tcPr>
          <w:p w:rsidR="00BC7F34"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35 912,6</w:t>
            </w:r>
          </w:p>
        </w:tc>
        <w:tc>
          <w:tcPr>
            <w:tcW w:w="0" w:type="auto"/>
            <w:tcBorders>
              <w:left w:val="single" w:sz="8" w:space="0" w:color="auto"/>
              <w:bottom w:val="single" w:sz="8" w:space="0" w:color="auto"/>
              <w:right w:val="single" w:sz="8" w:space="0" w:color="auto"/>
            </w:tcBorders>
          </w:tcPr>
          <w:p w:rsidR="00BC7F34"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97,93</w:t>
            </w:r>
            <w:r w:rsidR="00BC7F34" w:rsidRPr="00765367">
              <w:rPr>
                <w:rFonts w:ascii="Times New Roman" w:hAnsi="Times New Roman" w:cs="Times New Roman"/>
                <w:sz w:val="24"/>
                <w:szCs w:val="24"/>
              </w:rPr>
              <w:t>%</w:t>
            </w:r>
          </w:p>
        </w:tc>
      </w:tr>
      <w:tr w:rsidR="00765367" w:rsidRPr="00765367" w:rsidTr="0083362A">
        <w:trPr>
          <w:trHeight w:val="237"/>
          <w:tblCellSpacing w:w="5" w:type="nil"/>
        </w:trPr>
        <w:tc>
          <w:tcPr>
            <w:tcW w:w="0" w:type="auto"/>
            <w:vMerge/>
            <w:tcBorders>
              <w:left w:val="single" w:sz="4" w:space="0" w:color="auto"/>
              <w:bottom w:val="single" w:sz="4" w:space="0" w:color="auto"/>
              <w:right w:val="single" w:sz="4" w:space="0" w:color="auto"/>
            </w:tcBorders>
          </w:tcPr>
          <w:p w:rsidR="00BC7F34" w:rsidRPr="00765367" w:rsidRDefault="00BC7F34"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BC7F34" w:rsidRPr="00765367" w:rsidRDefault="00BC7F34" w:rsidP="007F417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BC7F34"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19 213,8</w:t>
            </w:r>
          </w:p>
        </w:tc>
        <w:tc>
          <w:tcPr>
            <w:tcW w:w="0" w:type="auto"/>
            <w:tcBorders>
              <w:left w:val="single" w:sz="8" w:space="0" w:color="auto"/>
              <w:bottom w:val="single" w:sz="8" w:space="0" w:color="auto"/>
              <w:right w:val="single" w:sz="8" w:space="0" w:color="auto"/>
            </w:tcBorders>
          </w:tcPr>
          <w:p w:rsidR="00BC7F34"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19 213,8</w:t>
            </w:r>
          </w:p>
        </w:tc>
        <w:tc>
          <w:tcPr>
            <w:tcW w:w="0" w:type="auto"/>
            <w:tcBorders>
              <w:left w:val="single" w:sz="8" w:space="0" w:color="auto"/>
              <w:bottom w:val="single" w:sz="8" w:space="0" w:color="auto"/>
              <w:right w:val="single" w:sz="8" w:space="0" w:color="auto"/>
            </w:tcBorders>
          </w:tcPr>
          <w:p w:rsidR="00BC7F34" w:rsidRPr="00765367" w:rsidRDefault="00BC7F34"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1C3910">
        <w:trPr>
          <w:trHeight w:val="237"/>
          <w:tblCellSpacing w:w="5" w:type="nil"/>
        </w:trPr>
        <w:tc>
          <w:tcPr>
            <w:tcW w:w="0" w:type="auto"/>
            <w:vMerge w:val="restart"/>
            <w:tcBorders>
              <w:left w:val="single" w:sz="4" w:space="0" w:color="auto"/>
              <w:right w:val="single" w:sz="4" w:space="0" w:color="auto"/>
            </w:tcBorders>
          </w:tcPr>
          <w:p w:rsidR="00162B3B" w:rsidRPr="00765367" w:rsidRDefault="00162B3B" w:rsidP="00162B3B">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sz w:val="24"/>
                <w:szCs w:val="24"/>
              </w:rPr>
              <w:t>Мероприятия</w:t>
            </w: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28 789,9</w:t>
            </w:r>
          </w:p>
        </w:tc>
        <w:tc>
          <w:tcPr>
            <w:tcW w:w="0" w:type="auto"/>
            <w:tcBorders>
              <w:left w:val="single" w:sz="8" w:space="0" w:color="auto"/>
              <w:bottom w:val="single" w:sz="8" w:space="0" w:color="auto"/>
              <w:right w:val="single" w:sz="8" w:space="0" w:color="auto"/>
            </w:tcBorders>
          </w:tcPr>
          <w:p w:rsidR="00162B3B"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28 776,7</w:t>
            </w: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99,95%</w:t>
            </w:r>
          </w:p>
        </w:tc>
      </w:tr>
      <w:tr w:rsidR="00765367" w:rsidRPr="00765367" w:rsidTr="001C3910">
        <w:trPr>
          <w:trHeight w:val="237"/>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151,2</w:t>
            </w:r>
          </w:p>
        </w:tc>
        <w:tc>
          <w:tcPr>
            <w:tcW w:w="0" w:type="auto"/>
            <w:tcBorders>
              <w:left w:val="single" w:sz="8" w:space="0" w:color="auto"/>
              <w:bottom w:val="single" w:sz="8" w:space="0" w:color="auto"/>
              <w:right w:val="single" w:sz="8" w:space="0" w:color="auto"/>
            </w:tcBorders>
          </w:tcPr>
          <w:p w:rsidR="00162B3B"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151,2</w:t>
            </w: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83362A">
        <w:trPr>
          <w:trHeight w:val="237"/>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28 638,7</w:t>
            </w:r>
          </w:p>
        </w:tc>
        <w:tc>
          <w:tcPr>
            <w:tcW w:w="0" w:type="auto"/>
            <w:tcBorders>
              <w:left w:val="single" w:sz="8" w:space="0" w:color="auto"/>
              <w:bottom w:val="single" w:sz="8" w:space="0" w:color="auto"/>
              <w:right w:val="single" w:sz="8" w:space="0" w:color="auto"/>
            </w:tcBorders>
          </w:tcPr>
          <w:p w:rsidR="00162B3B"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28 625,5</w:t>
            </w: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99,95%</w:t>
            </w:r>
          </w:p>
        </w:tc>
      </w:tr>
      <w:tr w:rsidR="00765367" w:rsidRPr="00765367" w:rsidTr="001C3910">
        <w:trPr>
          <w:trHeight w:val="237"/>
          <w:tblCellSpacing w:w="5" w:type="nil"/>
        </w:trPr>
        <w:tc>
          <w:tcPr>
            <w:tcW w:w="0" w:type="auto"/>
            <w:vMerge w:val="restart"/>
            <w:tcBorders>
              <w:left w:val="single" w:sz="4" w:space="0" w:color="auto"/>
              <w:right w:val="single" w:sz="4" w:space="0" w:color="auto"/>
            </w:tcBorders>
          </w:tcPr>
          <w:p w:rsidR="00162B3B" w:rsidRPr="00765367" w:rsidRDefault="00162B3B" w:rsidP="00162B3B">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sz w:val="24"/>
                <w:szCs w:val="24"/>
              </w:rPr>
              <w:t>1. Расходы на выплаты персоналу в целях обеспечения выполнения функций государственными (муниципальными) органами, казенными учреждениями</w:t>
            </w:r>
            <w:proofErr w:type="gramStart"/>
            <w:r w:rsidRPr="00765367">
              <w:rPr>
                <w:rFonts w:ascii="Times New Roman" w:hAnsi="Times New Roman" w:cs="Times New Roman"/>
                <w:sz w:val="24"/>
                <w:szCs w:val="24"/>
              </w:rPr>
              <w:t xml:space="preserve"> ,</w:t>
            </w:r>
            <w:proofErr w:type="gramEnd"/>
            <w:r w:rsidRPr="00765367">
              <w:rPr>
                <w:rFonts w:ascii="Times New Roman" w:hAnsi="Times New Roman" w:cs="Times New Roman"/>
                <w:sz w:val="24"/>
                <w:szCs w:val="24"/>
              </w:rPr>
              <w:t xml:space="preserve"> органами управления государс</w:t>
            </w:r>
            <w:r w:rsidR="00B82F94" w:rsidRPr="00765367">
              <w:rPr>
                <w:rFonts w:ascii="Times New Roman" w:hAnsi="Times New Roman" w:cs="Times New Roman"/>
                <w:sz w:val="24"/>
                <w:szCs w:val="24"/>
              </w:rPr>
              <w:t xml:space="preserve">твенными внебюджетными фондами </w:t>
            </w:r>
          </w:p>
          <w:p w:rsidR="00162B3B" w:rsidRPr="00765367" w:rsidRDefault="00162B3B" w:rsidP="00162B3B">
            <w:pPr>
              <w:widowControl w:val="0"/>
              <w:autoSpaceDE w:val="0"/>
              <w:autoSpaceDN w:val="0"/>
              <w:adjustRightInd w:val="0"/>
              <w:spacing w:after="0" w:line="240" w:lineRule="auto"/>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left w:val="single" w:sz="8" w:space="0" w:color="auto"/>
              <w:bottom w:val="single" w:sz="8" w:space="0" w:color="auto"/>
              <w:right w:val="single" w:sz="8" w:space="0" w:color="auto"/>
            </w:tcBorders>
          </w:tcPr>
          <w:p w:rsidR="00162B3B" w:rsidRPr="00765367" w:rsidRDefault="00B82F9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22 507,8</w:t>
            </w:r>
          </w:p>
        </w:tc>
        <w:tc>
          <w:tcPr>
            <w:tcW w:w="0" w:type="auto"/>
            <w:tcBorders>
              <w:left w:val="single" w:sz="8" w:space="0" w:color="auto"/>
              <w:bottom w:val="single" w:sz="8" w:space="0" w:color="auto"/>
              <w:right w:val="single" w:sz="8" w:space="0" w:color="auto"/>
            </w:tcBorders>
          </w:tcPr>
          <w:p w:rsidR="00162B3B" w:rsidRPr="00765367" w:rsidRDefault="00B82F94"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22 507,8</w:t>
            </w:r>
          </w:p>
        </w:tc>
        <w:tc>
          <w:tcPr>
            <w:tcW w:w="0" w:type="auto"/>
            <w:tcBorders>
              <w:left w:val="single" w:sz="8" w:space="0" w:color="auto"/>
              <w:bottom w:val="single" w:sz="8" w:space="0" w:color="auto"/>
              <w:right w:val="single" w:sz="8" w:space="0" w:color="auto"/>
            </w:tcBorders>
          </w:tcPr>
          <w:p w:rsidR="00162B3B" w:rsidRPr="00765367" w:rsidRDefault="00B82F94"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1C3910">
        <w:trPr>
          <w:trHeight w:val="237"/>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p>
        </w:tc>
      </w:tr>
      <w:tr w:rsidR="00765367" w:rsidRPr="00765367" w:rsidTr="0083362A">
        <w:trPr>
          <w:trHeight w:val="237"/>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162B3B" w:rsidRPr="00765367" w:rsidRDefault="00B82F9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22 507,8</w:t>
            </w:r>
          </w:p>
        </w:tc>
        <w:tc>
          <w:tcPr>
            <w:tcW w:w="0" w:type="auto"/>
            <w:tcBorders>
              <w:left w:val="single" w:sz="8" w:space="0" w:color="auto"/>
              <w:bottom w:val="single" w:sz="8" w:space="0" w:color="auto"/>
              <w:right w:val="single" w:sz="8" w:space="0" w:color="auto"/>
            </w:tcBorders>
          </w:tcPr>
          <w:p w:rsidR="00162B3B" w:rsidRPr="00765367" w:rsidRDefault="00B82F94"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22 507,8</w:t>
            </w:r>
          </w:p>
        </w:tc>
        <w:tc>
          <w:tcPr>
            <w:tcW w:w="0" w:type="auto"/>
            <w:tcBorders>
              <w:left w:val="single" w:sz="8" w:space="0" w:color="auto"/>
              <w:bottom w:val="single" w:sz="8" w:space="0" w:color="auto"/>
              <w:right w:val="single" w:sz="8" w:space="0" w:color="auto"/>
            </w:tcBorders>
          </w:tcPr>
          <w:p w:rsidR="00162B3B" w:rsidRPr="00765367" w:rsidRDefault="00B82F94"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1C3910">
        <w:trPr>
          <w:trHeight w:val="237"/>
          <w:tblCellSpacing w:w="5" w:type="nil"/>
        </w:trPr>
        <w:tc>
          <w:tcPr>
            <w:tcW w:w="0" w:type="auto"/>
            <w:vMerge w:val="restart"/>
            <w:tcBorders>
              <w:left w:val="single" w:sz="4" w:space="0" w:color="auto"/>
              <w:right w:val="single" w:sz="4" w:space="0" w:color="auto"/>
            </w:tcBorders>
          </w:tcPr>
          <w:p w:rsidR="00162B3B" w:rsidRPr="00765367" w:rsidRDefault="00162B3B" w:rsidP="00162B3B">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sz w:val="24"/>
                <w:szCs w:val="24"/>
              </w:rPr>
              <w:t>2. Закупка товаров, работ и услуг для обеспечения государственных                      (муниципальных) нужд</w:t>
            </w:r>
          </w:p>
          <w:p w:rsidR="00162B3B" w:rsidRPr="00765367" w:rsidRDefault="00162B3B" w:rsidP="00162B3B">
            <w:pPr>
              <w:widowControl w:val="0"/>
              <w:autoSpaceDE w:val="0"/>
              <w:autoSpaceDN w:val="0"/>
              <w:adjustRightInd w:val="0"/>
              <w:spacing w:after="0" w:line="240" w:lineRule="auto"/>
              <w:jc w:val="both"/>
              <w:rPr>
                <w:rFonts w:ascii="Times New Roman" w:hAnsi="Times New Roman" w:cs="Times New Roman"/>
                <w:sz w:val="24"/>
                <w:szCs w:val="24"/>
              </w:rPr>
            </w:pPr>
          </w:p>
          <w:p w:rsidR="00162B3B" w:rsidRPr="00765367" w:rsidRDefault="00162B3B" w:rsidP="00162B3B">
            <w:pPr>
              <w:widowControl w:val="0"/>
              <w:autoSpaceDE w:val="0"/>
              <w:autoSpaceDN w:val="0"/>
              <w:adjustRightInd w:val="0"/>
              <w:spacing w:after="0" w:line="240" w:lineRule="auto"/>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left w:val="single" w:sz="8" w:space="0" w:color="auto"/>
              <w:bottom w:val="single" w:sz="8" w:space="0" w:color="auto"/>
              <w:right w:val="single" w:sz="8" w:space="0" w:color="auto"/>
            </w:tcBorders>
          </w:tcPr>
          <w:p w:rsidR="00162B3B" w:rsidRPr="00765367" w:rsidRDefault="00B82F9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6 130,9</w:t>
            </w:r>
          </w:p>
        </w:tc>
        <w:tc>
          <w:tcPr>
            <w:tcW w:w="0" w:type="auto"/>
            <w:tcBorders>
              <w:left w:val="single" w:sz="8" w:space="0" w:color="auto"/>
              <w:bottom w:val="single" w:sz="8" w:space="0" w:color="auto"/>
              <w:right w:val="single" w:sz="8" w:space="0" w:color="auto"/>
            </w:tcBorders>
          </w:tcPr>
          <w:p w:rsidR="00162B3B" w:rsidRPr="00765367" w:rsidRDefault="00B82F94"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6 117,7</w:t>
            </w:r>
          </w:p>
        </w:tc>
        <w:tc>
          <w:tcPr>
            <w:tcW w:w="0" w:type="auto"/>
            <w:tcBorders>
              <w:left w:val="single" w:sz="8" w:space="0" w:color="auto"/>
              <w:bottom w:val="single" w:sz="8" w:space="0" w:color="auto"/>
              <w:right w:val="single" w:sz="8" w:space="0" w:color="auto"/>
            </w:tcBorders>
          </w:tcPr>
          <w:p w:rsidR="00162B3B" w:rsidRPr="00765367" w:rsidRDefault="00B82F94"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99,78%</w:t>
            </w:r>
          </w:p>
        </w:tc>
      </w:tr>
      <w:tr w:rsidR="00765367" w:rsidRPr="00765367" w:rsidTr="001C3910">
        <w:trPr>
          <w:trHeight w:val="237"/>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p>
        </w:tc>
      </w:tr>
      <w:tr w:rsidR="00765367" w:rsidRPr="00765367" w:rsidTr="0083362A">
        <w:trPr>
          <w:trHeight w:val="237"/>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162B3B" w:rsidRPr="00765367" w:rsidRDefault="00B82F9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6 130,9</w:t>
            </w:r>
          </w:p>
        </w:tc>
        <w:tc>
          <w:tcPr>
            <w:tcW w:w="0" w:type="auto"/>
            <w:tcBorders>
              <w:left w:val="single" w:sz="8" w:space="0" w:color="auto"/>
              <w:bottom w:val="single" w:sz="8" w:space="0" w:color="auto"/>
              <w:right w:val="single" w:sz="8" w:space="0" w:color="auto"/>
            </w:tcBorders>
          </w:tcPr>
          <w:p w:rsidR="00162B3B" w:rsidRPr="00765367" w:rsidRDefault="00B82F94"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6 117,7</w:t>
            </w:r>
          </w:p>
        </w:tc>
        <w:tc>
          <w:tcPr>
            <w:tcW w:w="0" w:type="auto"/>
            <w:tcBorders>
              <w:left w:val="single" w:sz="8" w:space="0" w:color="auto"/>
              <w:bottom w:val="single" w:sz="8" w:space="0" w:color="auto"/>
              <w:right w:val="single" w:sz="8" w:space="0" w:color="auto"/>
            </w:tcBorders>
          </w:tcPr>
          <w:p w:rsidR="00162B3B" w:rsidRPr="00765367" w:rsidRDefault="00B82F94"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99,78%</w:t>
            </w:r>
          </w:p>
        </w:tc>
      </w:tr>
      <w:tr w:rsidR="00765367" w:rsidRPr="00765367" w:rsidTr="001C3910">
        <w:trPr>
          <w:trHeight w:val="237"/>
          <w:tblCellSpacing w:w="5" w:type="nil"/>
        </w:trPr>
        <w:tc>
          <w:tcPr>
            <w:tcW w:w="0" w:type="auto"/>
            <w:vMerge w:val="restart"/>
            <w:tcBorders>
              <w:left w:val="single" w:sz="4" w:space="0" w:color="auto"/>
              <w:right w:val="single" w:sz="4" w:space="0" w:color="auto"/>
            </w:tcBorders>
          </w:tcPr>
          <w:p w:rsidR="00162B3B" w:rsidRPr="00765367" w:rsidRDefault="00162B3B" w:rsidP="00162B3B">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sz w:val="24"/>
                <w:szCs w:val="24"/>
              </w:rPr>
              <w:t xml:space="preserve">3. </w:t>
            </w:r>
            <w:r w:rsidR="00B82F94" w:rsidRPr="00765367">
              <w:rPr>
                <w:rFonts w:ascii="Times New Roman" w:hAnsi="Times New Roman" w:cs="Times New Roman"/>
                <w:sz w:val="24"/>
                <w:szCs w:val="24"/>
              </w:rPr>
              <w:t>Реализация закона Сахалинской области "О дополнительной гарантии молодёжи, проживающей и работающей в Сахалинской области"</w:t>
            </w: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left w:val="single" w:sz="8" w:space="0" w:color="auto"/>
              <w:bottom w:val="single" w:sz="8" w:space="0" w:color="auto"/>
              <w:right w:val="single" w:sz="8" w:space="0" w:color="auto"/>
            </w:tcBorders>
          </w:tcPr>
          <w:p w:rsidR="00162B3B" w:rsidRPr="00765367" w:rsidRDefault="00B82F9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151,2</w:t>
            </w:r>
          </w:p>
        </w:tc>
        <w:tc>
          <w:tcPr>
            <w:tcW w:w="0" w:type="auto"/>
            <w:tcBorders>
              <w:left w:val="single" w:sz="8" w:space="0" w:color="auto"/>
              <w:bottom w:val="single" w:sz="8" w:space="0" w:color="auto"/>
              <w:right w:val="single" w:sz="8" w:space="0" w:color="auto"/>
            </w:tcBorders>
          </w:tcPr>
          <w:p w:rsidR="00162B3B" w:rsidRPr="00765367" w:rsidRDefault="00B82F94"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151,2</w:t>
            </w:r>
          </w:p>
        </w:tc>
        <w:tc>
          <w:tcPr>
            <w:tcW w:w="0" w:type="auto"/>
            <w:tcBorders>
              <w:left w:val="single" w:sz="8" w:space="0" w:color="auto"/>
              <w:bottom w:val="single" w:sz="8" w:space="0" w:color="auto"/>
              <w:right w:val="single" w:sz="8" w:space="0" w:color="auto"/>
            </w:tcBorders>
          </w:tcPr>
          <w:p w:rsidR="00162B3B" w:rsidRPr="00765367" w:rsidRDefault="00B82F94"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100,0%</w:t>
            </w:r>
          </w:p>
        </w:tc>
      </w:tr>
      <w:tr w:rsidR="00765367" w:rsidRPr="00765367" w:rsidTr="001C3910">
        <w:trPr>
          <w:trHeight w:val="237"/>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162B3B" w:rsidRPr="00765367" w:rsidRDefault="00B82F9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151,2</w:t>
            </w:r>
          </w:p>
        </w:tc>
        <w:tc>
          <w:tcPr>
            <w:tcW w:w="0" w:type="auto"/>
            <w:tcBorders>
              <w:left w:val="single" w:sz="8" w:space="0" w:color="auto"/>
              <w:bottom w:val="single" w:sz="8" w:space="0" w:color="auto"/>
              <w:right w:val="single" w:sz="8" w:space="0" w:color="auto"/>
            </w:tcBorders>
          </w:tcPr>
          <w:p w:rsidR="00162B3B" w:rsidRPr="00765367" w:rsidRDefault="00B82F94" w:rsidP="00BC7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151,2</w:t>
            </w:r>
          </w:p>
        </w:tc>
        <w:tc>
          <w:tcPr>
            <w:tcW w:w="0" w:type="auto"/>
            <w:tcBorders>
              <w:left w:val="single" w:sz="8" w:space="0" w:color="auto"/>
              <w:bottom w:val="single" w:sz="8" w:space="0" w:color="auto"/>
              <w:right w:val="single" w:sz="8" w:space="0" w:color="auto"/>
            </w:tcBorders>
          </w:tcPr>
          <w:p w:rsidR="00162B3B" w:rsidRPr="00765367" w:rsidRDefault="00B82F94" w:rsidP="00683ADC">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100,0%</w:t>
            </w:r>
          </w:p>
        </w:tc>
      </w:tr>
      <w:tr w:rsidR="00765367" w:rsidRPr="00765367" w:rsidTr="0083362A">
        <w:trPr>
          <w:trHeight w:val="237"/>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1C39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BC7F34">
            <w:pPr>
              <w:widowControl w:val="0"/>
              <w:autoSpaceDE w:val="0"/>
              <w:autoSpaceDN w:val="0"/>
              <w:adjustRightInd w:val="0"/>
              <w:spacing w:after="0" w:line="240" w:lineRule="auto"/>
              <w:jc w:val="center"/>
              <w:rPr>
                <w:rFonts w:ascii="Times New Roman" w:hAnsi="Times New Roman" w:cs="Times New Roman"/>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jc w:val="center"/>
              <w:rPr>
                <w:rFonts w:ascii="Times New Roman" w:hAnsi="Times New Roman" w:cs="Times New Roman"/>
                <w:sz w:val="24"/>
                <w:szCs w:val="24"/>
              </w:rPr>
            </w:pPr>
          </w:p>
        </w:tc>
      </w:tr>
      <w:tr w:rsidR="00765367" w:rsidRPr="00765367" w:rsidTr="0083362A">
        <w:trPr>
          <w:trHeight w:val="351"/>
          <w:tblCellSpacing w:w="5" w:type="nil"/>
        </w:trPr>
        <w:tc>
          <w:tcPr>
            <w:tcW w:w="0" w:type="auto"/>
            <w:vMerge w:val="restart"/>
            <w:tcBorders>
              <w:top w:val="single" w:sz="4" w:space="0" w:color="auto"/>
              <w:left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«Развитие физической культуры, спорта и молодежной политики в муниципальном образовании «Невельский городской округ» на 2015-2020 годы»</w:t>
            </w: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99 114,261</w:t>
            </w: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98 625,55</w:t>
            </w: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99,5%</w:t>
            </w:r>
          </w:p>
        </w:tc>
      </w:tr>
      <w:tr w:rsidR="00765367" w:rsidRPr="00765367" w:rsidTr="0083362A">
        <w:trPr>
          <w:tblCellSpacing w:w="5" w:type="nil"/>
        </w:trPr>
        <w:tc>
          <w:tcPr>
            <w:tcW w:w="0" w:type="auto"/>
            <w:vMerge/>
            <w:tcBorders>
              <w:left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b/>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1 708,4</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1 460,28</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85,5%</w:t>
            </w:r>
          </w:p>
        </w:tc>
      </w:tr>
      <w:tr w:rsidR="00765367" w:rsidRPr="00765367" w:rsidTr="0083362A">
        <w:trPr>
          <w:tblCellSpacing w:w="5" w:type="nil"/>
        </w:trPr>
        <w:tc>
          <w:tcPr>
            <w:tcW w:w="0" w:type="auto"/>
            <w:vMerge/>
            <w:tcBorders>
              <w:left w:val="single" w:sz="8" w:space="0" w:color="auto"/>
              <w:bottom w:val="single" w:sz="4" w:space="0" w:color="auto"/>
              <w:right w:val="single" w:sz="8"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b/>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97 405,861</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97 165,27</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99,8%</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tcPr>
          <w:p w:rsidR="00162B3B" w:rsidRPr="00765367" w:rsidRDefault="00162B3B" w:rsidP="00C930D9">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sz w:val="24"/>
                <w:szCs w:val="24"/>
              </w:rPr>
              <w:t xml:space="preserve">Подпрограмма 1  «Развитие </w:t>
            </w:r>
            <w:proofErr w:type="gramStart"/>
            <w:r w:rsidRPr="00765367">
              <w:rPr>
                <w:rFonts w:ascii="Times New Roman" w:hAnsi="Times New Roman" w:cs="Times New Roman"/>
                <w:sz w:val="24"/>
                <w:szCs w:val="24"/>
              </w:rPr>
              <w:t>физической</w:t>
            </w:r>
            <w:proofErr w:type="gramEnd"/>
            <w:r w:rsidRPr="00765367">
              <w:rPr>
                <w:rFonts w:ascii="Times New Roman" w:hAnsi="Times New Roman" w:cs="Times New Roman"/>
                <w:sz w:val="24"/>
                <w:szCs w:val="24"/>
              </w:rPr>
              <w:t xml:space="preserve"> культуры и спорта» </w:t>
            </w:r>
          </w:p>
        </w:tc>
        <w:tc>
          <w:tcPr>
            <w:tcW w:w="0" w:type="auto"/>
            <w:tcBorders>
              <w:left w:val="single" w:sz="4" w:space="0" w:color="auto"/>
              <w:bottom w:val="single" w:sz="8" w:space="0" w:color="auto"/>
              <w:right w:val="single" w:sz="8" w:space="0" w:color="auto"/>
            </w:tcBorders>
          </w:tcPr>
          <w:p w:rsidR="00162B3B" w:rsidRPr="00765367" w:rsidRDefault="00162B3B" w:rsidP="00420F3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97 216,261</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96 727,55</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99,5%</w:t>
            </w:r>
          </w:p>
        </w:tc>
      </w:tr>
      <w:tr w:rsidR="00765367" w:rsidRPr="00765367" w:rsidTr="0083362A">
        <w:trPr>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420F3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1 708,4</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1 460,28</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85,5%</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420F3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95 507,861</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95 267,27</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99,7%</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tcPr>
          <w:p w:rsidR="00162B3B" w:rsidRPr="00765367" w:rsidRDefault="00162B3B" w:rsidP="00803E50">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sz w:val="24"/>
                <w:szCs w:val="24"/>
              </w:rPr>
              <w:t>Подпрограмма 2 «Повышение эффективности реализации молодежной политики»</w:t>
            </w:r>
          </w:p>
        </w:tc>
        <w:tc>
          <w:tcPr>
            <w:tcW w:w="0" w:type="auto"/>
            <w:tcBorders>
              <w:left w:val="single" w:sz="4" w:space="0" w:color="auto"/>
              <w:bottom w:val="single" w:sz="8" w:space="0" w:color="auto"/>
              <w:right w:val="single" w:sz="8" w:space="0" w:color="auto"/>
            </w:tcBorders>
          </w:tcPr>
          <w:p w:rsidR="00162B3B" w:rsidRPr="00765367" w:rsidRDefault="00162B3B" w:rsidP="00420F3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1 898,0</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1 898,0</w:t>
            </w:r>
          </w:p>
        </w:tc>
        <w:tc>
          <w:tcPr>
            <w:tcW w:w="0" w:type="auto"/>
            <w:tcBorders>
              <w:left w:val="single" w:sz="8" w:space="0" w:color="auto"/>
              <w:bottom w:val="single" w:sz="8" w:space="0" w:color="auto"/>
              <w:right w:val="single" w:sz="8"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420F34">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1 898,0</w:t>
            </w:r>
          </w:p>
        </w:tc>
        <w:tc>
          <w:tcPr>
            <w:tcW w:w="0" w:type="auto"/>
            <w:tcBorders>
              <w:left w:val="single" w:sz="8" w:space="0" w:color="auto"/>
              <w:bottom w:val="single" w:sz="8" w:space="0" w:color="auto"/>
              <w:right w:val="single" w:sz="8" w:space="0" w:color="auto"/>
            </w:tcBorders>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1 898,0</w:t>
            </w:r>
          </w:p>
        </w:tc>
        <w:tc>
          <w:tcPr>
            <w:tcW w:w="0" w:type="auto"/>
            <w:tcBorders>
              <w:left w:val="single" w:sz="8" w:space="0" w:color="auto"/>
              <w:bottom w:val="single" w:sz="8" w:space="0" w:color="auto"/>
              <w:right w:val="single" w:sz="8" w:space="0" w:color="auto"/>
            </w:tcBorders>
          </w:tcPr>
          <w:p w:rsidR="00162B3B" w:rsidRPr="00765367" w:rsidRDefault="00162B3B" w:rsidP="00420F34">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DC4A83">
        <w:trPr>
          <w:tblCellSpacing w:w="5" w:type="nil"/>
        </w:trPr>
        <w:tc>
          <w:tcPr>
            <w:tcW w:w="0" w:type="auto"/>
            <w:vMerge w:val="restart"/>
            <w:tcBorders>
              <w:left w:val="single" w:sz="4" w:space="0" w:color="auto"/>
              <w:right w:val="single" w:sz="4" w:space="0" w:color="auto"/>
            </w:tcBorders>
          </w:tcPr>
          <w:p w:rsidR="00162B3B" w:rsidRPr="00765367" w:rsidRDefault="00162B3B" w:rsidP="00DC4A83">
            <w:pPr>
              <w:widowControl w:val="0"/>
              <w:autoSpaceDE w:val="0"/>
              <w:autoSpaceDN w:val="0"/>
              <w:adjustRightInd w:val="0"/>
              <w:spacing w:after="0" w:line="240" w:lineRule="auto"/>
              <w:jc w:val="both"/>
              <w:rPr>
                <w:rFonts w:ascii="Times New Roman" w:hAnsi="Times New Roman" w:cs="Times New Roman"/>
                <w:sz w:val="24"/>
                <w:szCs w:val="24"/>
              </w:rPr>
            </w:pPr>
            <w:r w:rsidRPr="00765367">
              <w:rPr>
                <w:rFonts w:ascii="Times New Roman" w:hAnsi="Times New Roman" w:cs="Times New Roman"/>
                <w:b/>
                <w:sz w:val="24"/>
                <w:szCs w:val="24"/>
              </w:rPr>
              <w:t>Муниципальная программа «Развитие внутреннего и выездного туризма в муниципальном образовании «Невельский городской округ» на 2018-2022 годы»</w:t>
            </w:r>
          </w:p>
        </w:tc>
        <w:tc>
          <w:tcPr>
            <w:tcW w:w="0" w:type="auto"/>
            <w:tcBorders>
              <w:left w:val="single" w:sz="4" w:space="0" w:color="auto"/>
              <w:bottom w:val="single" w:sz="8" w:space="0" w:color="auto"/>
              <w:right w:val="single" w:sz="8" w:space="0" w:color="auto"/>
            </w:tcBorders>
          </w:tcPr>
          <w:p w:rsidR="00162B3B" w:rsidRPr="00765367" w:rsidRDefault="00162B3B" w:rsidP="00DC4A8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left w:val="single" w:sz="8" w:space="0" w:color="auto"/>
              <w:bottom w:val="single" w:sz="8" w:space="0" w:color="auto"/>
              <w:right w:val="single" w:sz="8" w:space="0" w:color="auto"/>
            </w:tcBorders>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621,84</w:t>
            </w:r>
          </w:p>
        </w:tc>
        <w:tc>
          <w:tcPr>
            <w:tcW w:w="0" w:type="auto"/>
            <w:tcBorders>
              <w:left w:val="single" w:sz="8" w:space="0" w:color="auto"/>
              <w:bottom w:val="single" w:sz="8" w:space="0" w:color="auto"/>
              <w:right w:val="single" w:sz="8" w:space="0" w:color="auto"/>
            </w:tcBorders>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621,84</w:t>
            </w:r>
          </w:p>
        </w:tc>
        <w:tc>
          <w:tcPr>
            <w:tcW w:w="0" w:type="auto"/>
            <w:tcBorders>
              <w:left w:val="single" w:sz="8" w:space="0" w:color="auto"/>
              <w:bottom w:val="single" w:sz="8" w:space="0" w:color="auto"/>
              <w:right w:val="single" w:sz="8" w:space="0" w:color="auto"/>
            </w:tcBorders>
          </w:tcPr>
          <w:p w:rsidR="00162B3B" w:rsidRPr="00765367" w:rsidRDefault="00162B3B" w:rsidP="00420F34">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100%</w:t>
            </w:r>
          </w:p>
        </w:tc>
      </w:tr>
      <w:tr w:rsidR="00765367" w:rsidRPr="00765367" w:rsidTr="00DC4A83">
        <w:trPr>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DC4A8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областной бюджет                </w:t>
            </w:r>
          </w:p>
        </w:tc>
        <w:tc>
          <w:tcPr>
            <w:tcW w:w="0" w:type="auto"/>
            <w:tcBorders>
              <w:left w:val="single" w:sz="8" w:space="0" w:color="auto"/>
              <w:bottom w:val="single" w:sz="8" w:space="0" w:color="auto"/>
              <w:right w:val="single" w:sz="8" w:space="0" w:color="auto"/>
            </w:tcBorders>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b/>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b/>
                <w:sz w:val="24"/>
                <w:szCs w:val="24"/>
              </w:rPr>
            </w:pPr>
          </w:p>
        </w:tc>
        <w:tc>
          <w:tcPr>
            <w:tcW w:w="0" w:type="auto"/>
            <w:tcBorders>
              <w:left w:val="single" w:sz="8" w:space="0" w:color="auto"/>
              <w:bottom w:val="single" w:sz="8" w:space="0" w:color="auto"/>
              <w:right w:val="single" w:sz="8" w:space="0" w:color="auto"/>
            </w:tcBorders>
          </w:tcPr>
          <w:p w:rsidR="00162B3B" w:rsidRPr="00765367" w:rsidRDefault="00162B3B" w:rsidP="00420F34">
            <w:pPr>
              <w:widowControl w:val="0"/>
              <w:autoSpaceDE w:val="0"/>
              <w:autoSpaceDN w:val="0"/>
              <w:adjustRightInd w:val="0"/>
              <w:spacing w:after="0" w:line="240" w:lineRule="auto"/>
              <w:jc w:val="center"/>
              <w:rPr>
                <w:rFonts w:ascii="Times New Roman" w:hAnsi="Times New Roman" w:cs="Times New Roman"/>
                <w:b/>
                <w:sz w:val="24"/>
                <w:szCs w:val="24"/>
              </w:rPr>
            </w:pP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0" w:type="auto"/>
            <w:tcBorders>
              <w:left w:val="single" w:sz="4" w:space="0" w:color="auto"/>
              <w:bottom w:val="single" w:sz="8" w:space="0" w:color="auto"/>
              <w:right w:val="single" w:sz="8" w:space="0" w:color="auto"/>
            </w:tcBorders>
          </w:tcPr>
          <w:p w:rsidR="00162B3B" w:rsidRPr="00765367" w:rsidRDefault="00162B3B" w:rsidP="00DC4A8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left w:val="single" w:sz="8" w:space="0" w:color="auto"/>
              <w:bottom w:val="single" w:sz="8" w:space="0" w:color="auto"/>
              <w:right w:val="single" w:sz="8" w:space="0" w:color="auto"/>
            </w:tcBorders>
          </w:tcPr>
          <w:p w:rsidR="00162B3B" w:rsidRPr="00765367" w:rsidRDefault="000D1338" w:rsidP="00D82869">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621,84</w:t>
            </w:r>
          </w:p>
        </w:tc>
        <w:tc>
          <w:tcPr>
            <w:tcW w:w="0" w:type="auto"/>
            <w:tcBorders>
              <w:left w:val="single" w:sz="8" w:space="0" w:color="auto"/>
              <w:bottom w:val="single" w:sz="8" w:space="0" w:color="auto"/>
              <w:right w:val="single" w:sz="8" w:space="0" w:color="auto"/>
            </w:tcBorders>
          </w:tcPr>
          <w:p w:rsidR="00162B3B" w:rsidRPr="00765367" w:rsidRDefault="000D1338" w:rsidP="00D82869">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621,84</w:t>
            </w:r>
          </w:p>
        </w:tc>
        <w:tc>
          <w:tcPr>
            <w:tcW w:w="0" w:type="auto"/>
            <w:tcBorders>
              <w:left w:val="single" w:sz="8" w:space="0" w:color="auto"/>
              <w:bottom w:val="single" w:sz="8" w:space="0" w:color="auto"/>
              <w:right w:val="single" w:sz="8" w:space="0" w:color="auto"/>
            </w:tcBorders>
          </w:tcPr>
          <w:p w:rsidR="00162B3B" w:rsidRPr="00765367" w:rsidRDefault="00162B3B" w:rsidP="00420F34">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100%</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b/>
                <w:sz w:val="24"/>
                <w:szCs w:val="24"/>
              </w:rPr>
              <w:t>Муниципальная программа «Развитие культуры в муниципальном образовании «Невельский городской округ» на 2015-2020 годы»</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3F18F2">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177 998,07</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420F34">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177 329,00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99,6%</w:t>
            </w:r>
          </w:p>
        </w:tc>
      </w:tr>
      <w:tr w:rsidR="00765367" w:rsidRPr="00765367" w:rsidTr="0083362A">
        <w:trPr>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420F34">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r>
      <w:tr w:rsidR="00765367" w:rsidRPr="00765367" w:rsidTr="0083362A">
        <w:trPr>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429,6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420F34">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422,82</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98,4%</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177 568,47</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420F34">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176 906,18</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99,6%</w:t>
            </w:r>
          </w:p>
        </w:tc>
      </w:tr>
      <w:tr w:rsidR="00765367" w:rsidRPr="00765367" w:rsidTr="0083362A">
        <w:trPr>
          <w:tblCellSpacing w:w="5" w:type="nil"/>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b/>
                <w:sz w:val="24"/>
                <w:szCs w:val="24"/>
              </w:rPr>
              <w:t>Муниципальная программа «Обеспечение населения муниципального образования «Невельский городской округ» качественным жильем на 2015-2020 годы»</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
                <w:bCs/>
                <w:sz w:val="24"/>
                <w:szCs w:val="24"/>
              </w:rPr>
            </w:pPr>
            <w:r w:rsidRPr="00765367">
              <w:rPr>
                <w:rFonts w:ascii="Times New Roman" w:hAnsi="Times New Roman" w:cs="Times New Roman"/>
                <w:b/>
                <w:bCs/>
                <w:sz w:val="24"/>
                <w:szCs w:val="24"/>
              </w:rPr>
              <w:t>135 777,751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121 746,841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89,7%</w:t>
            </w:r>
          </w:p>
        </w:tc>
      </w:tr>
      <w:tr w:rsidR="00765367" w:rsidRPr="00765367" w:rsidTr="0083362A">
        <w:trPr>
          <w:tblCellSpacing w:w="5" w:type="nil"/>
        </w:trPr>
        <w:tc>
          <w:tcPr>
            <w:tcW w:w="0" w:type="auto"/>
            <w:vMerge/>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
                <w:bCs/>
                <w:sz w:val="24"/>
                <w:szCs w:val="24"/>
              </w:rPr>
            </w:pPr>
            <w:r w:rsidRPr="00765367">
              <w:rPr>
                <w:rFonts w:ascii="Times New Roman" w:hAnsi="Times New Roman" w:cs="Times New Roman"/>
                <w:b/>
                <w:bCs/>
                <w:sz w:val="24"/>
                <w:szCs w:val="24"/>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r>
      <w:tr w:rsidR="00765367" w:rsidRPr="00765367" w:rsidTr="0083362A">
        <w:trPr>
          <w:tblCellSpacing w:w="5" w:type="nil"/>
        </w:trPr>
        <w:tc>
          <w:tcPr>
            <w:tcW w:w="0" w:type="auto"/>
            <w:vMerge/>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
                <w:bCs/>
                <w:sz w:val="24"/>
                <w:szCs w:val="24"/>
              </w:rPr>
            </w:pPr>
            <w:r w:rsidRPr="00765367">
              <w:rPr>
                <w:rFonts w:ascii="Times New Roman" w:hAnsi="Times New Roman" w:cs="Times New Roman"/>
                <w:b/>
                <w:bCs/>
                <w:sz w:val="24"/>
                <w:szCs w:val="24"/>
              </w:rPr>
              <w:t>122 629,970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113 585,100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92,6%</w:t>
            </w:r>
          </w:p>
        </w:tc>
      </w:tr>
      <w:tr w:rsidR="00765367" w:rsidRPr="00765367" w:rsidTr="0083362A">
        <w:trPr>
          <w:tblCellSpacing w:w="5" w:type="nil"/>
        </w:trPr>
        <w:tc>
          <w:tcPr>
            <w:tcW w:w="0" w:type="auto"/>
            <w:vMerge/>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
                <w:bCs/>
                <w:sz w:val="24"/>
                <w:szCs w:val="24"/>
              </w:rPr>
            </w:pPr>
            <w:r w:rsidRPr="00765367">
              <w:rPr>
                <w:rFonts w:ascii="Times New Roman" w:hAnsi="Times New Roman" w:cs="Times New Roman"/>
                <w:b/>
                <w:bCs/>
                <w:sz w:val="24"/>
                <w:szCs w:val="24"/>
              </w:rPr>
              <w:t>13 147,781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8 161,741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62,1%</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Cs/>
                <w:sz w:val="24"/>
                <w:szCs w:val="24"/>
              </w:rPr>
              <w:t>Подпрограмма 1 «Стимулирование жилищного строительства»</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13 972,624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4 766,616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34,1</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tcBorders>
              <w:left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13 775,538</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4 730,669</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34,3</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197,086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35,947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18,2</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Cs/>
                <w:sz w:val="24"/>
                <w:szCs w:val="24"/>
              </w:rPr>
              <w:t>Подпрограмма 2 «Государственная поддержка на улучшение жилищных условий молодых семей»</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4 021,800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3 961,400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98,5</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tcBorders>
              <w:left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3 921,800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3 921,800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100,000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39,600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39,6</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Cs/>
                <w:sz w:val="24"/>
                <w:szCs w:val="24"/>
              </w:rPr>
              <w:lastRenderedPageBreak/>
              <w:t>Подпрограмма 3 «Повышение сейсмоустойчивости жилых домов, основных объектов и систем жизнеобеспечения»</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23 783,327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23 783,325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tcBorders>
              <w:left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23 460,632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23 460,631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322,695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322,694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tabs>
                <w:tab w:val="left" w:pos="390"/>
                <w:tab w:val="center" w:pos="704"/>
              </w:tabs>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bCs/>
                <w:sz w:val="24"/>
                <w:szCs w:val="24"/>
              </w:rPr>
              <w:t>Подпрограмма 4 «Переселение граждан из ветхого и аварийного жилья»</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94 000,000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89 235,500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94,9</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tcBorders>
              <w:top w:val="single" w:sz="4" w:space="0" w:color="auto"/>
              <w:left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bCs/>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81 472,000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81 472,000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shd w:val="clear" w:color="auto" w:fill="auto"/>
          </w:tcPr>
          <w:p w:rsidR="00162B3B" w:rsidRPr="00765367" w:rsidRDefault="00162B3B" w:rsidP="00891813">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5C3A10">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spacing w:after="0" w:line="240" w:lineRule="auto"/>
              <w:jc w:val="center"/>
              <w:rPr>
                <w:rFonts w:ascii="Times New Roman" w:hAnsi="Times New Roman" w:cs="Times New Roman"/>
                <w:bCs/>
                <w:sz w:val="24"/>
                <w:szCs w:val="24"/>
              </w:rPr>
            </w:pPr>
            <w:r w:rsidRPr="00765367">
              <w:rPr>
                <w:rFonts w:ascii="Times New Roman" w:hAnsi="Times New Roman" w:cs="Times New Roman"/>
                <w:bCs/>
                <w:sz w:val="24"/>
                <w:szCs w:val="24"/>
              </w:rPr>
              <w:t>12 528,000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7 763,500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52A73">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62,0</w:t>
            </w:r>
            <w:r w:rsidRPr="00765367">
              <w:rPr>
                <w:rFonts w:ascii="Times New Roman" w:hAnsi="Times New Roman" w:cs="Times New Roman"/>
                <w:b/>
                <w:sz w:val="24"/>
                <w:szCs w:val="24"/>
              </w:rPr>
              <w:t>%</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b/>
                <w:sz w:val="24"/>
                <w:szCs w:val="24"/>
              </w:rPr>
              <w:t>Муниципальная программа «Обеспечение населения муниципального образования «Невельский городской округ» качественными услугами жилищно-коммунального хозяйства на 2015-2020 годы»</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297 749,182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287 593,97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96,6%</w:t>
            </w:r>
          </w:p>
        </w:tc>
      </w:tr>
      <w:tr w:rsidR="00765367" w:rsidRPr="00765367" w:rsidTr="0083362A">
        <w:trPr>
          <w:tblCellSpacing w:w="5" w:type="nil"/>
        </w:trPr>
        <w:tc>
          <w:tcPr>
            <w:tcW w:w="0" w:type="auto"/>
            <w:vMerge/>
            <w:tcBorders>
              <w:left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191 900,226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187 594,91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97,8%</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105 848,956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99 999,06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94,5%</w:t>
            </w:r>
          </w:p>
        </w:tc>
      </w:tr>
      <w:tr w:rsidR="00765367" w:rsidRPr="00765367" w:rsidTr="00D82869">
        <w:trPr>
          <w:tblCellSpacing w:w="5" w:type="nil"/>
        </w:trPr>
        <w:tc>
          <w:tcPr>
            <w:tcW w:w="0" w:type="auto"/>
            <w:vMerge w:val="restart"/>
            <w:tcBorders>
              <w:left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Подпрограмма 1 «Развитие жилищно-коммунального хозяйства»</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241 405,87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9485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233 635,065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96,8%</w:t>
            </w:r>
          </w:p>
        </w:tc>
      </w:tr>
      <w:tr w:rsidR="00765367" w:rsidRPr="00765367" w:rsidTr="00D82869">
        <w:trPr>
          <w:tblCellSpacing w:w="5" w:type="nil"/>
        </w:trPr>
        <w:tc>
          <w:tcPr>
            <w:tcW w:w="0" w:type="auto"/>
            <w:vMerge/>
            <w:tcBorders>
              <w:left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189 200,24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9485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184 894,91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97,7%</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52 205,63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9485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48 740,155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93,4%</w:t>
            </w:r>
          </w:p>
        </w:tc>
      </w:tr>
      <w:tr w:rsidR="00765367" w:rsidRPr="00765367" w:rsidTr="00D82869">
        <w:trPr>
          <w:tblCellSpacing w:w="5" w:type="nil"/>
        </w:trPr>
        <w:tc>
          <w:tcPr>
            <w:tcW w:w="0" w:type="auto"/>
            <w:vMerge w:val="restart"/>
            <w:tcBorders>
              <w:left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Подпрограмма 2 «Благоустройство территории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56 304,91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9485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53 958,9</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95,8%</w:t>
            </w:r>
          </w:p>
        </w:tc>
      </w:tr>
      <w:tr w:rsidR="00765367" w:rsidRPr="00765367" w:rsidTr="00D82869">
        <w:trPr>
          <w:tblCellSpacing w:w="5" w:type="nil"/>
        </w:trPr>
        <w:tc>
          <w:tcPr>
            <w:tcW w:w="0" w:type="auto"/>
            <w:vMerge/>
            <w:tcBorders>
              <w:left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2 700,0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9485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2 700,0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82869">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53 604,91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9485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51 258,9</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95,6%</w:t>
            </w:r>
          </w:p>
        </w:tc>
      </w:tr>
      <w:tr w:rsidR="00765367" w:rsidRPr="00765367" w:rsidTr="00600B7D">
        <w:trPr>
          <w:tblCellSpacing w:w="5" w:type="nil"/>
        </w:trPr>
        <w:tc>
          <w:tcPr>
            <w:tcW w:w="0" w:type="auto"/>
            <w:vMerge w:val="restart"/>
            <w:tcBorders>
              <w:left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Подпрограмма 3 « Повышение энергетической эффективности региональной экономики и сокращение издержек в бюджетном секторе Сахалинской области»</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600B7D">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3 845,0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9485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w:t>
            </w:r>
          </w:p>
        </w:tc>
      </w:tr>
      <w:tr w:rsidR="00765367" w:rsidRPr="00765367" w:rsidTr="00600B7D">
        <w:trPr>
          <w:tblCellSpacing w:w="5" w:type="nil"/>
        </w:trPr>
        <w:tc>
          <w:tcPr>
            <w:tcW w:w="0" w:type="auto"/>
            <w:vMerge/>
            <w:tcBorders>
              <w:left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600B7D">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3 806,6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9485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600B7D">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38,4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D9485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w:t>
            </w:r>
          </w:p>
        </w:tc>
      </w:tr>
      <w:tr w:rsidR="00FC3744" w:rsidRPr="00765367" w:rsidTr="0083362A">
        <w:trPr>
          <w:tblCellSpacing w:w="5" w:type="nil"/>
        </w:trPr>
        <w:tc>
          <w:tcPr>
            <w:tcW w:w="0" w:type="auto"/>
            <w:vMerge w:val="restart"/>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b/>
                <w:sz w:val="24"/>
                <w:szCs w:val="24"/>
              </w:rPr>
            </w:pPr>
            <w:r w:rsidRPr="00FF7BFD">
              <w:rPr>
                <w:rFonts w:ascii="Times New Roman" w:hAnsi="Times New Roman"/>
                <w:b/>
                <w:sz w:val="24"/>
                <w:szCs w:val="24"/>
              </w:rPr>
              <w:t>Муниципальная программа «Стимулирование экономической активности в муниципальном образовании «Невельский городской округ» на 2015-2020 годы»</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b/>
                <w:sz w:val="24"/>
                <w:szCs w:val="24"/>
              </w:rPr>
            </w:pPr>
            <w:r w:rsidRPr="00FF7BFD">
              <w:rPr>
                <w:rFonts w:ascii="Times New Roman" w:hAnsi="Times New Roman" w:cs="Times New Roman"/>
                <w:b/>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b/>
                <w:sz w:val="24"/>
                <w:szCs w:val="24"/>
              </w:rPr>
            </w:pPr>
            <w:r w:rsidRPr="00FF7BFD">
              <w:rPr>
                <w:rFonts w:ascii="Times New Roman" w:hAnsi="Times New Roman" w:cs="Times New Roman"/>
                <w:b/>
                <w:sz w:val="24"/>
                <w:szCs w:val="24"/>
              </w:rPr>
              <w:t>17 689,0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b/>
                <w:sz w:val="24"/>
                <w:szCs w:val="24"/>
              </w:rPr>
            </w:pPr>
            <w:r w:rsidRPr="00FF7BFD">
              <w:rPr>
                <w:rFonts w:ascii="Times New Roman" w:hAnsi="Times New Roman" w:cs="Times New Roman"/>
                <w:b/>
                <w:sz w:val="24"/>
                <w:szCs w:val="24"/>
              </w:rPr>
              <w:t>17 686,3</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b/>
                <w:sz w:val="24"/>
                <w:szCs w:val="24"/>
              </w:rPr>
            </w:pPr>
            <w:r w:rsidRPr="00FF7BFD">
              <w:rPr>
                <w:rFonts w:ascii="Times New Roman" w:hAnsi="Times New Roman" w:cs="Times New Roman"/>
                <w:b/>
                <w:sz w:val="24"/>
                <w:szCs w:val="24"/>
              </w:rPr>
              <w:t>100%</w:t>
            </w:r>
          </w:p>
        </w:tc>
      </w:tr>
      <w:tr w:rsidR="00FC3744" w:rsidRPr="00765367" w:rsidTr="0083362A">
        <w:trPr>
          <w:tblCellSpacing w:w="5" w:type="nil"/>
        </w:trPr>
        <w:tc>
          <w:tcPr>
            <w:tcW w:w="0" w:type="auto"/>
            <w:vMerge/>
            <w:tcBorders>
              <w:top w:val="single" w:sz="4" w:space="0" w:color="auto"/>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876469">
            <w:pPr>
              <w:widowControl w:val="0"/>
              <w:autoSpaceDE w:val="0"/>
              <w:autoSpaceDN w:val="0"/>
              <w:adjustRightInd w:val="0"/>
              <w:spacing w:after="0" w:line="240" w:lineRule="auto"/>
              <w:rPr>
                <w:rFonts w:ascii="Times New Roman" w:hAnsi="Times New Roman" w:cs="Times New Roman"/>
                <w:b/>
                <w:sz w:val="24"/>
                <w:szCs w:val="24"/>
              </w:rPr>
            </w:pPr>
            <w:r w:rsidRPr="00FF7BFD">
              <w:rPr>
                <w:rFonts w:ascii="Times New Roman" w:hAnsi="Times New Roman" w:cs="Times New Roman"/>
                <w:b/>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FF7BFD">
              <w:rPr>
                <w:rFonts w:ascii="Times New Roman" w:hAnsi="Times New Roman" w:cs="Times New Roman"/>
                <w:b/>
                <w:sz w:val="24"/>
                <w:szCs w:val="24"/>
              </w:rPr>
              <w:t>16 325,2</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FF7BFD">
              <w:rPr>
                <w:rFonts w:ascii="Times New Roman" w:hAnsi="Times New Roman" w:cs="Times New Roman"/>
                <w:b/>
                <w:sz w:val="24"/>
                <w:szCs w:val="24"/>
              </w:rPr>
              <w:t>16325,2</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FF7BFD">
              <w:rPr>
                <w:rFonts w:ascii="Times New Roman" w:hAnsi="Times New Roman" w:cs="Times New Roman"/>
                <w:b/>
                <w:sz w:val="24"/>
                <w:szCs w:val="24"/>
              </w:rPr>
              <w:t>100%</w:t>
            </w:r>
          </w:p>
        </w:tc>
      </w:tr>
      <w:tr w:rsidR="00FC3744" w:rsidRPr="00765367" w:rsidTr="0083362A">
        <w:trPr>
          <w:tblCellSpacing w:w="5" w:type="nil"/>
        </w:trPr>
        <w:tc>
          <w:tcPr>
            <w:tcW w:w="0" w:type="auto"/>
            <w:vMerge/>
            <w:tcBorders>
              <w:top w:val="single" w:sz="4" w:space="0" w:color="auto"/>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876469">
            <w:pPr>
              <w:widowControl w:val="0"/>
              <w:autoSpaceDE w:val="0"/>
              <w:autoSpaceDN w:val="0"/>
              <w:adjustRightInd w:val="0"/>
              <w:spacing w:after="0" w:line="240" w:lineRule="auto"/>
              <w:rPr>
                <w:rFonts w:ascii="Times New Roman" w:hAnsi="Times New Roman" w:cs="Times New Roman"/>
                <w:b/>
                <w:sz w:val="24"/>
                <w:szCs w:val="24"/>
              </w:rPr>
            </w:pPr>
            <w:r w:rsidRPr="00FF7BFD">
              <w:rPr>
                <w:rFonts w:ascii="Times New Roman" w:hAnsi="Times New Roman" w:cs="Times New Roman"/>
                <w:b/>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FF7BFD">
              <w:rPr>
                <w:rFonts w:ascii="Times New Roman" w:hAnsi="Times New Roman" w:cs="Times New Roman"/>
                <w:b/>
                <w:sz w:val="24"/>
                <w:szCs w:val="24"/>
              </w:rPr>
              <w:t>1 363,8</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FF7BFD">
              <w:rPr>
                <w:rFonts w:ascii="Times New Roman" w:hAnsi="Times New Roman" w:cs="Times New Roman"/>
                <w:b/>
                <w:sz w:val="24"/>
                <w:szCs w:val="24"/>
              </w:rPr>
              <w:t>1 363,8</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FF7BFD">
              <w:rPr>
                <w:rFonts w:ascii="Times New Roman" w:hAnsi="Times New Roman" w:cs="Times New Roman"/>
                <w:b/>
                <w:sz w:val="24"/>
                <w:szCs w:val="24"/>
              </w:rPr>
              <w:t>100%</w:t>
            </w:r>
          </w:p>
        </w:tc>
      </w:tr>
      <w:tr w:rsidR="00FC3744" w:rsidRPr="00765367" w:rsidTr="0083362A">
        <w:trPr>
          <w:tblCellSpacing w:w="5" w:type="nil"/>
        </w:trPr>
        <w:tc>
          <w:tcPr>
            <w:tcW w:w="0" w:type="auto"/>
            <w:vMerge w:val="restart"/>
            <w:tcBorders>
              <w:top w:val="single" w:sz="4" w:space="0" w:color="auto"/>
              <w:left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Мероприятие № 1. Проведение ежегодного смотра-конкурса на лучшую организацию по охране труда в  муниципальном образовании «Невельский городской округ»</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83362A">
        <w:trPr>
          <w:tblCellSpacing w:w="5" w:type="nil"/>
        </w:trPr>
        <w:tc>
          <w:tcPr>
            <w:tcW w:w="0" w:type="auto"/>
            <w:vMerge/>
            <w:tcBorders>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83362A">
        <w:trPr>
          <w:tblCellSpacing w:w="5" w:type="nil"/>
        </w:trPr>
        <w:tc>
          <w:tcPr>
            <w:tcW w:w="0" w:type="auto"/>
            <w:vMerge w:val="restart"/>
            <w:tcBorders>
              <w:top w:val="single" w:sz="4" w:space="0" w:color="auto"/>
              <w:left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Мероприятие № 2. Проведение ежегодного районного  смотра-конкурса "Новогодние огни"</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83362A">
        <w:trPr>
          <w:tblCellSpacing w:w="5" w:type="nil"/>
        </w:trPr>
        <w:tc>
          <w:tcPr>
            <w:tcW w:w="0" w:type="auto"/>
            <w:vMerge/>
            <w:tcBorders>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83362A">
        <w:trPr>
          <w:tblCellSpacing w:w="5" w:type="nil"/>
        </w:trPr>
        <w:tc>
          <w:tcPr>
            <w:tcW w:w="0" w:type="auto"/>
            <w:vMerge w:val="restart"/>
            <w:tcBorders>
              <w:top w:val="single" w:sz="4" w:space="0" w:color="auto"/>
              <w:left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lastRenderedPageBreak/>
              <w:t>Подпрограмма 1 «Развитие инвестиционного потенциала»</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83362A">
        <w:trPr>
          <w:tblCellSpacing w:w="5" w:type="nil"/>
        </w:trPr>
        <w:tc>
          <w:tcPr>
            <w:tcW w:w="0" w:type="auto"/>
            <w:vMerge/>
            <w:tcBorders>
              <w:left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83362A">
        <w:trPr>
          <w:tblCellSpacing w:w="5" w:type="nil"/>
        </w:trPr>
        <w:tc>
          <w:tcPr>
            <w:tcW w:w="0" w:type="auto"/>
            <w:vMerge/>
            <w:tcBorders>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83362A">
        <w:trPr>
          <w:tblCellSpacing w:w="5" w:type="nil"/>
        </w:trPr>
        <w:tc>
          <w:tcPr>
            <w:tcW w:w="0" w:type="auto"/>
            <w:vMerge w:val="restart"/>
            <w:tcBorders>
              <w:top w:val="single" w:sz="4" w:space="0" w:color="auto"/>
              <w:left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Подпрограмма 2 "Развитие малого и среднего предпринимательства"</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15 138,2</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15 138,2</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100%</w:t>
            </w:r>
          </w:p>
        </w:tc>
      </w:tr>
      <w:tr w:rsidR="00FC3744" w:rsidRPr="00765367" w:rsidTr="0083362A">
        <w:trPr>
          <w:tblCellSpacing w:w="5" w:type="nil"/>
        </w:trPr>
        <w:tc>
          <w:tcPr>
            <w:tcW w:w="0" w:type="auto"/>
            <w:vMerge/>
            <w:tcBorders>
              <w:left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14 744,0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93B6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14 744,0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100%</w:t>
            </w:r>
          </w:p>
        </w:tc>
      </w:tr>
      <w:tr w:rsidR="00FC3744" w:rsidRPr="00765367" w:rsidTr="00FC3744">
        <w:trPr>
          <w:tblCellSpacing w:w="5" w:type="nil"/>
        </w:trPr>
        <w:tc>
          <w:tcPr>
            <w:tcW w:w="0" w:type="auto"/>
            <w:vMerge/>
            <w:tcBorders>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394,2</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93B6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394,2</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100%</w:t>
            </w:r>
          </w:p>
        </w:tc>
      </w:tr>
      <w:tr w:rsidR="00FC3744" w:rsidRPr="00765367" w:rsidTr="00FC3744">
        <w:trPr>
          <w:tblCellSpacing w:w="5" w:type="nil"/>
        </w:trPr>
        <w:tc>
          <w:tcPr>
            <w:tcW w:w="0" w:type="auto"/>
            <w:vMerge w:val="restart"/>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Подпрограмма 3 "Развитие сельского хозяйства и регулирования рынков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2 196,74</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2 196,74</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100%</w:t>
            </w:r>
          </w:p>
        </w:tc>
      </w:tr>
      <w:tr w:rsidR="00FC3744" w:rsidRPr="00765367" w:rsidTr="00FC3744">
        <w:trPr>
          <w:tblCellSpacing w:w="5" w:type="nil"/>
        </w:trPr>
        <w:tc>
          <w:tcPr>
            <w:tcW w:w="0" w:type="auto"/>
            <w:vMerge/>
            <w:tcBorders>
              <w:top w:val="single" w:sz="4" w:space="0" w:color="auto"/>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C78BF">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1 581,2</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1 581,2</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09106A">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100%</w:t>
            </w:r>
          </w:p>
        </w:tc>
      </w:tr>
      <w:tr w:rsidR="00FC3744" w:rsidRPr="00765367" w:rsidTr="00FC3744">
        <w:trPr>
          <w:tblCellSpacing w:w="5" w:type="nil"/>
        </w:trPr>
        <w:tc>
          <w:tcPr>
            <w:tcW w:w="0" w:type="auto"/>
            <w:vMerge/>
            <w:tcBorders>
              <w:top w:val="single" w:sz="4" w:space="0" w:color="auto"/>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C78BF">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615,64</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615,64</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B42EB">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100%</w:t>
            </w:r>
          </w:p>
        </w:tc>
      </w:tr>
      <w:tr w:rsidR="00FC3744" w:rsidRPr="00765367" w:rsidTr="00FC3744">
        <w:trPr>
          <w:tblCellSpacing w:w="5" w:type="nil"/>
        </w:trPr>
        <w:tc>
          <w:tcPr>
            <w:tcW w:w="0" w:type="auto"/>
            <w:vMerge w:val="restart"/>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Подпрограмма 4 "Устойчивое развитие сельских территорий"</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FC3744">
        <w:trPr>
          <w:tblCellSpacing w:w="5" w:type="nil"/>
        </w:trPr>
        <w:tc>
          <w:tcPr>
            <w:tcW w:w="0" w:type="auto"/>
            <w:vMerge/>
            <w:tcBorders>
              <w:top w:val="single" w:sz="4" w:space="0" w:color="auto"/>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C78BF">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B42EB">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F755DE">
        <w:trPr>
          <w:tblCellSpacing w:w="5" w:type="nil"/>
        </w:trPr>
        <w:tc>
          <w:tcPr>
            <w:tcW w:w="0" w:type="auto"/>
            <w:vMerge/>
            <w:tcBorders>
              <w:top w:val="single" w:sz="4" w:space="0" w:color="auto"/>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C78BF">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B42EB">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F755DE">
        <w:trPr>
          <w:tblCellSpacing w:w="5" w:type="nil"/>
        </w:trPr>
        <w:tc>
          <w:tcPr>
            <w:tcW w:w="0" w:type="auto"/>
            <w:vMerge w:val="restart"/>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Подпрограмма 5 "Поддержка садоводческих, огороднических и дачных некоммерческих объединений граждан, расположенных на территории муниципального образования «Невельский городской округ"</w:t>
            </w:r>
          </w:p>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254,060</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254,06</w:t>
            </w:r>
          </w:p>
        </w:tc>
        <w:tc>
          <w:tcPr>
            <w:tcW w:w="0" w:type="auto"/>
            <w:tcBorders>
              <w:top w:val="single" w:sz="4" w:space="0" w:color="auto"/>
              <w:left w:val="single" w:sz="4" w:space="0" w:color="auto"/>
              <w:bottom w:val="single" w:sz="4" w:space="0" w:color="auto"/>
              <w:right w:val="single" w:sz="4" w:space="0" w:color="auto"/>
            </w:tcBorders>
          </w:tcPr>
          <w:p w:rsidR="00FC3744" w:rsidRPr="00FF7BFD" w:rsidRDefault="00FC3744" w:rsidP="001C3338">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100%</w:t>
            </w:r>
          </w:p>
        </w:tc>
      </w:tr>
      <w:tr w:rsidR="00FC3744" w:rsidRPr="00765367" w:rsidTr="00F755DE">
        <w:trPr>
          <w:tblCellSpacing w:w="5" w:type="nil"/>
        </w:trPr>
        <w:tc>
          <w:tcPr>
            <w:tcW w:w="0" w:type="auto"/>
            <w:vMerge/>
            <w:tcBorders>
              <w:top w:val="single" w:sz="4" w:space="0" w:color="auto"/>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C78BF">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B42EB">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w:t>
            </w:r>
          </w:p>
        </w:tc>
      </w:tr>
      <w:tr w:rsidR="00FC3744" w:rsidRPr="00765367" w:rsidTr="00F755DE">
        <w:trPr>
          <w:tblCellSpacing w:w="5" w:type="nil"/>
        </w:trPr>
        <w:tc>
          <w:tcPr>
            <w:tcW w:w="0" w:type="auto"/>
            <w:vMerge/>
            <w:tcBorders>
              <w:top w:val="single" w:sz="4" w:space="0" w:color="auto"/>
              <w:left w:val="single" w:sz="4" w:space="0" w:color="auto"/>
              <w:bottom w:val="single" w:sz="4" w:space="0" w:color="auto"/>
              <w:right w:val="single" w:sz="4" w:space="0" w:color="auto"/>
            </w:tcBorders>
          </w:tcPr>
          <w:p w:rsidR="00FC3744" w:rsidRPr="00765367" w:rsidRDefault="00FC3744"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rPr>
                <w:rFonts w:ascii="Times New Roman" w:hAnsi="Times New Roman" w:cs="Times New Roman"/>
                <w:sz w:val="24"/>
                <w:szCs w:val="24"/>
              </w:rPr>
            </w:pPr>
            <w:r w:rsidRPr="00FF7BFD">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C78BF">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254,06</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7F5766">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254,06</w:t>
            </w:r>
          </w:p>
        </w:tc>
        <w:tc>
          <w:tcPr>
            <w:tcW w:w="0" w:type="auto"/>
            <w:tcBorders>
              <w:top w:val="single" w:sz="4" w:space="0" w:color="auto"/>
              <w:left w:val="single" w:sz="4" w:space="0" w:color="auto"/>
              <w:bottom w:val="single" w:sz="4" w:space="0" w:color="auto"/>
              <w:right w:val="single" w:sz="4" w:space="0" w:color="auto"/>
            </w:tcBorders>
          </w:tcPr>
          <w:p w:rsidR="00FC3744" w:rsidRPr="00765367" w:rsidRDefault="00FC3744" w:rsidP="001B42EB">
            <w:pPr>
              <w:widowControl w:val="0"/>
              <w:autoSpaceDE w:val="0"/>
              <w:autoSpaceDN w:val="0"/>
              <w:adjustRightInd w:val="0"/>
              <w:spacing w:after="0" w:line="240" w:lineRule="auto"/>
              <w:jc w:val="center"/>
              <w:rPr>
                <w:rFonts w:ascii="Times New Roman" w:hAnsi="Times New Roman" w:cs="Times New Roman"/>
                <w:sz w:val="24"/>
                <w:szCs w:val="24"/>
              </w:rPr>
            </w:pPr>
            <w:r w:rsidRPr="00FF7BFD">
              <w:rPr>
                <w:rFonts w:ascii="Times New Roman" w:hAnsi="Times New Roman" w:cs="Times New Roman"/>
                <w:sz w:val="24"/>
                <w:szCs w:val="24"/>
              </w:rPr>
              <w:t>100%</w:t>
            </w:r>
          </w:p>
        </w:tc>
      </w:tr>
      <w:tr w:rsidR="00765367" w:rsidRPr="00765367" w:rsidTr="00F755DE">
        <w:trPr>
          <w:tblCellSpacing w:w="5" w:type="nil"/>
        </w:trPr>
        <w:tc>
          <w:tcPr>
            <w:tcW w:w="0" w:type="auto"/>
            <w:vMerge w:val="restart"/>
            <w:tcBorders>
              <w:top w:val="single" w:sz="4" w:space="0" w:color="auto"/>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Подпрограмма 6 «Развитие торговли в муниципальном образовании «Невельский городской округ»</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7F5766">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7F5766">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F755DE">
        <w:trPr>
          <w:tblCellSpacing w:w="5" w:type="nil"/>
        </w:trPr>
        <w:tc>
          <w:tcPr>
            <w:tcW w:w="0" w:type="auto"/>
            <w:vMerge/>
            <w:tcBorders>
              <w:top w:val="single" w:sz="4" w:space="0" w:color="auto"/>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7F5766">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7F5766">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shd w:val="clear" w:color="auto" w:fill="auto"/>
          </w:tcPr>
          <w:p w:rsidR="00162B3B" w:rsidRPr="00765367" w:rsidRDefault="00162B3B" w:rsidP="00D42BAA">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«Развитие транспортной инфраструктуры и дорожного хозяйства муниципального образования «Невельский городской округ» на 2015-2020 годы»</w:t>
            </w:r>
            <w:r w:rsidR="00D42BAA" w:rsidRPr="00765367">
              <w:rPr>
                <w:rFonts w:ascii="Times New Roman" w:hAnsi="Times New Roman" w:cs="Times New Roman"/>
                <w:b/>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3720F">
            <w:pPr>
              <w:widowControl w:val="0"/>
              <w:autoSpaceDE w:val="0"/>
              <w:autoSpaceDN w:val="0"/>
              <w:adjustRightInd w:val="0"/>
              <w:jc w:val="center"/>
              <w:outlineLvl w:val="1"/>
              <w:rPr>
                <w:rFonts w:ascii="Times New Roman" w:hAnsi="Times New Roman" w:cs="Times New Roman"/>
                <w:b/>
                <w:sz w:val="24"/>
                <w:szCs w:val="24"/>
              </w:rPr>
            </w:pPr>
            <w:r w:rsidRPr="00765367">
              <w:rPr>
                <w:rFonts w:ascii="Times New Roman" w:hAnsi="Times New Roman" w:cs="Times New Roman"/>
                <w:b/>
                <w:sz w:val="24"/>
                <w:szCs w:val="24"/>
              </w:rPr>
              <w:t>248 988,900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3720F">
            <w:pPr>
              <w:widowControl w:val="0"/>
              <w:autoSpaceDE w:val="0"/>
              <w:autoSpaceDN w:val="0"/>
              <w:adjustRightInd w:val="0"/>
              <w:jc w:val="center"/>
              <w:outlineLvl w:val="1"/>
              <w:rPr>
                <w:rFonts w:ascii="Times New Roman" w:hAnsi="Times New Roman" w:cs="Times New Roman"/>
                <w:b/>
                <w:sz w:val="24"/>
                <w:szCs w:val="24"/>
              </w:rPr>
            </w:pPr>
            <w:r w:rsidRPr="00765367">
              <w:rPr>
                <w:rFonts w:ascii="Times New Roman" w:hAnsi="Times New Roman" w:cs="Times New Roman"/>
                <w:b/>
                <w:sz w:val="24"/>
                <w:szCs w:val="24"/>
              </w:rPr>
              <w:t>227 808,296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3720F">
            <w:pPr>
              <w:widowControl w:val="0"/>
              <w:autoSpaceDE w:val="0"/>
              <w:autoSpaceDN w:val="0"/>
              <w:adjustRightInd w:val="0"/>
              <w:jc w:val="center"/>
              <w:outlineLvl w:val="1"/>
              <w:rPr>
                <w:rFonts w:ascii="Times New Roman" w:hAnsi="Times New Roman" w:cs="Times New Roman"/>
                <w:b/>
                <w:sz w:val="24"/>
                <w:szCs w:val="24"/>
              </w:rPr>
            </w:pPr>
            <w:r w:rsidRPr="00765367">
              <w:rPr>
                <w:rFonts w:ascii="Times New Roman" w:hAnsi="Times New Roman" w:cs="Times New Roman"/>
                <w:b/>
                <w:sz w:val="24"/>
                <w:szCs w:val="24"/>
              </w:rPr>
              <w:t>91,49 %</w:t>
            </w:r>
          </w:p>
        </w:tc>
      </w:tr>
      <w:tr w:rsidR="00765367" w:rsidRPr="00765367" w:rsidTr="0083362A">
        <w:trPr>
          <w:tblCellSpacing w:w="5" w:type="nil"/>
        </w:trPr>
        <w:tc>
          <w:tcPr>
            <w:tcW w:w="0" w:type="auto"/>
            <w:vMerge/>
            <w:tcBorders>
              <w:top w:val="single" w:sz="4" w:space="0" w:color="auto"/>
              <w:left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2E6597">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3720F">
            <w:pPr>
              <w:widowControl w:val="0"/>
              <w:autoSpaceDE w:val="0"/>
              <w:autoSpaceDN w:val="0"/>
              <w:adjustRightInd w:val="0"/>
              <w:jc w:val="center"/>
              <w:outlineLvl w:val="1"/>
              <w:rPr>
                <w:rFonts w:ascii="Times New Roman" w:hAnsi="Times New Roman" w:cs="Times New Roman"/>
                <w:b/>
                <w:sz w:val="24"/>
                <w:szCs w:val="24"/>
              </w:rPr>
            </w:pPr>
            <w:r w:rsidRPr="00765367">
              <w:rPr>
                <w:rFonts w:ascii="Times New Roman" w:hAnsi="Times New Roman" w:cs="Times New Roman"/>
                <w:b/>
                <w:sz w:val="24"/>
                <w:szCs w:val="24"/>
              </w:rPr>
              <w:t>42 885,700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3720F">
            <w:pPr>
              <w:widowControl w:val="0"/>
              <w:autoSpaceDE w:val="0"/>
              <w:autoSpaceDN w:val="0"/>
              <w:adjustRightInd w:val="0"/>
              <w:jc w:val="center"/>
              <w:outlineLvl w:val="1"/>
              <w:rPr>
                <w:rFonts w:ascii="Times New Roman" w:hAnsi="Times New Roman" w:cs="Times New Roman"/>
                <w:b/>
                <w:sz w:val="24"/>
                <w:szCs w:val="24"/>
              </w:rPr>
            </w:pPr>
            <w:r w:rsidRPr="00765367">
              <w:rPr>
                <w:rFonts w:ascii="Times New Roman" w:hAnsi="Times New Roman" w:cs="Times New Roman"/>
                <w:b/>
                <w:sz w:val="24"/>
                <w:szCs w:val="24"/>
              </w:rPr>
              <w:t>42 885,700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3720F">
            <w:pPr>
              <w:widowControl w:val="0"/>
              <w:autoSpaceDE w:val="0"/>
              <w:autoSpaceDN w:val="0"/>
              <w:adjustRightInd w:val="0"/>
              <w:jc w:val="center"/>
              <w:outlineLvl w:val="1"/>
              <w:rPr>
                <w:rFonts w:ascii="Times New Roman" w:hAnsi="Times New Roman" w:cs="Times New Roman"/>
                <w:b/>
                <w:sz w:val="24"/>
                <w:szCs w:val="24"/>
              </w:rPr>
            </w:pPr>
            <w:r w:rsidRPr="00765367">
              <w:rPr>
                <w:rFonts w:ascii="Times New Roman" w:hAnsi="Times New Roman" w:cs="Times New Roman"/>
                <w:b/>
                <w:sz w:val="24"/>
                <w:szCs w:val="24"/>
              </w:rPr>
              <w:t>100%</w:t>
            </w:r>
          </w:p>
        </w:tc>
      </w:tr>
      <w:tr w:rsidR="00765367" w:rsidRPr="00765367" w:rsidTr="0083362A">
        <w:trPr>
          <w:tblCellSpacing w:w="5" w:type="nil"/>
        </w:trPr>
        <w:tc>
          <w:tcPr>
            <w:tcW w:w="0" w:type="auto"/>
            <w:vMerge/>
            <w:tcBorders>
              <w:left w:val="single" w:sz="4" w:space="0" w:color="auto"/>
              <w:right w:val="single" w:sz="4" w:space="0" w:color="auto"/>
            </w:tcBorders>
            <w:shd w:val="clear" w:color="auto" w:fill="auto"/>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6F64AD">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3720F">
            <w:pPr>
              <w:widowControl w:val="0"/>
              <w:autoSpaceDE w:val="0"/>
              <w:autoSpaceDN w:val="0"/>
              <w:adjustRightInd w:val="0"/>
              <w:jc w:val="center"/>
              <w:outlineLvl w:val="1"/>
              <w:rPr>
                <w:rFonts w:ascii="Times New Roman" w:hAnsi="Times New Roman" w:cs="Times New Roman"/>
                <w:b/>
                <w:sz w:val="24"/>
                <w:szCs w:val="24"/>
              </w:rPr>
            </w:pPr>
            <w:r w:rsidRPr="00765367">
              <w:rPr>
                <w:rFonts w:ascii="Times New Roman" w:hAnsi="Times New Roman" w:cs="Times New Roman"/>
                <w:b/>
                <w:sz w:val="24"/>
                <w:szCs w:val="24"/>
              </w:rPr>
              <w:t>206 103,200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3720F">
            <w:pPr>
              <w:widowControl w:val="0"/>
              <w:autoSpaceDE w:val="0"/>
              <w:autoSpaceDN w:val="0"/>
              <w:adjustRightInd w:val="0"/>
              <w:jc w:val="center"/>
              <w:outlineLvl w:val="1"/>
              <w:rPr>
                <w:rFonts w:ascii="Times New Roman" w:hAnsi="Times New Roman" w:cs="Times New Roman"/>
                <w:b/>
                <w:sz w:val="24"/>
                <w:szCs w:val="24"/>
              </w:rPr>
            </w:pPr>
            <w:r w:rsidRPr="00765367">
              <w:rPr>
                <w:rFonts w:ascii="Times New Roman" w:hAnsi="Times New Roman" w:cs="Times New Roman"/>
                <w:b/>
                <w:sz w:val="24"/>
                <w:szCs w:val="24"/>
              </w:rPr>
              <w:t>184 922,596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162B3B" w:rsidRPr="00765367" w:rsidRDefault="00162B3B" w:rsidP="0033720F">
            <w:pPr>
              <w:widowControl w:val="0"/>
              <w:autoSpaceDE w:val="0"/>
              <w:autoSpaceDN w:val="0"/>
              <w:adjustRightInd w:val="0"/>
              <w:jc w:val="center"/>
              <w:outlineLvl w:val="1"/>
              <w:rPr>
                <w:rFonts w:ascii="Times New Roman" w:hAnsi="Times New Roman" w:cs="Times New Roman"/>
                <w:b/>
                <w:sz w:val="24"/>
                <w:szCs w:val="24"/>
              </w:rPr>
            </w:pPr>
            <w:r w:rsidRPr="00765367">
              <w:rPr>
                <w:rFonts w:ascii="Times New Roman" w:hAnsi="Times New Roman" w:cs="Times New Roman"/>
                <w:b/>
                <w:sz w:val="24"/>
                <w:szCs w:val="24"/>
              </w:rPr>
              <w:t>89,72 %</w:t>
            </w:r>
          </w:p>
        </w:tc>
      </w:tr>
      <w:tr w:rsidR="00765367" w:rsidRPr="00765367" w:rsidTr="0083362A">
        <w:trPr>
          <w:tblCellSpacing w:w="5" w:type="nil"/>
        </w:trPr>
        <w:tc>
          <w:tcPr>
            <w:tcW w:w="0" w:type="auto"/>
            <w:vMerge w:val="restart"/>
            <w:tcBorders>
              <w:top w:val="single" w:sz="4" w:space="0" w:color="auto"/>
              <w:left w:val="single" w:sz="4" w:space="0" w:color="auto"/>
              <w:right w:val="single" w:sz="4" w:space="0" w:color="auto"/>
            </w:tcBorders>
          </w:tcPr>
          <w:p w:rsidR="00162B3B" w:rsidRPr="00765367" w:rsidRDefault="00162B3B" w:rsidP="00D4550A">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«Совершенствование системы муниципального управления в муниципальном образовании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11 170,76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11 170,76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100%</w:t>
            </w:r>
          </w:p>
        </w:tc>
      </w:tr>
      <w:tr w:rsidR="00765367" w:rsidRPr="00765367" w:rsidTr="0083362A">
        <w:trPr>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областной бюджет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C78BF">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11 170,76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C78BF">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11 170,76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C78BF">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100%</w:t>
            </w:r>
          </w:p>
        </w:tc>
      </w:tr>
      <w:tr w:rsidR="00765367" w:rsidRPr="00765367" w:rsidTr="0083362A">
        <w:trPr>
          <w:tblCellSpacing w:w="5" w:type="nil"/>
        </w:trPr>
        <w:tc>
          <w:tcPr>
            <w:tcW w:w="0" w:type="auto"/>
            <w:vMerge w:val="restart"/>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lastRenderedPageBreak/>
              <w:t xml:space="preserve">Мероприятие № 1. </w:t>
            </w:r>
            <w:r w:rsidRPr="00765367">
              <w:rPr>
                <w:rFonts w:ascii="Times New Roman" w:hAnsi="Times New Roman" w:cs="Times New Roman"/>
                <w:bCs/>
                <w:sz w:val="24"/>
                <w:szCs w:val="24"/>
              </w:rPr>
              <w:t>Обеспечение информационной открытости деятельности администрации Невельского городского округа</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Всего</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10 659,2</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10 659,2</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7F5766">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10 659,2</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7F5766">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10 659,2</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83362A">
        <w:trPr>
          <w:tblCellSpacing w:w="5" w:type="nil"/>
        </w:trPr>
        <w:tc>
          <w:tcPr>
            <w:tcW w:w="0" w:type="auto"/>
            <w:vMerge w:val="restart"/>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 xml:space="preserve">Мероприятие № 2. </w:t>
            </w:r>
            <w:r w:rsidRPr="00765367">
              <w:rPr>
                <w:rFonts w:ascii="Times New Roman" w:hAnsi="Times New Roman" w:cs="Times New Roman"/>
                <w:bCs/>
                <w:sz w:val="24"/>
                <w:szCs w:val="24"/>
              </w:rPr>
              <w:t>Повышение эффективности и результативности муниципальной службы</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E33D1">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Всего</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511,56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511,56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E33D1">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7F5766">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511,56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7F5766">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511,56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66890">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83362A">
        <w:trPr>
          <w:tblCellSpacing w:w="5" w:type="nil"/>
        </w:trPr>
        <w:tc>
          <w:tcPr>
            <w:tcW w:w="0" w:type="auto"/>
            <w:vMerge w:val="restart"/>
            <w:tcBorders>
              <w:top w:val="single" w:sz="4" w:space="0" w:color="auto"/>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«Повышение эффективности управления муниципальными финансами в муниципальном образовании «Невельский городской округ» на 2015-2020 годы»</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1 000,00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9106A">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r>
      <w:tr w:rsidR="00765367" w:rsidRPr="00765367" w:rsidTr="0083362A">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6F64AD">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1 000,00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0</w:t>
            </w:r>
          </w:p>
        </w:tc>
      </w:tr>
      <w:tr w:rsidR="00765367" w:rsidRPr="00765367" w:rsidTr="0083362A">
        <w:trPr>
          <w:trHeight w:val="420"/>
          <w:tblCellSpacing w:w="5" w:type="nil"/>
        </w:trPr>
        <w:tc>
          <w:tcPr>
            <w:tcW w:w="0" w:type="auto"/>
            <w:vMerge w:val="restart"/>
            <w:tcBorders>
              <w:left w:val="single" w:sz="4" w:space="0" w:color="auto"/>
              <w:right w:val="single" w:sz="4" w:space="0" w:color="auto"/>
            </w:tcBorders>
          </w:tcPr>
          <w:p w:rsidR="00162B3B" w:rsidRPr="00765367" w:rsidRDefault="00162B3B" w:rsidP="00937FDB">
            <w:pPr>
              <w:rPr>
                <w:rFonts w:ascii="Times New Roman" w:hAnsi="Times New Roman" w:cs="Times New Roman"/>
                <w:sz w:val="24"/>
                <w:szCs w:val="24"/>
              </w:rPr>
            </w:pPr>
            <w:r w:rsidRPr="00765367">
              <w:rPr>
                <w:rFonts w:ascii="Times New Roman" w:hAnsi="Times New Roman" w:cs="Times New Roman"/>
                <w:sz w:val="24"/>
                <w:szCs w:val="24"/>
              </w:rPr>
              <w:t>1. Резервный фонд администрации Невельского городского округа</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BB43DD">
            <w:pPr>
              <w:rPr>
                <w:rFonts w:ascii="Times New Roman" w:hAnsi="Times New Roman" w:cs="Times New Roman"/>
                <w:sz w:val="24"/>
                <w:szCs w:val="24"/>
              </w:rPr>
            </w:pPr>
            <w:r w:rsidRPr="00765367">
              <w:rPr>
                <w:rFonts w:ascii="Times New Roman" w:hAnsi="Times New Roman" w:cs="Times New Roman"/>
                <w:sz w:val="24"/>
                <w:szCs w:val="24"/>
              </w:rPr>
              <w:t>Всего</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jc w:val="center"/>
              <w:rPr>
                <w:rFonts w:ascii="Times New Roman" w:hAnsi="Times New Roman" w:cs="Times New Roman"/>
                <w:sz w:val="24"/>
                <w:szCs w:val="24"/>
              </w:rPr>
            </w:pPr>
            <w:r w:rsidRPr="00765367">
              <w:rPr>
                <w:rFonts w:ascii="Times New Roman" w:hAnsi="Times New Roman" w:cs="Times New Roman"/>
                <w:sz w:val="24"/>
                <w:szCs w:val="24"/>
              </w:rPr>
              <w:t>1 000,00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0</w:t>
            </w:r>
          </w:p>
        </w:tc>
      </w:tr>
      <w:tr w:rsidR="00765367" w:rsidRPr="00765367" w:rsidTr="0083362A">
        <w:trPr>
          <w:trHeight w:val="420"/>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937FDB">
            <w:pP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BB43DD">
            <w:pPr>
              <w:rPr>
                <w:rFonts w:ascii="Times New Roman" w:hAnsi="Times New Roman" w:cs="Times New Roman"/>
                <w:sz w:val="24"/>
                <w:szCs w:val="24"/>
              </w:rPr>
            </w:pPr>
            <w:r w:rsidRPr="00765367">
              <w:rPr>
                <w:rFonts w:ascii="Times New Roman" w:hAnsi="Times New Roman" w:cs="Times New Roman"/>
                <w:sz w:val="24"/>
                <w:szCs w:val="24"/>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jc w:val="center"/>
              <w:rPr>
                <w:rFonts w:ascii="Times New Roman" w:hAnsi="Times New Roman" w:cs="Times New Roman"/>
                <w:sz w:val="24"/>
                <w:szCs w:val="24"/>
              </w:rPr>
            </w:pPr>
            <w:r w:rsidRPr="00765367">
              <w:rPr>
                <w:rFonts w:ascii="Times New Roman" w:hAnsi="Times New Roman" w:cs="Times New Roman"/>
                <w:sz w:val="24"/>
                <w:szCs w:val="24"/>
              </w:rPr>
              <w:t>1 000,00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0</w:t>
            </w:r>
          </w:p>
        </w:tc>
      </w:tr>
      <w:tr w:rsidR="00765367" w:rsidRPr="00765367" w:rsidTr="0083362A">
        <w:trPr>
          <w:trHeight w:val="420"/>
          <w:tblCellSpacing w:w="5" w:type="nil"/>
        </w:trPr>
        <w:tc>
          <w:tcPr>
            <w:tcW w:w="0" w:type="auto"/>
            <w:vMerge w:val="restart"/>
            <w:tcBorders>
              <w:left w:val="single" w:sz="4" w:space="0" w:color="auto"/>
              <w:right w:val="single" w:sz="4" w:space="0" w:color="auto"/>
            </w:tcBorders>
            <w:vAlign w:val="center"/>
          </w:tcPr>
          <w:p w:rsidR="00162B3B" w:rsidRPr="00765367" w:rsidRDefault="00162B3B" w:rsidP="00937FDB">
            <w:pPr>
              <w:rPr>
                <w:rFonts w:ascii="Times New Roman" w:hAnsi="Times New Roman" w:cs="Times New Roman"/>
                <w:sz w:val="24"/>
                <w:szCs w:val="24"/>
              </w:rPr>
            </w:pPr>
            <w:r w:rsidRPr="00765367">
              <w:rPr>
                <w:rFonts w:ascii="Times New Roman" w:hAnsi="Times New Roman" w:cs="Times New Roman"/>
                <w:sz w:val="24"/>
                <w:szCs w:val="24"/>
              </w:rPr>
              <w:t>2. Оптимизация расходов на обслуживание муниципального долга</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BB43DD">
            <w:pPr>
              <w:rPr>
                <w:rFonts w:ascii="Times New Roman" w:hAnsi="Times New Roman" w:cs="Times New Roman"/>
                <w:sz w:val="24"/>
                <w:szCs w:val="24"/>
              </w:rPr>
            </w:pPr>
            <w:r w:rsidRPr="00765367">
              <w:rPr>
                <w:rFonts w:ascii="Times New Roman" w:hAnsi="Times New Roman" w:cs="Times New Roman"/>
                <w:sz w:val="24"/>
                <w:szCs w:val="24"/>
              </w:rPr>
              <w:t>Всего</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F00A94">
            <w:pPr>
              <w:jc w:val="center"/>
              <w:rPr>
                <w:rFonts w:ascii="Times New Roman" w:hAnsi="Times New Roman" w:cs="Times New Roman"/>
                <w:sz w:val="24"/>
                <w:szCs w:val="24"/>
              </w:rPr>
            </w:pPr>
            <w:r w:rsidRPr="00765367">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F00A94">
            <w:pPr>
              <w:jc w:val="center"/>
            </w:pPr>
            <w:r w:rsidRPr="00765367">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widowControl w:val="0"/>
              <w:autoSpaceDE w:val="0"/>
              <w:autoSpaceDN w:val="0"/>
              <w:adjustRightInd w:val="0"/>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0</w:t>
            </w:r>
          </w:p>
        </w:tc>
      </w:tr>
      <w:tr w:rsidR="00765367" w:rsidRPr="00765367" w:rsidTr="0083362A">
        <w:trPr>
          <w:trHeight w:val="420"/>
          <w:tblCellSpacing w:w="5" w:type="nil"/>
        </w:trPr>
        <w:tc>
          <w:tcPr>
            <w:tcW w:w="0" w:type="auto"/>
            <w:vMerge/>
            <w:tcBorders>
              <w:left w:val="single" w:sz="4" w:space="0" w:color="auto"/>
              <w:bottom w:val="single" w:sz="4" w:space="0" w:color="auto"/>
              <w:right w:val="single" w:sz="4" w:space="0" w:color="auto"/>
            </w:tcBorders>
            <w:vAlign w:val="center"/>
          </w:tcPr>
          <w:p w:rsidR="00162B3B" w:rsidRPr="00765367" w:rsidRDefault="00162B3B" w:rsidP="00937FDB">
            <w:pP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BB43DD">
            <w:pPr>
              <w:rPr>
                <w:rFonts w:ascii="Times New Roman" w:hAnsi="Times New Roman" w:cs="Times New Roman"/>
                <w:sz w:val="24"/>
                <w:szCs w:val="24"/>
              </w:rPr>
            </w:pPr>
            <w:r w:rsidRPr="00765367">
              <w:rPr>
                <w:rFonts w:ascii="Times New Roman" w:hAnsi="Times New Roman" w:cs="Times New Roman"/>
                <w:sz w:val="24"/>
                <w:szCs w:val="24"/>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jc w:val="center"/>
              <w:rPr>
                <w:rFonts w:ascii="Times New Roman" w:hAnsi="Times New Roman" w:cs="Times New Roman"/>
                <w:sz w:val="24"/>
                <w:szCs w:val="24"/>
              </w:rPr>
            </w:pPr>
            <w:r w:rsidRPr="00765367">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F00A94">
            <w:pPr>
              <w:jc w:val="center"/>
            </w:pPr>
            <w:r w:rsidRPr="00765367">
              <w:rPr>
                <w:rFonts w:ascii="Times New Roman" w:hAnsi="Times New Roman" w:cs="Times New Roman"/>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036B7E">
            <w:pPr>
              <w:widowControl w:val="0"/>
              <w:tabs>
                <w:tab w:val="left" w:pos="368"/>
                <w:tab w:val="center" w:pos="502"/>
              </w:tabs>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ab/>
            </w:r>
            <w:r w:rsidRPr="00765367">
              <w:rPr>
                <w:rFonts w:ascii="Times New Roman" w:hAnsi="Times New Roman" w:cs="Times New Roman"/>
                <w:sz w:val="24"/>
                <w:szCs w:val="24"/>
              </w:rPr>
              <w:tab/>
              <w:t>0</w:t>
            </w:r>
          </w:p>
        </w:tc>
      </w:tr>
      <w:tr w:rsidR="00765367" w:rsidRPr="00765367" w:rsidTr="00DC4A83">
        <w:trPr>
          <w:trHeight w:val="420"/>
          <w:tblCellSpacing w:w="5" w:type="nil"/>
        </w:trPr>
        <w:tc>
          <w:tcPr>
            <w:tcW w:w="0" w:type="auto"/>
            <w:vMerge w:val="restart"/>
            <w:tcBorders>
              <w:left w:val="single" w:sz="4" w:space="0" w:color="auto"/>
              <w:right w:val="single" w:sz="4" w:space="0" w:color="auto"/>
            </w:tcBorders>
            <w:vAlign w:val="center"/>
          </w:tcPr>
          <w:p w:rsidR="00162B3B" w:rsidRPr="00765367" w:rsidRDefault="00162B3B" w:rsidP="00937FDB">
            <w:pPr>
              <w:rPr>
                <w:rFonts w:ascii="Times New Roman" w:hAnsi="Times New Roman" w:cs="Times New Roman"/>
                <w:sz w:val="24"/>
                <w:szCs w:val="24"/>
              </w:rPr>
            </w:pPr>
            <w:r w:rsidRPr="00765367">
              <w:rPr>
                <w:rFonts w:ascii="Times New Roman" w:hAnsi="Times New Roman" w:cs="Times New Roman"/>
                <w:b/>
                <w:sz w:val="24"/>
                <w:szCs w:val="24"/>
              </w:rPr>
              <w:t>Муниципальная программ «Защита населения и территории Невельского городского округа от чрезвычайных ситуаций природного и техногенного характера, пожарной безопасности и безопасности людей на водных объектах на 2018-2022 годы»</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DC4A8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jc w:val="center"/>
              <w:rPr>
                <w:rFonts w:ascii="Times New Roman" w:hAnsi="Times New Roman" w:cs="Times New Roman"/>
                <w:sz w:val="24"/>
                <w:szCs w:val="24"/>
              </w:rPr>
            </w:pPr>
            <w:r w:rsidRPr="00765367">
              <w:rPr>
                <w:rFonts w:ascii="Times New Roman" w:hAnsi="Times New Roman" w:cs="Times New Roman"/>
                <w:sz w:val="24"/>
                <w:szCs w:val="24"/>
              </w:rPr>
              <w:t>3150,6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F00A94">
            <w:pPr>
              <w:jc w:val="center"/>
              <w:rPr>
                <w:rFonts w:ascii="Times New Roman" w:hAnsi="Times New Roman" w:cs="Times New Roman"/>
                <w:sz w:val="24"/>
                <w:szCs w:val="24"/>
              </w:rPr>
            </w:pPr>
            <w:r w:rsidRPr="00765367">
              <w:rPr>
                <w:rFonts w:ascii="Times New Roman" w:hAnsi="Times New Roman" w:cs="Times New Roman"/>
                <w:sz w:val="24"/>
                <w:szCs w:val="24"/>
              </w:rPr>
              <w:t>3150,6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E3432D">
            <w:pPr>
              <w:jc w:val="center"/>
              <w:rPr>
                <w:rFonts w:ascii="Times New Roman" w:hAnsi="Times New Roman" w:cs="Times New Roman"/>
                <w:b/>
                <w:sz w:val="24"/>
                <w:szCs w:val="24"/>
              </w:rPr>
            </w:pPr>
            <w:r w:rsidRPr="00765367">
              <w:rPr>
                <w:rFonts w:ascii="Times New Roman" w:hAnsi="Times New Roman" w:cs="Times New Roman"/>
                <w:b/>
                <w:sz w:val="24"/>
                <w:szCs w:val="24"/>
              </w:rPr>
              <w:t>100%</w:t>
            </w:r>
          </w:p>
        </w:tc>
      </w:tr>
      <w:tr w:rsidR="00765367" w:rsidRPr="00765367" w:rsidTr="0083362A">
        <w:trPr>
          <w:trHeight w:val="420"/>
          <w:tblCellSpacing w:w="5" w:type="nil"/>
        </w:trPr>
        <w:tc>
          <w:tcPr>
            <w:tcW w:w="0" w:type="auto"/>
            <w:vMerge/>
            <w:tcBorders>
              <w:left w:val="single" w:sz="4" w:space="0" w:color="auto"/>
              <w:bottom w:val="single" w:sz="4" w:space="0" w:color="auto"/>
              <w:right w:val="single" w:sz="4" w:space="0" w:color="auto"/>
            </w:tcBorders>
            <w:vAlign w:val="center"/>
          </w:tcPr>
          <w:p w:rsidR="00162B3B" w:rsidRPr="00765367" w:rsidRDefault="00162B3B" w:rsidP="00937FDB">
            <w:pP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DC4A83">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 xml:space="preserve">местный бюджет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937FDB">
            <w:pPr>
              <w:jc w:val="center"/>
              <w:rPr>
                <w:rFonts w:ascii="Times New Roman" w:hAnsi="Times New Roman" w:cs="Times New Roman"/>
                <w:sz w:val="24"/>
                <w:szCs w:val="24"/>
              </w:rPr>
            </w:pPr>
            <w:r w:rsidRPr="00765367">
              <w:rPr>
                <w:rFonts w:ascii="Times New Roman" w:hAnsi="Times New Roman" w:cs="Times New Roman"/>
                <w:sz w:val="24"/>
                <w:szCs w:val="24"/>
              </w:rPr>
              <w:t>3150,6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F00A94">
            <w:pPr>
              <w:jc w:val="center"/>
              <w:rPr>
                <w:rFonts w:ascii="Times New Roman" w:hAnsi="Times New Roman" w:cs="Times New Roman"/>
                <w:sz w:val="24"/>
                <w:szCs w:val="24"/>
              </w:rPr>
            </w:pPr>
            <w:r w:rsidRPr="00765367">
              <w:rPr>
                <w:rFonts w:ascii="Times New Roman" w:hAnsi="Times New Roman" w:cs="Times New Roman"/>
                <w:sz w:val="24"/>
                <w:szCs w:val="24"/>
              </w:rPr>
              <w:t>3150,6</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E3432D">
            <w:pPr>
              <w:jc w:val="center"/>
              <w:rPr>
                <w:rFonts w:ascii="Times New Roman" w:hAnsi="Times New Roman" w:cs="Times New Roman"/>
                <w:b/>
                <w:sz w:val="24"/>
                <w:szCs w:val="24"/>
              </w:rPr>
            </w:pPr>
            <w:r w:rsidRPr="00765367">
              <w:rPr>
                <w:rFonts w:ascii="Times New Roman" w:hAnsi="Times New Roman" w:cs="Times New Roman"/>
                <w:b/>
                <w:sz w:val="24"/>
                <w:szCs w:val="24"/>
              </w:rPr>
              <w:t>100%</w:t>
            </w:r>
          </w:p>
        </w:tc>
      </w:tr>
      <w:tr w:rsidR="00765367" w:rsidRPr="00765367" w:rsidTr="00D31934">
        <w:trPr>
          <w:trHeight w:val="382"/>
          <w:tblCellSpacing w:w="5" w:type="nil"/>
        </w:trPr>
        <w:tc>
          <w:tcPr>
            <w:tcW w:w="0" w:type="auto"/>
            <w:vMerge w:val="restart"/>
            <w:tcBorders>
              <w:left w:val="single" w:sz="4" w:space="0" w:color="auto"/>
              <w:right w:val="single" w:sz="4" w:space="0" w:color="auto"/>
            </w:tcBorders>
            <w:vAlign w:val="center"/>
          </w:tcPr>
          <w:p w:rsidR="00162B3B" w:rsidRPr="00765367" w:rsidRDefault="00162B3B" w:rsidP="00937FDB">
            <w:pPr>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«Безопасность дорожного движения в муниципальном образовании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DC4A83">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Всего</w:t>
            </w:r>
          </w:p>
        </w:tc>
        <w:tc>
          <w:tcPr>
            <w:tcW w:w="0" w:type="auto"/>
            <w:tcBorders>
              <w:top w:val="single" w:sz="4" w:space="0" w:color="auto"/>
              <w:left w:val="single" w:sz="4" w:space="0" w:color="auto"/>
              <w:bottom w:val="single" w:sz="4" w:space="0" w:color="auto"/>
              <w:right w:val="single" w:sz="4" w:space="0" w:color="auto"/>
            </w:tcBorders>
          </w:tcPr>
          <w:p w:rsidR="00162B3B" w:rsidRPr="009F2F3A" w:rsidRDefault="00162B3B" w:rsidP="00937FDB">
            <w:pPr>
              <w:jc w:val="center"/>
              <w:rPr>
                <w:rFonts w:ascii="Times New Roman" w:hAnsi="Times New Roman" w:cs="Times New Roman"/>
                <w:b/>
                <w:sz w:val="24"/>
                <w:szCs w:val="24"/>
              </w:rPr>
            </w:pPr>
            <w:r w:rsidRPr="009F2F3A">
              <w:rPr>
                <w:rFonts w:ascii="Times New Roman" w:hAnsi="Times New Roman" w:cs="Times New Roman"/>
                <w:b/>
                <w:sz w:val="24"/>
                <w:szCs w:val="24"/>
              </w:rPr>
              <w:t>5,0</w:t>
            </w:r>
          </w:p>
        </w:tc>
        <w:tc>
          <w:tcPr>
            <w:tcW w:w="0" w:type="auto"/>
            <w:tcBorders>
              <w:top w:val="single" w:sz="4" w:space="0" w:color="auto"/>
              <w:left w:val="single" w:sz="4" w:space="0" w:color="auto"/>
              <w:bottom w:val="single" w:sz="4" w:space="0" w:color="auto"/>
              <w:right w:val="single" w:sz="4" w:space="0" w:color="auto"/>
            </w:tcBorders>
          </w:tcPr>
          <w:p w:rsidR="00162B3B" w:rsidRPr="009F2F3A" w:rsidRDefault="00162B3B" w:rsidP="00F00A94">
            <w:pPr>
              <w:jc w:val="center"/>
              <w:rPr>
                <w:rFonts w:ascii="Times New Roman" w:hAnsi="Times New Roman" w:cs="Times New Roman"/>
                <w:b/>
                <w:sz w:val="24"/>
                <w:szCs w:val="24"/>
              </w:rPr>
            </w:pPr>
            <w:r w:rsidRPr="009F2F3A">
              <w:rPr>
                <w:rFonts w:ascii="Times New Roman" w:hAnsi="Times New Roman" w:cs="Times New Roman"/>
                <w:b/>
                <w:sz w:val="24"/>
                <w:szCs w:val="24"/>
              </w:rPr>
              <w:t>5,0</w:t>
            </w:r>
          </w:p>
        </w:tc>
        <w:tc>
          <w:tcPr>
            <w:tcW w:w="0" w:type="auto"/>
            <w:tcBorders>
              <w:top w:val="single" w:sz="4" w:space="0" w:color="auto"/>
              <w:left w:val="single" w:sz="4" w:space="0" w:color="auto"/>
              <w:bottom w:val="single" w:sz="4" w:space="0" w:color="auto"/>
              <w:right w:val="single" w:sz="4" w:space="0" w:color="auto"/>
            </w:tcBorders>
          </w:tcPr>
          <w:p w:rsidR="00162B3B" w:rsidRPr="009F2F3A" w:rsidRDefault="00162B3B" w:rsidP="00E3432D">
            <w:pPr>
              <w:widowControl w:val="0"/>
              <w:tabs>
                <w:tab w:val="left" w:pos="368"/>
                <w:tab w:val="center" w:pos="502"/>
              </w:tabs>
              <w:autoSpaceDE w:val="0"/>
              <w:autoSpaceDN w:val="0"/>
              <w:adjustRightInd w:val="0"/>
              <w:spacing w:after="0" w:line="240" w:lineRule="auto"/>
              <w:jc w:val="center"/>
              <w:rPr>
                <w:rFonts w:ascii="Times New Roman" w:hAnsi="Times New Roman" w:cs="Times New Roman"/>
                <w:b/>
                <w:sz w:val="24"/>
                <w:szCs w:val="24"/>
              </w:rPr>
            </w:pPr>
            <w:r w:rsidRPr="009F2F3A">
              <w:rPr>
                <w:rFonts w:ascii="Times New Roman" w:hAnsi="Times New Roman"/>
                <w:b/>
                <w:sz w:val="24"/>
                <w:szCs w:val="24"/>
                <w:lang w:eastAsia="ru-RU"/>
              </w:rPr>
              <w:t>100%</w:t>
            </w:r>
          </w:p>
        </w:tc>
      </w:tr>
      <w:tr w:rsidR="00765367" w:rsidRPr="00765367" w:rsidTr="00DC4A83">
        <w:trPr>
          <w:trHeight w:val="420"/>
          <w:tblCellSpacing w:w="5" w:type="nil"/>
        </w:trPr>
        <w:tc>
          <w:tcPr>
            <w:tcW w:w="0" w:type="auto"/>
            <w:vMerge/>
            <w:tcBorders>
              <w:left w:val="single" w:sz="4" w:space="0" w:color="auto"/>
              <w:right w:val="single" w:sz="4" w:space="0" w:color="auto"/>
            </w:tcBorders>
            <w:vAlign w:val="center"/>
          </w:tcPr>
          <w:p w:rsidR="00162B3B" w:rsidRPr="00765367" w:rsidRDefault="00162B3B" w:rsidP="00937FDB">
            <w:pP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DC4A83">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Областной бюджет</w:t>
            </w:r>
          </w:p>
        </w:tc>
        <w:tc>
          <w:tcPr>
            <w:tcW w:w="0" w:type="auto"/>
            <w:tcBorders>
              <w:top w:val="single" w:sz="4" w:space="0" w:color="auto"/>
              <w:left w:val="single" w:sz="4" w:space="0" w:color="auto"/>
              <w:bottom w:val="single" w:sz="4" w:space="0" w:color="auto"/>
              <w:right w:val="single" w:sz="4" w:space="0" w:color="auto"/>
            </w:tcBorders>
          </w:tcPr>
          <w:p w:rsidR="00162B3B" w:rsidRPr="009F2F3A" w:rsidRDefault="00162B3B" w:rsidP="00937FDB">
            <w:pPr>
              <w:jc w:val="center"/>
              <w:rPr>
                <w:rFonts w:ascii="Times New Roman" w:hAnsi="Times New Roman" w:cs="Times New Roman"/>
                <w:b/>
                <w:sz w:val="24"/>
                <w:szCs w:val="24"/>
              </w:rPr>
            </w:pPr>
            <w:r w:rsidRPr="009F2F3A">
              <w:rPr>
                <w:rFonts w:ascii="Times New Roman" w:hAnsi="Times New Roman" w:cs="Times New Roman"/>
                <w:b/>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162B3B" w:rsidRPr="009F2F3A" w:rsidRDefault="00162B3B" w:rsidP="00F00A94">
            <w:pPr>
              <w:jc w:val="center"/>
              <w:rPr>
                <w:rFonts w:ascii="Times New Roman" w:hAnsi="Times New Roman" w:cs="Times New Roman"/>
                <w:b/>
                <w:sz w:val="24"/>
                <w:szCs w:val="24"/>
              </w:rPr>
            </w:pPr>
            <w:r w:rsidRPr="009F2F3A">
              <w:rPr>
                <w:rFonts w:ascii="Times New Roman" w:hAnsi="Times New Roman" w:cs="Times New Roman"/>
                <w:b/>
                <w:sz w:val="24"/>
                <w:szCs w:val="24"/>
              </w:rPr>
              <w:t>0,0</w:t>
            </w:r>
          </w:p>
        </w:tc>
        <w:tc>
          <w:tcPr>
            <w:tcW w:w="0" w:type="auto"/>
            <w:tcBorders>
              <w:top w:val="single" w:sz="4" w:space="0" w:color="auto"/>
              <w:left w:val="single" w:sz="4" w:space="0" w:color="auto"/>
              <w:bottom w:val="single" w:sz="4" w:space="0" w:color="auto"/>
              <w:right w:val="single" w:sz="4" w:space="0" w:color="auto"/>
            </w:tcBorders>
          </w:tcPr>
          <w:p w:rsidR="00162B3B" w:rsidRPr="009F2F3A" w:rsidRDefault="00162B3B" w:rsidP="00E3432D">
            <w:pPr>
              <w:widowControl w:val="0"/>
              <w:tabs>
                <w:tab w:val="left" w:pos="368"/>
                <w:tab w:val="center" w:pos="502"/>
              </w:tabs>
              <w:autoSpaceDE w:val="0"/>
              <w:autoSpaceDN w:val="0"/>
              <w:adjustRightInd w:val="0"/>
              <w:spacing w:after="0" w:line="240" w:lineRule="auto"/>
              <w:jc w:val="center"/>
              <w:rPr>
                <w:rFonts w:ascii="Times New Roman" w:hAnsi="Times New Roman" w:cs="Times New Roman"/>
                <w:b/>
                <w:sz w:val="24"/>
                <w:szCs w:val="24"/>
              </w:rPr>
            </w:pPr>
            <w:r w:rsidRPr="009F2F3A">
              <w:rPr>
                <w:rFonts w:ascii="Times New Roman" w:hAnsi="Times New Roman" w:cs="Times New Roman"/>
                <w:b/>
                <w:sz w:val="24"/>
                <w:szCs w:val="24"/>
              </w:rPr>
              <w:t>0</w:t>
            </w:r>
          </w:p>
        </w:tc>
      </w:tr>
      <w:tr w:rsidR="00765367" w:rsidRPr="00765367" w:rsidTr="00D31934">
        <w:trPr>
          <w:trHeight w:val="283"/>
          <w:tblCellSpacing w:w="5" w:type="nil"/>
        </w:trPr>
        <w:tc>
          <w:tcPr>
            <w:tcW w:w="0" w:type="auto"/>
            <w:vMerge/>
            <w:tcBorders>
              <w:left w:val="single" w:sz="4" w:space="0" w:color="auto"/>
              <w:bottom w:val="single" w:sz="4" w:space="0" w:color="auto"/>
              <w:right w:val="single" w:sz="4" w:space="0" w:color="auto"/>
            </w:tcBorders>
            <w:vAlign w:val="center"/>
          </w:tcPr>
          <w:p w:rsidR="00162B3B" w:rsidRPr="00765367" w:rsidRDefault="00162B3B" w:rsidP="00937FDB">
            <w:pP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DC4A83">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162B3B" w:rsidRPr="009F2F3A" w:rsidRDefault="00162B3B" w:rsidP="00937FDB">
            <w:pPr>
              <w:jc w:val="center"/>
              <w:rPr>
                <w:rFonts w:ascii="Times New Roman" w:hAnsi="Times New Roman" w:cs="Times New Roman"/>
                <w:b/>
                <w:sz w:val="24"/>
                <w:szCs w:val="24"/>
              </w:rPr>
            </w:pPr>
            <w:r w:rsidRPr="009F2F3A">
              <w:rPr>
                <w:rFonts w:ascii="Times New Roman" w:hAnsi="Times New Roman" w:cs="Times New Roman"/>
                <w:b/>
                <w:sz w:val="24"/>
                <w:szCs w:val="24"/>
              </w:rPr>
              <w:t>5,0</w:t>
            </w:r>
          </w:p>
        </w:tc>
        <w:tc>
          <w:tcPr>
            <w:tcW w:w="0" w:type="auto"/>
            <w:tcBorders>
              <w:top w:val="single" w:sz="4" w:space="0" w:color="auto"/>
              <w:left w:val="single" w:sz="4" w:space="0" w:color="auto"/>
              <w:bottom w:val="single" w:sz="4" w:space="0" w:color="auto"/>
              <w:right w:val="single" w:sz="4" w:space="0" w:color="auto"/>
            </w:tcBorders>
          </w:tcPr>
          <w:p w:rsidR="00162B3B" w:rsidRPr="009F2F3A" w:rsidRDefault="00162B3B" w:rsidP="00F00A94">
            <w:pPr>
              <w:jc w:val="center"/>
              <w:rPr>
                <w:rFonts w:ascii="Times New Roman" w:hAnsi="Times New Roman" w:cs="Times New Roman"/>
                <w:b/>
                <w:sz w:val="24"/>
                <w:szCs w:val="24"/>
              </w:rPr>
            </w:pPr>
            <w:r w:rsidRPr="009F2F3A">
              <w:rPr>
                <w:rFonts w:ascii="Times New Roman" w:hAnsi="Times New Roman" w:cs="Times New Roman"/>
                <w:b/>
                <w:sz w:val="24"/>
                <w:szCs w:val="24"/>
              </w:rPr>
              <w:t>5,0</w:t>
            </w:r>
          </w:p>
        </w:tc>
        <w:tc>
          <w:tcPr>
            <w:tcW w:w="0" w:type="auto"/>
            <w:tcBorders>
              <w:top w:val="single" w:sz="4" w:space="0" w:color="auto"/>
              <w:left w:val="single" w:sz="4" w:space="0" w:color="auto"/>
              <w:bottom w:val="single" w:sz="4" w:space="0" w:color="auto"/>
              <w:right w:val="single" w:sz="4" w:space="0" w:color="auto"/>
            </w:tcBorders>
          </w:tcPr>
          <w:p w:rsidR="00162B3B" w:rsidRPr="009F2F3A" w:rsidRDefault="00162B3B" w:rsidP="00E3432D">
            <w:pPr>
              <w:widowControl w:val="0"/>
              <w:tabs>
                <w:tab w:val="left" w:pos="368"/>
                <w:tab w:val="center" w:pos="502"/>
              </w:tabs>
              <w:autoSpaceDE w:val="0"/>
              <w:autoSpaceDN w:val="0"/>
              <w:adjustRightInd w:val="0"/>
              <w:spacing w:after="0" w:line="240" w:lineRule="auto"/>
              <w:jc w:val="center"/>
              <w:rPr>
                <w:rFonts w:ascii="Times New Roman" w:hAnsi="Times New Roman" w:cs="Times New Roman"/>
                <w:b/>
                <w:sz w:val="24"/>
                <w:szCs w:val="24"/>
              </w:rPr>
            </w:pPr>
            <w:r w:rsidRPr="009F2F3A">
              <w:rPr>
                <w:rFonts w:ascii="Times New Roman" w:hAnsi="Times New Roman" w:cs="Times New Roman"/>
                <w:b/>
                <w:sz w:val="24"/>
                <w:szCs w:val="24"/>
              </w:rPr>
              <w:t>100%</w:t>
            </w:r>
          </w:p>
        </w:tc>
      </w:tr>
      <w:tr w:rsidR="00765367" w:rsidRPr="00765367" w:rsidTr="005E066F">
        <w:trPr>
          <w:tblCellSpacing w:w="5" w:type="nil"/>
        </w:trPr>
        <w:tc>
          <w:tcPr>
            <w:tcW w:w="0" w:type="auto"/>
            <w:vMerge w:val="restart"/>
            <w:tcBorders>
              <w:top w:val="single" w:sz="4" w:space="0" w:color="auto"/>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b/>
                <w:sz w:val="24"/>
                <w:szCs w:val="24"/>
                <w:lang w:eastAsia="ru-RU"/>
              </w:rPr>
              <w:t xml:space="preserve">Муниципальная программа «Социальная поддержка населения  муниципального образования «Невельский городской округ на 2018– 2022 годы»  </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904D8">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Всего</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5F4138">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1 958,120</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5F4138">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1 957,43267</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5F4138">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100</w:t>
            </w:r>
          </w:p>
        </w:tc>
      </w:tr>
      <w:tr w:rsidR="00765367" w:rsidRPr="00765367" w:rsidTr="005E066F">
        <w:trPr>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904D8">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Областной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5F4138">
            <w:pPr>
              <w:spacing w:after="0" w:line="240" w:lineRule="auto"/>
              <w:jc w:val="center"/>
              <w:rPr>
                <w:rFonts w:ascii="Times New Roman" w:hAnsi="Times New Roman"/>
                <w:b/>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5F4138">
            <w:pPr>
              <w:spacing w:after="0" w:line="240" w:lineRule="auto"/>
              <w:jc w:val="center"/>
              <w:rPr>
                <w:rFonts w:ascii="Times New Roman" w:hAnsi="Times New Roman"/>
                <w:b/>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5F4138">
            <w:pPr>
              <w:spacing w:after="0" w:line="240" w:lineRule="auto"/>
              <w:jc w:val="center"/>
              <w:rPr>
                <w:rFonts w:ascii="Times New Roman" w:hAnsi="Times New Roman"/>
                <w:b/>
                <w:sz w:val="24"/>
                <w:szCs w:val="24"/>
                <w:lang w:eastAsia="ru-RU"/>
              </w:rPr>
            </w:pPr>
          </w:p>
        </w:tc>
      </w:tr>
      <w:tr w:rsidR="00765367" w:rsidRPr="00765367" w:rsidTr="005E066F">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904D8">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Местный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5E066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1 958,120</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5E066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1 957,43267</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5E066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100</w:t>
            </w:r>
          </w:p>
        </w:tc>
      </w:tr>
      <w:tr w:rsidR="00765367" w:rsidRPr="00765367" w:rsidTr="005E066F">
        <w:trPr>
          <w:tblCellSpacing w:w="5" w:type="nil"/>
        </w:trPr>
        <w:tc>
          <w:tcPr>
            <w:tcW w:w="0" w:type="auto"/>
            <w:vMerge w:val="restart"/>
            <w:tcBorders>
              <w:top w:val="single" w:sz="4" w:space="0" w:color="auto"/>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«Доступная среда в муниципальном образовании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904D8">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Всего</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1928,076</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1928,084</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100%</w:t>
            </w:r>
          </w:p>
        </w:tc>
      </w:tr>
      <w:tr w:rsidR="00765367" w:rsidRPr="00765367" w:rsidTr="005E066F">
        <w:trPr>
          <w:tblCellSpacing w:w="5" w:type="nil"/>
        </w:trPr>
        <w:tc>
          <w:tcPr>
            <w:tcW w:w="0" w:type="auto"/>
            <w:vMerge/>
            <w:tcBorders>
              <w:top w:val="single" w:sz="4" w:space="0" w:color="auto"/>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904D8">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Областной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b/>
                <w:sz w:val="24"/>
                <w:szCs w:val="24"/>
              </w:rPr>
              <w:t>1908,176</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b/>
                <w:sz w:val="24"/>
                <w:szCs w:val="24"/>
              </w:rPr>
              <w:t>1908,176</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100%</w:t>
            </w:r>
          </w:p>
        </w:tc>
      </w:tr>
      <w:tr w:rsidR="00765367" w:rsidRPr="00765367" w:rsidTr="005E066F">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904D8">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Местный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19,900</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b/>
                <w:sz w:val="24"/>
                <w:szCs w:val="24"/>
              </w:rPr>
              <w:t>19,900</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100%</w:t>
            </w:r>
          </w:p>
        </w:tc>
      </w:tr>
      <w:tr w:rsidR="00765367" w:rsidRPr="00765367" w:rsidTr="001C78BF">
        <w:trPr>
          <w:tblCellSpacing w:w="5" w:type="nil"/>
        </w:trPr>
        <w:tc>
          <w:tcPr>
            <w:tcW w:w="0" w:type="auto"/>
            <w:vMerge w:val="restart"/>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«Формирование современной городской среды на территории Невельского городского округа» на 2018-2022 годы»</w:t>
            </w: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C78BF">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Всего</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38 709,1</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b/>
                <w:sz w:val="24"/>
                <w:szCs w:val="24"/>
              </w:rPr>
            </w:pPr>
            <w:r w:rsidRPr="00765367">
              <w:rPr>
                <w:b/>
                <w:sz w:val="24"/>
                <w:szCs w:val="24"/>
              </w:rPr>
              <w:t>35 741,865</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92%</w:t>
            </w:r>
          </w:p>
        </w:tc>
      </w:tr>
      <w:tr w:rsidR="00765367" w:rsidRPr="00765367" w:rsidTr="001C78BF">
        <w:trPr>
          <w:tblCellSpacing w:w="5" w:type="nil"/>
        </w:trPr>
        <w:tc>
          <w:tcPr>
            <w:tcW w:w="0" w:type="auto"/>
            <w:vMerge/>
            <w:tcBorders>
              <w:left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C78BF">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Областной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33 535,0</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b/>
                <w:sz w:val="24"/>
                <w:szCs w:val="24"/>
              </w:rPr>
            </w:pPr>
            <w:r w:rsidRPr="00765367">
              <w:rPr>
                <w:b/>
                <w:sz w:val="24"/>
                <w:szCs w:val="24"/>
              </w:rPr>
              <w:t>32 896,805</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98%</w:t>
            </w:r>
          </w:p>
        </w:tc>
      </w:tr>
      <w:tr w:rsidR="00765367" w:rsidRPr="00765367" w:rsidTr="005E066F">
        <w:trPr>
          <w:tblCellSpacing w:w="5" w:type="nil"/>
        </w:trPr>
        <w:tc>
          <w:tcPr>
            <w:tcW w:w="0" w:type="auto"/>
            <w:vMerge/>
            <w:tcBorders>
              <w:left w:val="single" w:sz="4" w:space="0" w:color="auto"/>
              <w:bottom w:val="single" w:sz="4" w:space="0" w:color="auto"/>
              <w:right w:val="single" w:sz="4" w:space="0" w:color="auto"/>
            </w:tcBorders>
          </w:tcPr>
          <w:p w:rsidR="00162B3B" w:rsidRPr="00765367" w:rsidRDefault="00162B3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162B3B" w:rsidRPr="00765367" w:rsidRDefault="00162B3B" w:rsidP="001C78BF">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Местный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5 174,1</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b/>
                <w:sz w:val="24"/>
                <w:szCs w:val="24"/>
              </w:rPr>
            </w:pPr>
            <w:r w:rsidRPr="00765367">
              <w:rPr>
                <w:b/>
                <w:sz w:val="24"/>
                <w:szCs w:val="24"/>
              </w:rPr>
              <w:t>2 845,06</w:t>
            </w:r>
          </w:p>
        </w:tc>
        <w:tc>
          <w:tcPr>
            <w:tcW w:w="0" w:type="auto"/>
            <w:tcBorders>
              <w:top w:val="single" w:sz="4" w:space="0" w:color="auto"/>
              <w:left w:val="single" w:sz="4" w:space="0" w:color="auto"/>
              <w:bottom w:val="single" w:sz="4" w:space="0" w:color="auto"/>
              <w:right w:val="single" w:sz="4" w:space="0" w:color="auto"/>
            </w:tcBorders>
            <w:vAlign w:val="center"/>
          </w:tcPr>
          <w:p w:rsidR="00162B3B" w:rsidRPr="00765367" w:rsidRDefault="00162B3B" w:rsidP="006C253F">
            <w:pPr>
              <w:spacing w:after="0" w:line="240" w:lineRule="auto"/>
              <w:jc w:val="center"/>
              <w:rPr>
                <w:rFonts w:ascii="Times New Roman" w:hAnsi="Times New Roman"/>
                <w:b/>
                <w:sz w:val="24"/>
                <w:szCs w:val="24"/>
                <w:lang w:eastAsia="ru-RU"/>
              </w:rPr>
            </w:pPr>
            <w:r w:rsidRPr="00765367">
              <w:rPr>
                <w:rFonts w:ascii="Times New Roman" w:hAnsi="Times New Roman"/>
                <w:b/>
                <w:sz w:val="24"/>
                <w:szCs w:val="24"/>
                <w:lang w:eastAsia="ru-RU"/>
              </w:rPr>
              <w:t>55%</w:t>
            </w:r>
          </w:p>
        </w:tc>
      </w:tr>
      <w:tr w:rsidR="00765367" w:rsidRPr="00765367" w:rsidTr="00473656">
        <w:trPr>
          <w:tblCellSpacing w:w="5" w:type="nil"/>
        </w:trPr>
        <w:tc>
          <w:tcPr>
            <w:tcW w:w="0" w:type="auto"/>
            <w:vMerge w:val="restart"/>
            <w:tcBorders>
              <w:left w:val="single" w:sz="4" w:space="0" w:color="auto"/>
              <w:right w:val="single" w:sz="4" w:space="0" w:color="auto"/>
            </w:tcBorders>
          </w:tcPr>
          <w:p w:rsidR="00425E03" w:rsidRPr="00765367" w:rsidRDefault="006457D4"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«Совершенствование системы управления муниципальным имуществом муниципального образования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tcPr>
          <w:p w:rsidR="00425E03" w:rsidRPr="00765367" w:rsidRDefault="00425E03" w:rsidP="00473656">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Всего</w:t>
            </w:r>
          </w:p>
        </w:tc>
        <w:tc>
          <w:tcPr>
            <w:tcW w:w="0" w:type="auto"/>
            <w:tcBorders>
              <w:top w:val="single" w:sz="4" w:space="0" w:color="auto"/>
              <w:left w:val="single" w:sz="4" w:space="0" w:color="auto"/>
              <w:bottom w:val="single" w:sz="4" w:space="0" w:color="auto"/>
              <w:right w:val="single" w:sz="4" w:space="0" w:color="auto"/>
            </w:tcBorders>
          </w:tcPr>
          <w:p w:rsidR="00425E03" w:rsidRPr="00765367" w:rsidRDefault="00425E03" w:rsidP="00473656">
            <w:pPr>
              <w:jc w:val="center"/>
              <w:rPr>
                <w:rFonts w:ascii="Times New Roman" w:hAnsi="Times New Roman" w:cs="Times New Roman"/>
                <w:b/>
                <w:sz w:val="24"/>
                <w:szCs w:val="24"/>
              </w:rPr>
            </w:pPr>
            <w:r w:rsidRPr="00765367">
              <w:rPr>
                <w:rFonts w:ascii="Times New Roman" w:hAnsi="Times New Roman" w:cs="Times New Roman"/>
                <w:b/>
                <w:sz w:val="24"/>
                <w:szCs w:val="24"/>
              </w:rPr>
              <w:t>149 387,598</w:t>
            </w:r>
          </w:p>
        </w:tc>
        <w:tc>
          <w:tcPr>
            <w:tcW w:w="0" w:type="auto"/>
            <w:tcBorders>
              <w:top w:val="single" w:sz="4" w:space="0" w:color="auto"/>
              <w:left w:val="single" w:sz="4" w:space="0" w:color="auto"/>
              <w:bottom w:val="single" w:sz="4" w:space="0" w:color="auto"/>
              <w:right w:val="single" w:sz="4" w:space="0" w:color="auto"/>
            </w:tcBorders>
          </w:tcPr>
          <w:p w:rsidR="00425E03" w:rsidRPr="00765367" w:rsidRDefault="00425E03" w:rsidP="00473656">
            <w:pPr>
              <w:jc w:val="center"/>
              <w:rPr>
                <w:rFonts w:ascii="Times New Roman" w:hAnsi="Times New Roman" w:cs="Times New Roman"/>
                <w:b/>
                <w:sz w:val="24"/>
                <w:szCs w:val="24"/>
              </w:rPr>
            </w:pPr>
            <w:r w:rsidRPr="00765367">
              <w:rPr>
                <w:rFonts w:ascii="Times New Roman" w:hAnsi="Times New Roman" w:cs="Times New Roman"/>
                <w:b/>
                <w:sz w:val="24"/>
                <w:szCs w:val="24"/>
              </w:rPr>
              <w:t>148 252,8</w:t>
            </w:r>
          </w:p>
        </w:tc>
        <w:tc>
          <w:tcPr>
            <w:tcW w:w="0" w:type="auto"/>
            <w:tcBorders>
              <w:top w:val="single" w:sz="4" w:space="0" w:color="auto"/>
              <w:left w:val="single" w:sz="4" w:space="0" w:color="auto"/>
              <w:bottom w:val="single" w:sz="4" w:space="0" w:color="auto"/>
              <w:right w:val="single" w:sz="4" w:space="0" w:color="auto"/>
            </w:tcBorders>
          </w:tcPr>
          <w:p w:rsidR="00425E03" w:rsidRPr="00765367" w:rsidRDefault="00425E03" w:rsidP="00473656">
            <w:pPr>
              <w:jc w:val="center"/>
              <w:rPr>
                <w:rFonts w:ascii="Times New Roman" w:hAnsi="Times New Roman" w:cs="Times New Roman"/>
                <w:b/>
                <w:sz w:val="24"/>
                <w:szCs w:val="24"/>
              </w:rPr>
            </w:pPr>
            <w:r w:rsidRPr="00765367">
              <w:rPr>
                <w:rFonts w:ascii="Times New Roman" w:hAnsi="Times New Roman" w:cs="Times New Roman"/>
                <w:b/>
                <w:sz w:val="24"/>
                <w:szCs w:val="24"/>
              </w:rPr>
              <w:t>99,24</w:t>
            </w:r>
          </w:p>
        </w:tc>
      </w:tr>
      <w:tr w:rsidR="00765367" w:rsidRPr="00765367" w:rsidTr="00473656">
        <w:trPr>
          <w:tblCellSpacing w:w="5" w:type="nil"/>
        </w:trPr>
        <w:tc>
          <w:tcPr>
            <w:tcW w:w="0" w:type="auto"/>
            <w:vMerge/>
            <w:tcBorders>
              <w:left w:val="single" w:sz="4" w:space="0" w:color="auto"/>
              <w:right w:val="single" w:sz="4" w:space="0" w:color="auto"/>
            </w:tcBorders>
          </w:tcPr>
          <w:p w:rsidR="00425E03" w:rsidRPr="00765367" w:rsidRDefault="00425E03"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425E03" w:rsidRPr="00765367" w:rsidRDefault="00425E03" w:rsidP="00473656">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Областной бюджет</w:t>
            </w:r>
          </w:p>
        </w:tc>
        <w:tc>
          <w:tcPr>
            <w:tcW w:w="0" w:type="auto"/>
            <w:tcBorders>
              <w:top w:val="single" w:sz="4" w:space="0" w:color="auto"/>
              <w:left w:val="single" w:sz="4" w:space="0" w:color="auto"/>
              <w:bottom w:val="single" w:sz="4" w:space="0" w:color="auto"/>
              <w:right w:val="single" w:sz="4" w:space="0" w:color="auto"/>
            </w:tcBorders>
            <w:vAlign w:val="center"/>
          </w:tcPr>
          <w:p w:rsidR="00425E03" w:rsidRPr="00765367" w:rsidRDefault="00425E03" w:rsidP="006C253F">
            <w:pPr>
              <w:spacing w:after="0" w:line="240" w:lineRule="auto"/>
              <w:jc w:val="center"/>
              <w:rPr>
                <w:rFonts w:ascii="Times New Roman" w:hAnsi="Times New Roman" w:cs="Times New Roman"/>
                <w:b/>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425E03" w:rsidRPr="00765367" w:rsidRDefault="00425E03" w:rsidP="006C253F">
            <w:pPr>
              <w:spacing w:after="0" w:line="240" w:lineRule="auto"/>
              <w:jc w:val="center"/>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425E03" w:rsidRPr="00765367" w:rsidRDefault="00425E03" w:rsidP="006C253F">
            <w:pPr>
              <w:spacing w:after="0" w:line="240" w:lineRule="auto"/>
              <w:jc w:val="center"/>
              <w:rPr>
                <w:rFonts w:ascii="Times New Roman" w:hAnsi="Times New Roman" w:cs="Times New Roman"/>
                <w:b/>
                <w:sz w:val="24"/>
                <w:szCs w:val="24"/>
                <w:lang w:eastAsia="ru-RU"/>
              </w:rPr>
            </w:pPr>
          </w:p>
        </w:tc>
      </w:tr>
      <w:tr w:rsidR="00765367" w:rsidRPr="00765367" w:rsidTr="00473656">
        <w:trPr>
          <w:tblCellSpacing w:w="5" w:type="nil"/>
        </w:trPr>
        <w:tc>
          <w:tcPr>
            <w:tcW w:w="0" w:type="auto"/>
            <w:vMerge/>
            <w:tcBorders>
              <w:left w:val="single" w:sz="4" w:space="0" w:color="auto"/>
              <w:bottom w:val="single" w:sz="4" w:space="0" w:color="auto"/>
              <w:right w:val="single" w:sz="4" w:space="0" w:color="auto"/>
            </w:tcBorders>
          </w:tcPr>
          <w:p w:rsidR="00425E03" w:rsidRPr="00765367" w:rsidRDefault="00425E03"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425E03" w:rsidRPr="00765367" w:rsidRDefault="00425E03" w:rsidP="00473656">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425E03" w:rsidRPr="00765367" w:rsidRDefault="00425E03">
            <w:pPr>
              <w:jc w:val="center"/>
              <w:rPr>
                <w:rFonts w:ascii="Times New Roman" w:hAnsi="Times New Roman" w:cs="Times New Roman"/>
                <w:b/>
                <w:sz w:val="24"/>
                <w:szCs w:val="24"/>
              </w:rPr>
            </w:pPr>
            <w:r w:rsidRPr="00765367">
              <w:rPr>
                <w:rFonts w:ascii="Times New Roman" w:hAnsi="Times New Roman" w:cs="Times New Roman"/>
                <w:b/>
                <w:sz w:val="24"/>
                <w:szCs w:val="24"/>
              </w:rPr>
              <w:t>149 387,598</w:t>
            </w:r>
          </w:p>
        </w:tc>
        <w:tc>
          <w:tcPr>
            <w:tcW w:w="0" w:type="auto"/>
            <w:tcBorders>
              <w:top w:val="single" w:sz="4" w:space="0" w:color="auto"/>
              <w:left w:val="single" w:sz="4" w:space="0" w:color="auto"/>
              <w:bottom w:val="single" w:sz="4" w:space="0" w:color="auto"/>
              <w:right w:val="single" w:sz="4" w:space="0" w:color="auto"/>
            </w:tcBorders>
          </w:tcPr>
          <w:p w:rsidR="00425E03" w:rsidRPr="00765367" w:rsidRDefault="00425E03">
            <w:pPr>
              <w:jc w:val="center"/>
              <w:rPr>
                <w:rFonts w:ascii="Times New Roman" w:hAnsi="Times New Roman" w:cs="Times New Roman"/>
                <w:b/>
                <w:sz w:val="24"/>
                <w:szCs w:val="24"/>
              </w:rPr>
            </w:pPr>
            <w:r w:rsidRPr="00765367">
              <w:rPr>
                <w:rFonts w:ascii="Times New Roman" w:hAnsi="Times New Roman" w:cs="Times New Roman"/>
                <w:b/>
                <w:sz w:val="24"/>
                <w:szCs w:val="24"/>
              </w:rPr>
              <w:t>148 252,8</w:t>
            </w:r>
          </w:p>
        </w:tc>
        <w:tc>
          <w:tcPr>
            <w:tcW w:w="0" w:type="auto"/>
            <w:tcBorders>
              <w:top w:val="single" w:sz="4" w:space="0" w:color="auto"/>
              <w:left w:val="single" w:sz="4" w:space="0" w:color="auto"/>
              <w:bottom w:val="single" w:sz="4" w:space="0" w:color="auto"/>
              <w:right w:val="single" w:sz="4" w:space="0" w:color="auto"/>
            </w:tcBorders>
          </w:tcPr>
          <w:p w:rsidR="00425E03" w:rsidRPr="00765367" w:rsidRDefault="00425E03">
            <w:pPr>
              <w:jc w:val="center"/>
              <w:rPr>
                <w:rFonts w:ascii="Times New Roman" w:hAnsi="Times New Roman" w:cs="Times New Roman"/>
                <w:b/>
                <w:sz w:val="24"/>
                <w:szCs w:val="24"/>
              </w:rPr>
            </w:pPr>
            <w:r w:rsidRPr="00765367">
              <w:rPr>
                <w:rFonts w:ascii="Times New Roman" w:hAnsi="Times New Roman" w:cs="Times New Roman"/>
                <w:b/>
                <w:sz w:val="24"/>
                <w:szCs w:val="24"/>
              </w:rPr>
              <w:t>99,24</w:t>
            </w:r>
          </w:p>
        </w:tc>
      </w:tr>
      <w:tr w:rsidR="00765367" w:rsidRPr="00765367" w:rsidTr="00901C37">
        <w:trPr>
          <w:tblCellSpacing w:w="5" w:type="nil"/>
        </w:trPr>
        <w:tc>
          <w:tcPr>
            <w:tcW w:w="0" w:type="auto"/>
            <w:vMerge w:val="restart"/>
            <w:tcBorders>
              <w:left w:val="single" w:sz="4" w:space="0" w:color="auto"/>
              <w:right w:val="single" w:sz="4" w:space="0" w:color="auto"/>
            </w:tcBorders>
          </w:tcPr>
          <w:p w:rsidR="00857EEB" w:rsidRPr="00765367" w:rsidRDefault="00857EEB" w:rsidP="00683ADC">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«Обеспечение общественного порядка, противодействие преступности и незаконному  обороту наркотиков в муниципальном образовании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901C37">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Всего</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ind w:firstLine="175"/>
              <w:jc w:val="center"/>
              <w:rPr>
                <w:b/>
                <w:sz w:val="24"/>
                <w:szCs w:val="24"/>
              </w:rPr>
            </w:pPr>
            <w:r w:rsidRPr="00765367">
              <w:rPr>
                <w:b/>
                <w:sz w:val="24"/>
                <w:szCs w:val="24"/>
              </w:rPr>
              <w:t>842,</w:t>
            </w:r>
            <w:r w:rsidR="00857EEB" w:rsidRPr="00765367">
              <w:rPr>
                <w:b/>
                <w:sz w:val="24"/>
                <w:szCs w:val="24"/>
              </w:rPr>
              <w:t>5</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jc w:val="center"/>
              <w:rPr>
                <w:b/>
                <w:sz w:val="24"/>
                <w:szCs w:val="24"/>
              </w:rPr>
            </w:pPr>
            <w:r w:rsidRPr="00765367">
              <w:rPr>
                <w:b/>
                <w:sz w:val="24"/>
                <w:szCs w:val="24"/>
              </w:rPr>
              <w:t>823,</w:t>
            </w:r>
            <w:r w:rsidR="00857EEB" w:rsidRPr="00765367">
              <w:rPr>
                <w:b/>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pPr>
              <w:jc w:val="center"/>
              <w:rPr>
                <w:rFonts w:ascii="Times New Roman" w:hAnsi="Times New Roman" w:cs="Times New Roman"/>
                <w:b/>
                <w:sz w:val="24"/>
                <w:szCs w:val="24"/>
              </w:rPr>
            </w:pPr>
            <w:r w:rsidRPr="00765367">
              <w:rPr>
                <w:rFonts w:ascii="Times New Roman" w:hAnsi="Times New Roman" w:cs="Times New Roman"/>
                <w:b/>
                <w:sz w:val="24"/>
                <w:szCs w:val="24"/>
              </w:rPr>
              <w:t>0,98%</w:t>
            </w:r>
          </w:p>
        </w:tc>
      </w:tr>
      <w:tr w:rsidR="00765367" w:rsidRPr="00765367" w:rsidTr="00901C37">
        <w:trPr>
          <w:tblCellSpacing w:w="5" w:type="nil"/>
        </w:trPr>
        <w:tc>
          <w:tcPr>
            <w:tcW w:w="0" w:type="auto"/>
            <w:vMerge/>
            <w:tcBorders>
              <w:left w:val="single" w:sz="4" w:space="0" w:color="auto"/>
              <w:right w:val="single" w:sz="4" w:space="0" w:color="auto"/>
            </w:tcBorders>
          </w:tcPr>
          <w:p w:rsidR="00857EEB" w:rsidRPr="00765367" w:rsidRDefault="00857EE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901C37">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Областной бюджет</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pPr>
              <w:jc w:val="center"/>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pPr>
              <w:jc w:val="center"/>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pPr>
              <w:jc w:val="center"/>
              <w:rPr>
                <w:rFonts w:ascii="Times New Roman" w:hAnsi="Times New Roman" w:cs="Times New Roman"/>
                <w:b/>
                <w:sz w:val="24"/>
                <w:szCs w:val="24"/>
              </w:rPr>
            </w:pPr>
          </w:p>
        </w:tc>
      </w:tr>
      <w:tr w:rsidR="00765367" w:rsidRPr="00765367" w:rsidTr="00473656">
        <w:trPr>
          <w:tblCellSpacing w:w="5" w:type="nil"/>
        </w:trPr>
        <w:tc>
          <w:tcPr>
            <w:tcW w:w="0" w:type="auto"/>
            <w:vMerge/>
            <w:tcBorders>
              <w:left w:val="single" w:sz="4" w:space="0" w:color="auto"/>
              <w:bottom w:val="single" w:sz="4" w:space="0" w:color="auto"/>
              <w:right w:val="single" w:sz="4" w:space="0" w:color="auto"/>
            </w:tcBorders>
          </w:tcPr>
          <w:p w:rsidR="00857EEB" w:rsidRPr="00765367" w:rsidRDefault="00857EE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901C37">
            <w:pPr>
              <w:spacing w:after="0" w:line="240" w:lineRule="auto"/>
              <w:rPr>
                <w:rFonts w:ascii="Times New Roman" w:hAnsi="Times New Roman"/>
                <w:b/>
                <w:sz w:val="24"/>
                <w:szCs w:val="24"/>
                <w:lang w:eastAsia="ru-RU"/>
              </w:rPr>
            </w:pPr>
            <w:r w:rsidRPr="00765367">
              <w:rPr>
                <w:rFonts w:ascii="Times New Roman" w:hAnsi="Times New Roman"/>
                <w:b/>
                <w:sz w:val="24"/>
                <w:szCs w:val="24"/>
                <w:lang w:eastAsia="ru-RU"/>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ind w:firstLine="175"/>
              <w:jc w:val="center"/>
              <w:rPr>
                <w:b/>
                <w:sz w:val="24"/>
                <w:szCs w:val="24"/>
              </w:rPr>
            </w:pPr>
            <w:r w:rsidRPr="00765367">
              <w:rPr>
                <w:b/>
                <w:sz w:val="24"/>
                <w:szCs w:val="24"/>
              </w:rPr>
              <w:t>842,</w:t>
            </w:r>
            <w:r w:rsidR="00857EEB" w:rsidRPr="00765367">
              <w:rPr>
                <w:b/>
                <w:sz w:val="24"/>
                <w:szCs w:val="24"/>
              </w:rPr>
              <w:t>5</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jc w:val="center"/>
              <w:rPr>
                <w:b/>
                <w:sz w:val="24"/>
                <w:szCs w:val="24"/>
              </w:rPr>
            </w:pPr>
            <w:r w:rsidRPr="00765367">
              <w:rPr>
                <w:b/>
                <w:sz w:val="24"/>
                <w:szCs w:val="24"/>
              </w:rPr>
              <w:t>823,</w:t>
            </w:r>
            <w:r w:rsidR="00857EEB" w:rsidRPr="00765367">
              <w:rPr>
                <w:b/>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pPr>
              <w:jc w:val="center"/>
              <w:rPr>
                <w:rFonts w:ascii="Times New Roman" w:hAnsi="Times New Roman" w:cs="Times New Roman"/>
                <w:b/>
                <w:sz w:val="24"/>
                <w:szCs w:val="24"/>
              </w:rPr>
            </w:pPr>
            <w:r w:rsidRPr="00765367">
              <w:rPr>
                <w:rFonts w:ascii="Times New Roman" w:hAnsi="Times New Roman" w:cs="Times New Roman"/>
                <w:b/>
                <w:sz w:val="24"/>
                <w:szCs w:val="24"/>
              </w:rPr>
              <w:t>0,98%</w:t>
            </w:r>
          </w:p>
        </w:tc>
      </w:tr>
      <w:tr w:rsidR="00765367" w:rsidRPr="00765367" w:rsidTr="00473656">
        <w:trPr>
          <w:tblCellSpacing w:w="5" w:type="nil"/>
        </w:trPr>
        <w:tc>
          <w:tcPr>
            <w:tcW w:w="0" w:type="auto"/>
            <w:tcBorders>
              <w:left w:val="single" w:sz="4" w:space="0" w:color="auto"/>
              <w:bottom w:val="single" w:sz="4" w:space="0" w:color="auto"/>
              <w:right w:val="single" w:sz="4" w:space="0" w:color="auto"/>
            </w:tcBorders>
          </w:tcPr>
          <w:p w:rsidR="00857EEB" w:rsidRPr="00765367" w:rsidRDefault="00857EEB" w:rsidP="00683ADC">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Подпрограмма № 1 Профилактика правонарушений в муниципальном образовании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pPr>
              <w:rPr>
                <w:rFonts w:ascii="Times New Roman" w:hAnsi="Times New Roman" w:cs="Times New Roman"/>
                <w:sz w:val="24"/>
                <w:szCs w:val="24"/>
              </w:rPr>
            </w:pPr>
            <w:r w:rsidRPr="00765367">
              <w:rPr>
                <w:rFonts w:ascii="Times New Roman" w:hAnsi="Times New Roman" w:cs="Times New Roman"/>
                <w:sz w:val="24"/>
                <w:szCs w:val="24"/>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513,</w:t>
            </w:r>
            <w:r w:rsidR="00857EEB" w:rsidRPr="00765367">
              <w:rPr>
                <w:rFonts w:ascii="Times New Roman" w:hAnsi="Times New Roman" w:cs="Times New Roman"/>
                <w:sz w:val="24"/>
                <w:szCs w:val="24"/>
              </w:rPr>
              <w:t>3</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493,</w:t>
            </w:r>
            <w:r w:rsidR="00857EEB" w:rsidRPr="00765367">
              <w:rPr>
                <w:rFonts w:ascii="Times New Roman" w:hAnsi="Times New Roman" w:cs="Times New Roman"/>
                <w:sz w:val="24"/>
                <w:szCs w:val="24"/>
              </w:rPr>
              <w:t>8</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pPr>
              <w:jc w:val="center"/>
              <w:rPr>
                <w:rFonts w:ascii="Times New Roman" w:hAnsi="Times New Roman" w:cs="Times New Roman"/>
                <w:sz w:val="24"/>
                <w:szCs w:val="24"/>
              </w:rPr>
            </w:pPr>
            <w:r w:rsidRPr="00765367">
              <w:rPr>
                <w:rFonts w:ascii="Times New Roman" w:hAnsi="Times New Roman" w:cs="Times New Roman"/>
                <w:sz w:val="24"/>
                <w:szCs w:val="24"/>
              </w:rPr>
              <w:t>0,96%</w:t>
            </w:r>
          </w:p>
        </w:tc>
      </w:tr>
      <w:tr w:rsidR="00765367" w:rsidRPr="00765367" w:rsidTr="00473656">
        <w:trPr>
          <w:tblCellSpacing w:w="5" w:type="nil"/>
        </w:trPr>
        <w:tc>
          <w:tcPr>
            <w:tcW w:w="0" w:type="auto"/>
            <w:tcBorders>
              <w:left w:val="single" w:sz="4" w:space="0" w:color="auto"/>
              <w:bottom w:val="single" w:sz="4" w:space="0" w:color="auto"/>
              <w:right w:val="single" w:sz="4" w:space="0" w:color="auto"/>
            </w:tcBorders>
          </w:tcPr>
          <w:p w:rsidR="00857EEB" w:rsidRPr="00765367" w:rsidRDefault="00857EEB" w:rsidP="00683ADC">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Подпрограмма № 2 Комплексные меры противодействия злоупотреблению наркотиками в муниципальном образовании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pPr>
              <w:rPr>
                <w:rFonts w:ascii="Times New Roman" w:hAnsi="Times New Roman" w:cs="Times New Roman"/>
                <w:sz w:val="24"/>
                <w:szCs w:val="24"/>
              </w:rPr>
            </w:pPr>
            <w:r w:rsidRPr="00765367">
              <w:rPr>
                <w:rFonts w:ascii="Times New Roman" w:hAnsi="Times New Roman" w:cs="Times New Roman"/>
                <w:sz w:val="24"/>
                <w:szCs w:val="24"/>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144,</w:t>
            </w:r>
            <w:r w:rsidR="00857EEB" w:rsidRPr="00765367">
              <w:rPr>
                <w:rFonts w:ascii="Times New Roman" w:hAnsi="Times New Roman" w:cs="Times New Roman"/>
                <w:sz w:val="24"/>
                <w:szCs w:val="24"/>
              </w:rPr>
              <w:t>8</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144,</w:t>
            </w:r>
            <w:r w:rsidR="00857EEB" w:rsidRPr="00765367">
              <w:rPr>
                <w:rFonts w:ascii="Times New Roman" w:hAnsi="Times New Roman" w:cs="Times New Roman"/>
                <w:sz w:val="24"/>
                <w:szCs w:val="24"/>
              </w:rPr>
              <w:t>8</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pPr>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473656">
        <w:trPr>
          <w:tblCellSpacing w:w="5" w:type="nil"/>
        </w:trPr>
        <w:tc>
          <w:tcPr>
            <w:tcW w:w="0" w:type="auto"/>
            <w:tcBorders>
              <w:left w:val="single" w:sz="4" w:space="0" w:color="auto"/>
              <w:bottom w:val="single" w:sz="4" w:space="0" w:color="auto"/>
              <w:right w:val="single" w:sz="4" w:space="0" w:color="auto"/>
            </w:tcBorders>
          </w:tcPr>
          <w:p w:rsidR="00857EEB" w:rsidRPr="00765367" w:rsidRDefault="00857EEB" w:rsidP="00683ADC">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t>Подпрограмма № 3 Противодействие коррупции в муниципальном образовании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pPr>
              <w:rPr>
                <w:rFonts w:ascii="Times New Roman" w:hAnsi="Times New Roman" w:cs="Times New Roman"/>
                <w:sz w:val="24"/>
                <w:szCs w:val="24"/>
              </w:rPr>
            </w:pPr>
            <w:r w:rsidRPr="00765367">
              <w:rPr>
                <w:rFonts w:ascii="Times New Roman" w:hAnsi="Times New Roman" w:cs="Times New Roman"/>
                <w:sz w:val="24"/>
                <w:szCs w:val="24"/>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180,</w:t>
            </w:r>
            <w:r w:rsidR="00857EEB" w:rsidRPr="00765367">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rsidP="00901C37">
            <w:pPr>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180,</w:t>
            </w:r>
            <w:r w:rsidR="00857EEB" w:rsidRPr="00765367">
              <w:rPr>
                <w:rFonts w:ascii="Times New Roman" w:hAnsi="Times New Roman" w:cs="Times New Roman"/>
                <w:sz w:val="24"/>
                <w:szCs w:val="24"/>
              </w:rPr>
              <w:t>0</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6259AE">
            <w:pPr>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473656">
        <w:trPr>
          <w:tblCellSpacing w:w="5" w:type="nil"/>
        </w:trPr>
        <w:tc>
          <w:tcPr>
            <w:tcW w:w="0" w:type="auto"/>
            <w:tcBorders>
              <w:left w:val="single" w:sz="4" w:space="0" w:color="auto"/>
              <w:bottom w:val="single" w:sz="4" w:space="0" w:color="auto"/>
              <w:right w:val="single" w:sz="4" w:space="0" w:color="auto"/>
            </w:tcBorders>
          </w:tcPr>
          <w:p w:rsidR="006259AE" w:rsidRPr="00765367" w:rsidRDefault="006259AE" w:rsidP="00683ADC">
            <w:pPr>
              <w:widowControl w:val="0"/>
              <w:autoSpaceDE w:val="0"/>
              <w:autoSpaceDN w:val="0"/>
              <w:adjustRightInd w:val="0"/>
              <w:spacing w:after="0" w:line="240" w:lineRule="auto"/>
              <w:rPr>
                <w:rFonts w:ascii="Times New Roman" w:hAnsi="Times New Roman" w:cs="Times New Roman"/>
                <w:sz w:val="24"/>
                <w:szCs w:val="24"/>
              </w:rPr>
            </w:pPr>
            <w:r w:rsidRPr="00765367">
              <w:rPr>
                <w:rFonts w:ascii="Times New Roman" w:hAnsi="Times New Roman" w:cs="Times New Roman"/>
                <w:sz w:val="24"/>
                <w:szCs w:val="24"/>
              </w:rPr>
              <w:lastRenderedPageBreak/>
              <w:t>Подпрограмма № 4 Профилактика терроризма и экстремизма в муниципальном образовании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tcPr>
          <w:p w:rsidR="006259AE" w:rsidRPr="00765367" w:rsidRDefault="006259AE" w:rsidP="00901C37">
            <w:pPr>
              <w:spacing w:after="0" w:line="240" w:lineRule="auto"/>
              <w:rPr>
                <w:rFonts w:ascii="Times New Roman" w:hAnsi="Times New Roman" w:cs="Times New Roman"/>
                <w:sz w:val="24"/>
                <w:szCs w:val="24"/>
                <w:lang w:eastAsia="ru-RU"/>
              </w:rPr>
            </w:pPr>
            <w:r w:rsidRPr="00765367">
              <w:rPr>
                <w:rFonts w:ascii="Times New Roman" w:hAnsi="Times New Roman" w:cs="Times New Roman"/>
                <w:sz w:val="24"/>
                <w:szCs w:val="24"/>
                <w:lang w:eastAsia="ru-RU"/>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6259AE" w:rsidRPr="00765367" w:rsidRDefault="006259AE" w:rsidP="00901C37">
            <w:pPr>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30,0</w:t>
            </w:r>
          </w:p>
        </w:tc>
        <w:tc>
          <w:tcPr>
            <w:tcW w:w="0" w:type="auto"/>
            <w:tcBorders>
              <w:top w:val="single" w:sz="4" w:space="0" w:color="auto"/>
              <w:left w:val="single" w:sz="4" w:space="0" w:color="auto"/>
              <w:bottom w:val="single" w:sz="4" w:space="0" w:color="auto"/>
              <w:right w:val="single" w:sz="4" w:space="0" w:color="auto"/>
            </w:tcBorders>
          </w:tcPr>
          <w:p w:rsidR="006259AE" w:rsidRPr="00765367" w:rsidRDefault="006259AE" w:rsidP="00901C37">
            <w:pPr>
              <w:spacing w:after="0" w:line="240" w:lineRule="auto"/>
              <w:jc w:val="center"/>
              <w:rPr>
                <w:rFonts w:ascii="Times New Roman" w:hAnsi="Times New Roman" w:cs="Times New Roman"/>
                <w:sz w:val="24"/>
                <w:szCs w:val="24"/>
              </w:rPr>
            </w:pPr>
            <w:r w:rsidRPr="00765367">
              <w:rPr>
                <w:rFonts w:ascii="Times New Roman" w:hAnsi="Times New Roman" w:cs="Times New Roman"/>
                <w:sz w:val="24"/>
                <w:szCs w:val="24"/>
              </w:rPr>
              <w:t>30,0</w:t>
            </w:r>
          </w:p>
        </w:tc>
        <w:tc>
          <w:tcPr>
            <w:tcW w:w="0" w:type="auto"/>
            <w:tcBorders>
              <w:top w:val="single" w:sz="4" w:space="0" w:color="auto"/>
              <w:left w:val="single" w:sz="4" w:space="0" w:color="auto"/>
              <w:bottom w:val="single" w:sz="4" w:space="0" w:color="auto"/>
              <w:right w:val="single" w:sz="4" w:space="0" w:color="auto"/>
            </w:tcBorders>
          </w:tcPr>
          <w:p w:rsidR="006259AE" w:rsidRPr="00765367" w:rsidRDefault="006259AE">
            <w:pPr>
              <w:jc w:val="center"/>
              <w:rPr>
                <w:rFonts w:ascii="Times New Roman" w:hAnsi="Times New Roman" w:cs="Times New Roman"/>
                <w:sz w:val="24"/>
                <w:szCs w:val="24"/>
              </w:rPr>
            </w:pPr>
            <w:r w:rsidRPr="00765367">
              <w:rPr>
                <w:rFonts w:ascii="Times New Roman" w:hAnsi="Times New Roman" w:cs="Times New Roman"/>
                <w:sz w:val="24"/>
                <w:szCs w:val="24"/>
              </w:rPr>
              <w:t>100%</w:t>
            </w:r>
          </w:p>
        </w:tc>
      </w:tr>
      <w:tr w:rsidR="00765367" w:rsidRPr="00765367" w:rsidTr="001C78BF">
        <w:trPr>
          <w:tblCellSpacing w:w="5" w:type="nil"/>
        </w:trPr>
        <w:tc>
          <w:tcPr>
            <w:tcW w:w="0" w:type="auto"/>
            <w:vMerge w:val="restart"/>
            <w:tcBorders>
              <w:top w:val="single" w:sz="4" w:space="0" w:color="auto"/>
              <w:left w:val="single" w:sz="4" w:space="0" w:color="auto"/>
              <w:right w:val="single" w:sz="4" w:space="0" w:color="auto"/>
            </w:tcBorders>
          </w:tcPr>
          <w:p w:rsidR="00857EEB" w:rsidRPr="00765367" w:rsidRDefault="00857EEB" w:rsidP="00106470">
            <w:pPr>
              <w:widowControl w:val="0"/>
              <w:autoSpaceDE w:val="0"/>
              <w:autoSpaceDN w:val="0"/>
              <w:adjustRightInd w:val="0"/>
              <w:spacing w:after="0" w:line="240" w:lineRule="auto"/>
              <w:rPr>
                <w:rFonts w:ascii="Times New Roman" w:hAnsi="Times New Roman" w:cs="Times New Roman"/>
                <w:b/>
                <w:sz w:val="24"/>
                <w:szCs w:val="24"/>
              </w:rPr>
            </w:pPr>
            <w:r w:rsidRPr="00765367">
              <w:rPr>
                <w:rFonts w:ascii="Times New Roman" w:hAnsi="Times New Roman" w:cs="Times New Roman"/>
                <w:b/>
                <w:sz w:val="24"/>
                <w:szCs w:val="24"/>
              </w:rPr>
              <w:t>Муниципальная программа «Охрана окружающей среды в муниципальном образовании «Невельский городской округ» на 2018-2022 годы»</w:t>
            </w:r>
          </w:p>
        </w:tc>
        <w:tc>
          <w:tcPr>
            <w:tcW w:w="0" w:type="auto"/>
            <w:tcBorders>
              <w:top w:val="single" w:sz="4" w:space="0" w:color="auto"/>
              <w:left w:val="single" w:sz="4" w:space="0" w:color="auto"/>
              <w:bottom w:val="single" w:sz="4" w:space="0" w:color="auto"/>
              <w:right w:val="single" w:sz="4" w:space="0" w:color="auto"/>
            </w:tcBorders>
            <w:vAlign w:val="bottom"/>
          </w:tcPr>
          <w:p w:rsidR="00857EEB" w:rsidRPr="00765367" w:rsidRDefault="00857EEB" w:rsidP="001904D8">
            <w:pPr>
              <w:spacing w:after="0" w:line="240" w:lineRule="auto"/>
              <w:rPr>
                <w:rFonts w:ascii="Times New Roman" w:hAnsi="Times New Roman" w:cs="Times New Roman"/>
                <w:b/>
                <w:sz w:val="24"/>
                <w:szCs w:val="24"/>
                <w:lang w:eastAsia="ru-RU"/>
              </w:rPr>
            </w:pPr>
            <w:r w:rsidRPr="00765367">
              <w:rPr>
                <w:rFonts w:ascii="Times New Roman" w:hAnsi="Times New Roman" w:cs="Times New Roman"/>
                <w:b/>
                <w:sz w:val="24"/>
                <w:szCs w:val="24"/>
                <w:lang w:eastAsia="ru-RU"/>
              </w:rPr>
              <w:t>Всего</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1C78BF">
            <w:pPr>
              <w:widowControl w:val="0"/>
              <w:autoSpaceDE w:val="0"/>
              <w:autoSpaceDN w:val="0"/>
              <w:adjustRightInd w:val="0"/>
              <w:jc w:val="center"/>
              <w:rPr>
                <w:rFonts w:ascii="Times New Roman" w:hAnsi="Times New Roman" w:cs="Times New Roman"/>
                <w:b/>
                <w:sz w:val="24"/>
                <w:szCs w:val="24"/>
              </w:rPr>
            </w:pPr>
            <w:r w:rsidRPr="00765367">
              <w:rPr>
                <w:rFonts w:ascii="Times New Roman" w:hAnsi="Times New Roman" w:cs="Times New Roman"/>
                <w:b/>
                <w:sz w:val="24"/>
                <w:szCs w:val="24"/>
              </w:rPr>
              <w:t>1945,7</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1C78BF">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1495,911</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1C78BF">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76,88</w:t>
            </w:r>
          </w:p>
        </w:tc>
      </w:tr>
      <w:tr w:rsidR="00765367" w:rsidRPr="00765367" w:rsidTr="001C78BF">
        <w:trPr>
          <w:tblCellSpacing w:w="5" w:type="nil"/>
        </w:trPr>
        <w:tc>
          <w:tcPr>
            <w:tcW w:w="0" w:type="auto"/>
            <w:vMerge/>
            <w:tcBorders>
              <w:left w:val="single" w:sz="4" w:space="0" w:color="auto"/>
              <w:right w:val="single" w:sz="4" w:space="0" w:color="auto"/>
            </w:tcBorders>
          </w:tcPr>
          <w:p w:rsidR="00857EEB" w:rsidRPr="00765367" w:rsidRDefault="00857EE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vAlign w:val="bottom"/>
          </w:tcPr>
          <w:p w:rsidR="00857EEB" w:rsidRPr="00765367" w:rsidRDefault="00857EEB" w:rsidP="001904D8">
            <w:pPr>
              <w:spacing w:after="0" w:line="240" w:lineRule="auto"/>
              <w:rPr>
                <w:rFonts w:ascii="Times New Roman" w:hAnsi="Times New Roman" w:cs="Times New Roman"/>
                <w:b/>
                <w:sz w:val="24"/>
                <w:szCs w:val="24"/>
                <w:lang w:eastAsia="ru-RU"/>
              </w:rPr>
            </w:pPr>
            <w:r w:rsidRPr="00765367">
              <w:rPr>
                <w:rFonts w:ascii="Times New Roman" w:hAnsi="Times New Roman" w:cs="Times New Roman"/>
                <w:b/>
                <w:sz w:val="24"/>
                <w:szCs w:val="24"/>
                <w:lang w:eastAsia="ru-RU"/>
              </w:rPr>
              <w:t>Областной бюджет</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1C78BF">
            <w:pPr>
              <w:widowControl w:val="0"/>
              <w:autoSpaceDE w:val="0"/>
              <w:autoSpaceDN w:val="0"/>
              <w:adjustRightInd w:val="0"/>
              <w:jc w:val="center"/>
              <w:rPr>
                <w:rFonts w:ascii="Times New Roman" w:hAnsi="Times New Roman" w:cs="Times New Roman"/>
                <w:b/>
                <w:sz w:val="24"/>
                <w:szCs w:val="24"/>
              </w:rPr>
            </w:pPr>
            <w:r w:rsidRPr="00765367">
              <w:rPr>
                <w:rFonts w:ascii="Times New Roman" w:hAnsi="Times New Roman" w:cs="Times New Roman"/>
                <w:b/>
                <w:sz w:val="24"/>
                <w:szCs w:val="24"/>
              </w:rPr>
              <w:t>1253,0</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1C78BF">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1008,665</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1C78BF">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80,5</w:t>
            </w:r>
          </w:p>
        </w:tc>
      </w:tr>
      <w:tr w:rsidR="00765367" w:rsidRPr="00765367" w:rsidTr="00EB1321">
        <w:trPr>
          <w:trHeight w:val="322"/>
          <w:tblCellSpacing w:w="5" w:type="nil"/>
        </w:trPr>
        <w:tc>
          <w:tcPr>
            <w:tcW w:w="0" w:type="auto"/>
            <w:vMerge/>
            <w:tcBorders>
              <w:left w:val="single" w:sz="4" w:space="0" w:color="auto"/>
              <w:bottom w:val="single" w:sz="4" w:space="0" w:color="auto"/>
              <w:right w:val="single" w:sz="4" w:space="0" w:color="auto"/>
            </w:tcBorders>
          </w:tcPr>
          <w:p w:rsidR="00857EEB" w:rsidRPr="00765367" w:rsidRDefault="00857EEB" w:rsidP="00683ADC">
            <w:pPr>
              <w:widowControl w:val="0"/>
              <w:autoSpaceDE w:val="0"/>
              <w:autoSpaceDN w:val="0"/>
              <w:adjustRightInd w:val="0"/>
              <w:spacing w:after="0" w:line="240" w:lineRule="auto"/>
              <w:rPr>
                <w:rFonts w:ascii="Times New Roman" w:hAnsi="Times New Roman" w:cs="Times New Roman"/>
                <w:b/>
                <w:sz w:val="24"/>
                <w:szCs w:val="24"/>
              </w:rPr>
            </w:pPr>
          </w:p>
        </w:tc>
        <w:tc>
          <w:tcPr>
            <w:tcW w:w="0" w:type="auto"/>
            <w:tcBorders>
              <w:top w:val="single" w:sz="4" w:space="0" w:color="auto"/>
              <w:left w:val="single" w:sz="4" w:space="0" w:color="auto"/>
              <w:bottom w:val="single" w:sz="4" w:space="0" w:color="auto"/>
              <w:right w:val="single" w:sz="4" w:space="0" w:color="auto"/>
            </w:tcBorders>
            <w:vAlign w:val="bottom"/>
          </w:tcPr>
          <w:p w:rsidR="00857EEB" w:rsidRPr="00765367" w:rsidRDefault="00857EEB" w:rsidP="001904D8">
            <w:pPr>
              <w:spacing w:after="0" w:line="240" w:lineRule="auto"/>
              <w:rPr>
                <w:rFonts w:ascii="Times New Roman" w:hAnsi="Times New Roman" w:cs="Times New Roman"/>
                <w:b/>
                <w:sz w:val="24"/>
                <w:szCs w:val="24"/>
                <w:lang w:eastAsia="ru-RU"/>
              </w:rPr>
            </w:pPr>
            <w:r w:rsidRPr="00765367">
              <w:rPr>
                <w:rFonts w:ascii="Times New Roman" w:hAnsi="Times New Roman" w:cs="Times New Roman"/>
                <w:b/>
                <w:sz w:val="24"/>
                <w:szCs w:val="24"/>
                <w:lang w:eastAsia="ru-RU"/>
              </w:rPr>
              <w:t>Местный бюджет</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1C78BF">
            <w:pPr>
              <w:widowControl w:val="0"/>
              <w:autoSpaceDE w:val="0"/>
              <w:autoSpaceDN w:val="0"/>
              <w:adjustRightInd w:val="0"/>
              <w:jc w:val="center"/>
              <w:rPr>
                <w:rFonts w:ascii="Times New Roman" w:hAnsi="Times New Roman" w:cs="Times New Roman"/>
                <w:b/>
                <w:sz w:val="24"/>
                <w:szCs w:val="24"/>
              </w:rPr>
            </w:pPr>
            <w:r w:rsidRPr="00765367">
              <w:rPr>
                <w:rFonts w:ascii="Times New Roman" w:hAnsi="Times New Roman" w:cs="Times New Roman"/>
                <w:b/>
                <w:sz w:val="24"/>
                <w:szCs w:val="24"/>
              </w:rPr>
              <w:t>692,7</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1C78BF">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487,246</w:t>
            </w:r>
          </w:p>
        </w:tc>
        <w:tc>
          <w:tcPr>
            <w:tcW w:w="0" w:type="auto"/>
            <w:tcBorders>
              <w:top w:val="single" w:sz="4" w:space="0" w:color="auto"/>
              <w:left w:val="single" w:sz="4" w:space="0" w:color="auto"/>
              <w:bottom w:val="single" w:sz="4" w:space="0" w:color="auto"/>
              <w:right w:val="single" w:sz="4" w:space="0" w:color="auto"/>
            </w:tcBorders>
          </w:tcPr>
          <w:p w:rsidR="00857EEB" w:rsidRPr="00765367" w:rsidRDefault="00857EEB" w:rsidP="001C78BF">
            <w:pPr>
              <w:widowControl w:val="0"/>
              <w:autoSpaceDE w:val="0"/>
              <w:autoSpaceDN w:val="0"/>
              <w:adjustRightInd w:val="0"/>
              <w:spacing w:after="0" w:line="240" w:lineRule="auto"/>
              <w:jc w:val="center"/>
              <w:rPr>
                <w:rFonts w:ascii="Times New Roman" w:hAnsi="Times New Roman" w:cs="Times New Roman"/>
                <w:b/>
                <w:sz w:val="24"/>
                <w:szCs w:val="24"/>
              </w:rPr>
            </w:pPr>
            <w:r w:rsidRPr="00765367">
              <w:rPr>
                <w:rFonts w:ascii="Times New Roman" w:hAnsi="Times New Roman" w:cs="Times New Roman"/>
                <w:b/>
                <w:sz w:val="24"/>
                <w:szCs w:val="24"/>
              </w:rPr>
              <w:t>70,3</w:t>
            </w:r>
          </w:p>
        </w:tc>
      </w:tr>
    </w:tbl>
    <w:p w:rsidR="005C445C" w:rsidRPr="00765367" w:rsidRDefault="005C445C" w:rsidP="005C445C">
      <w:pPr>
        <w:widowControl w:val="0"/>
        <w:autoSpaceDE w:val="0"/>
        <w:autoSpaceDN w:val="0"/>
        <w:adjustRightInd w:val="0"/>
        <w:spacing w:after="0" w:line="240" w:lineRule="auto"/>
        <w:ind w:firstLine="540"/>
        <w:jc w:val="both"/>
        <w:rPr>
          <w:rFonts w:ascii="Times New Roman" w:hAnsi="Times New Roman" w:cs="Times New Roman"/>
        </w:rPr>
      </w:pPr>
    </w:p>
    <w:p w:rsidR="00EE34D3" w:rsidRPr="00765367" w:rsidRDefault="00EE34D3">
      <w:r w:rsidRPr="00765367">
        <w:br w:type="page"/>
      </w:r>
    </w:p>
    <w:p w:rsidR="00EE34D3" w:rsidRPr="00765367" w:rsidRDefault="00EE34D3" w:rsidP="00EE34D3">
      <w:pPr>
        <w:spacing w:after="0" w:line="240" w:lineRule="auto"/>
        <w:jc w:val="center"/>
        <w:rPr>
          <w:rFonts w:ascii="Times New Roman" w:hAnsi="Times New Roman" w:cs="Times New Roman"/>
          <w:sz w:val="26"/>
          <w:szCs w:val="26"/>
        </w:rPr>
        <w:sectPr w:rsidR="00EE34D3" w:rsidRPr="00765367" w:rsidSect="00EB0AD8">
          <w:pgSz w:w="16838" w:h="11906" w:orient="landscape"/>
          <w:pgMar w:top="1701" w:right="851" w:bottom="851" w:left="851" w:header="709" w:footer="709" w:gutter="0"/>
          <w:cols w:space="708"/>
          <w:docGrid w:linePitch="360"/>
        </w:sectPr>
      </w:pPr>
    </w:p>
    <w:p w:rsidR="00EB247D" w:rsidRPr="00765367" w:rsidRDefault="00162214" w:rsidP="00162214">
      <w:pPr>
        <w:spacing w:after="0" w:line="240" w:lineRule="auto"/>
        <w:jc w:val="right"/>
        <w:rPr>
          <w:rFonts w:ascii="Times New Roman" w:hAnsi="Times New Roman" w:cs="Times New Roman"/>
          <w:sz w:val="26"/>
          <w:szCs w:val="26"/>
        </w:rPr>
      </w:pPr>
      <w:r w:rsidRPr="00765367">
        <w:rPr>
          <w:rFonts w:ascii="Times New Roman" w:hAnsi="Times New Roman" w:cs="Times New Roman"/>
          <w:sz w:val="26"/>
          <w:szCs w:val="26"/>
        </w:rPr>
        <w:lastRenderedPageBreak/>
        <w:t>Приложение № 4</w:t>
      </w:r>
    </w:p>
    <w:p w:rsidR="00994C8C" w:rsidRPr="00765367" w:rsidRDefault="00EE34D3" w:rsidP="00EE34D3">
      <w:pPr>
        <w:spacing w:after="0" w:line="240" w:lineRule="auto"/>
        <w:jc w:val="center"/>
        <w:rPr>
          <w:rFonts w:ascii="Times New Roman" w:hAnsi="Times New Roman" w:cs="Times New Roman"/>
          <w:b/>
          <w:sz w:val="26"/>
          <w:szCs w:val="26"/>
        </w:rPr>
      </w:pPr>
      <w:r w:rsidRPr="00765367">
        <w:rPr>
          <w:rFonts w:ascii="Times New Roman" w:hAnsi="Times New Roman" w:cs="Times New Roman"/>
          <w:b/>
          <w:sz w:val="26"/>
          <w:szCs w:val="26"/>
        </w:rPr>
        <w:t>Оценка эффективности реализации муниципальных программ</w:t>
      </w:r>
    </w:p>
    <w:p w:rsidR="00EE34D3" w:rsidRPr="00765367" w:rsidRDefault="00EE34D3" w:rsidP="00EE34D3">
      <w:pPr>
        <w:spacing w:after="0" w:line="240" w:lineRule="auto"/>
        <w:jc w:val="center"/>
        <w:rPr>
          <w:rFonts w:ascii="Times New Roman" w:hAnsi="Times New Roman" w:cs="Times New Roman"/>
          <w:sz w:val="26"/>
          <w:szCs w:val="26"/>
        </w:rPr>
      </w:pPr>
    </w:p>
    <w:p w:rsidR="00D967AB" w:rsidRPr="00765367" w:rsidRDefault="00D967AB" w:rsidP="00D967AB">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Для определения </w:t>
      </w:r>
      <w:r w:rsidR="00EE16CB" w:rsidRPr="00765367">
        <w:rPr>
          <w:rFonts w:ascii="Times New Roman" w:hAnsi="Times New Roman" w:cs="Times New Roman"/>
          <w:sz w:val="26"/>
          <w:szCs w:val="26"/>
        </w:rPr>
        <w:t xml:space="preserve">уровня эффективности реализации муниципальных программ, проводятся расчеты показателей </w:t>
      </w:r>
      <w:r w:rsidR="005B6D30" w:rsidRPr="00765367">
        <w:rPr>
          <w:rFonts w:ascii="Times New Roman" w:hAnsi="Times New Roman" w:cs="Times New Roman"/>
          <w:sz w:val="26"/>
          <w:szCs w:val="26"/>
        </w:rPr>
        <w:t xml:space="preserve">оценки эффективности и сводный показатель оценки эффективности. </w:t>
      </w:r>
    </w:p>
    <w:p w:rsidR="00D967AB" w:rsidRPr="00765367" w:rsidRDefault="00D967AB" w:rsidP="00D967AB">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Показатель оценки эффективности муниципальной программы (подпрограмм) признается высоким в случае,  если значение показателя со</w:t>
      </w:r>
      <w:r w:rsidR="005B6D30" w:rsidRPr="00765367">
        <w:rPr>
          <w:rFonts w:ascii="Times New Roman" w:hAnsi="Times New Roman" w:cs="Times New Roman"/>
          <w:sz w:val="26"/>
          <w:szCs w:val="26"/>
        </w:rPr>
        <w:t>ставляет не менее 0,9.</w:t>
      </w:r>
    </w:p>
    <w:p w:rsidR="00D967AB" w:rsidRPr="00765367" w:rsidRDefault="00D967AB" w:rsidP="00D967AB">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Показатель оценки эффективности муниципальной программы (подпрограммы) признается средним, если значение показателя составляет не ме</w:t>
      </w:r>
      <w:r w:rsidR="005B6D30" w:rsidRPr="00765367">
        <w:rPr>
          <w:rFonts w:ascii="Times New Roman" w:hAnsi="Times New Roman" w:cs="Times New Roman"/>
          <w:sz w:val="26"/>
          <w:szCs w:val="26"/>
        </w:rPr>
        <w:t>нее 0,85.</w:t>
      </w:r>
    </w:p>
    <w:p w:rsidR="00D967AB" w:rsidRPr="00765367" w:rsidRDefault="00D967AB" w:rsidP="00D967AB">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Показатель оценки эффективности муниципальной программы (подпрограмм) признается удовлетворительным в случае, если значение показа</w:t>
      </w:r>
      <w:r w:rsidR="005B6D30" w:rsidRPr="00765367">
        <w:rPr>
          <w:rFonts w:ascii="Times New Roman" w:hAnsi="Times New Roman" w:cs="Times New Roman"/>
          <w:sz w:val="26"/>
          <w:szCs w:val="26"/>
        </w:rPr>
        <w:t>теля составляет не менее 0,75.</w:t>
      </w:r>
    </w:p>
    <w:p w:rsidR="00D967AB" w:rsidRPr="00765367" w:rsidRDefault="00D967AB" w:rsidP="00D967AB">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остальных случаях значение показателя оценки эффективности муниципальной программы (подпрограмм) признается неудовлетворительным</w:t>
      </w:r>
      <w:r w:rsidR="005B6D30" w:rsidRPr="00765367">
        <w:rPr>
          <w:rFonts w:ascii="Times New Roman" w:hAnsi="Times New Roman" w:cs="Times New Roman"/>
          <w:sz w:val="26"/>
          <w:szCs w:val="26"/>
        </w:rPr>
        <w:t>.</w:t>
      </w:r>
    </w:p>
    <w:p w:rsidR="00D967AB" w:rsidRPr="00765367" w:rsidRDefault="00D967AB" w:rsidP="00D967AB">
      <w:pPr>
        <w:spacing w:after="0" w:line="240" w:lineRule="auto"/>
        <w:ind w:firstLine="709"/>
        <w:jc w:val="both"/>
        <w:rPr>
          <w:rFonts w:ascii="Times New Roman" w:hAnsi="Times New Roman" w:cs="Times New Roman"/>
          <w:sz w:val="26"/>
          <w:szCs w:val="26"/>
        </w:rPr>
      </w:pPr>
    </w:p>
    <w:p w:rsidR="00EE34D3" w:rsidRPr="00765367" w:rsidRDefault="008D390F" w:rsidP="00EE34D3">
      <w:pPr>
        <w:spacing w:after="0" w:line="240" w:lineRule="auto"/>
        <w:ind w:firstLine="709"/>
        <w:jc w:val="both"/>
        <w:rPr>
          <w:rFonts w:ascii="Times New Roman" w:hAnsi="Times New Roman"/>
          <w:sz w:val="26"/>
          <w:szCs w:val="26"/>
          <w:u w:val="single"/>
        </w:rPr>
      </w:pPr>
      <w:r w:rsidRPr="00765367">
        <w:rPr>
          <w:rFonts w:ascii="Times New Roman" w:hAnsi="Times New Roman" w:cs="Times New Roman"/>
          <w:sz w:val="26"/>
          <w:szCs w:val="26"/>
          <w:u w:val="single"/>
        </w:rPr>
        <w:t xml:space="preserve">1. </w:t>
      </w:r>
      <w:r w:rsidR="0054076F" w:rsidRPr="00765367">
        <w:rPr>
          <w:rFonts w:ascii="Times New Roman" w:hAnsi="Times New Roman" w:cs="Times New Roman"/>
          <w:sz w:val="26"/>
          <w:szCs w:val="26"/>
          <w:u w:val="single"/>
        </w:rPr>
        <w:t>Муниципальная программа «Развитие образования в муниципальном образовании «Невельский городской округ» на 2015 – 2020 годы»</w:t>
      </w:r>
      <w:r w:rsidRPr="00765367">
        <w:rPr>
          <w:rFonts w:ascii="Times New Roman" w:hAnsi="Times New Roman"/>
          <w:sz w:val="26"/>
          <w:szCs w:val="26"/>
          <w:u w:val="single"/>
        </w:rPr>
        <w:t>:</w:t>
      </w:r>
    </w:p>
    <w:p w:rsidR="00D967AB" w:rsidRPr="00765367" w:rsidRDefault="00D967AB" w:rsidP="00EE34D3">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В соответствии с произведенными расчетами, показатель оценки эффективности реализации муниципальной программы составляет </w:t>
      </w:r>
      <w:r w:rsidR="00D2484D" w:rsidRPr="00765367">
        <w:rPr>
          <w:rFonts w:ascii="Times New Roman" w:hAnsi="Times New Roman" w:cs="Times New Roman"/>
          <w:sz w:val="26"/>
          <w:szCs w:val="26"/>
        </w:rPr>
        <w:t>1,0</w:t>
      </w:r>
      <w:r w:rsidRPr="00765367">
        <w:rPr>
          <w:rFonts w:ascii="Times New Roman" w:hAnsi="Times New Roman" w:cs="Times New Roman"/>
          <w:sz w:val="26"/>
          <w:szCs w:val="26"/>
        </w:rPr>
        <w:t xml:space="preserve">, что  признается высоким уровнем эффективности реализации Программы. </w:t>
      </w:r>
    </w:p>
    <w:p w:rsidR="0086427B" w:rsidRPr="00765367" w:rsidRDefault="0086427B" w:rsidP="00EE34D3">
      <w:pPr>
        <w:spacing w:after="0" w:line="240" w:lineRule="auto"/>
        <w:ind w:firstLine="709"/>
        <w:jc w:val="both"/>
        <w:rPr>
          <w:rFonts w:ascii="Times New Roman" w:hAnsi="Times New Roman" w:cs="Times New Roman"/>
          <w:sz w:val="26"/>
          <w:szCs w:val="26"/>
        </w:rPr>
      </w:pPr>
    </w:p>
    <w:p w:rsidR="003B6617" w:rsidRPr="00765367" w:rsidRDefault="003B6617" w:rsidP="00EE34D3">
      <w:pPr>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rPr>
        <w:t xml:space="preserve">2. </w:t>
      </w:r>
      <w:r w:rsidR="0054076F" w:rsidRPr="00765367">
        <w:rPr>
          <w:rFonts w:ascii="Times New Roman" w:hAnsi="Times New Roman" w:cs="Times New Roman"/>
          <w:sz w:val="26"/>
          <w:szCs w:val="26"/>
          <w:u w:val="single"/>
        </w:rPr>
        <w:t>Муниципальная программа «Развитие физической культуры, спорта и молодежной политики в муниципальном образовании «Невельский городской округ» на 2015-2020 годы»</w:t>
      </w:r>
      <w:r w:rsidRPr="00765367">
        <w:rPr>
          <w:rFonts w:ascii="Times New Roman" w:hAnsi="Times New Roman" w:cs="Times New Roman"/>
          <w:sz w:val="26"/>
          <w:szCs w:val="26"/>
          <w:u w:val="single"/>
        </w:rPr>
        <w:t>:</w:t>
      </w:r>
    </w:p>
    <w:p w:rsidR="003B6617" w:rsidRPr="00765367" w:rsidRDefault="003B6617" w:rsidP="00EE34D3">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 программы сост</w:t>
      </w:r>
      <w:r w:rsidR="00D2484D" w:rsidRPr="00765367">
        <w:rPr>
          <w:rFonts w:ascii="Times New Roman" w:hAnsi="Times New Roman" w:cs="Times New Roman"/>
          <w:sz w:val="26"/>
          <w:szCs w:val="26"/>
        </w:rPr>
        <w:t>авляет 1,0</w:t>
      </w:r>
      <w:r w:rsidRPr="00765367">
        <w:rPr>
          <w:rFonts w:ascii="Times New Roman" w:hAnsi="Times New Roman" w:cs="Times New Roman"/>
          <w:sz w:val="26"/>
          <w:szCs w:val="26"/>
        </w:rPr>
        <w:t xml:space="preserve">, что  признается </w:t>
      </w:r>
      <w:r w:rsidR="003D1098" w:rsidRPr="00765367">
        <w:rPr>
          <w:rFonts w:ascii="Times New Roman" w:hAnsi="Times New Roman" w:cs="Times New Roman"/>
          <w:sz w:val="26"/>
          <w:szCs w:val="26"/>
        </w:rPr>
        <w:t>высоким</w:t>
      </w:r>
      <w:r w:rsidRPr="00765367">
        <w:rPr>
          <w:rFonts w:ascii="Times New Roman" w:hAnsi="Times New Roman" w:cs="Times New Roman"/>
          <w:sz w:val="26"/>
          <w:szCs w:val="26"/>
        </w:rPr>
        <w:t xml:space="preserve"> уровнем эффективности реализации Программы.</w:t>
      </w:r>
    </w:p>
    <w:p w:rsidR="000C6B41" w:rsidRPr="00765367" w:rsidRDefault="000C6B41" w:rsidP="00EE34D3">
      <w:pPr>
        <w:spacing w:after="0" w:line="240" w:lineRule="auto"/>
        <w:ind w:firstLine="709"/>
        <w:jc w:val="both"/>
        <w:rPr>
          <w:rFonts w:ascii="Times New Roman" w:hAnsi="Times New Roman" w:cs="Times New Roman"/>
          <w:sz w:val="26"/>
          <w:szCs w:val="26"/>
        </w:rPr>
      </w:pPr>
    </w:p>
    <w:p w:rsidR="006A09C0" w:rsidRPr="00765367" w:rsidRDefault="006A09C0" w:rsidP="006A09C0">
      <w:pPr>
        <w:spacing w:after="0" w:line="240" w:lineRule="auto"/>
        <w:ind w:firstLine="709"/>
        <w:jc w:val="both"/>
        <w:rPr>
          <w:rFonts w:ascii="Times New Roman" w:hAnsi="Times New Roman"/>
          <w:sz w:val="26"/>
          <w:szCs w:val="26"/>
          <w:u w:val="single"/>
        </w:rPr>
      </w:pPr>
      <w:r w:rsidRPr="00765367">
        <w:rPr>
          <w:rFonts w:ascii="Times New Roman" w:hAnsi="Times New Roman" w:cs="Times New Roman"/>
          <w:sz w:val="26"/>
          <w:szCs w:val="26"/>
          <w:u w:val="single"/>
        </w:rPr>
        <w:t xml:space="preserve">3. </w:t>
      </w:r>
      <w:r w:rsidR="0054076F" w:rsidRPr="00765367">
        <w:rPr>
          <w:rFonts w:ascii="Times New Roman" w:hAnsi="Times New Roman"/>
          <w:sz w:val="26"/>
          <w:szCs w:val="26"/>
          <w:u w:val="single"/>
        </w:rPr>
        <w:t>Муниципальная программа «Развитие культуры в муниципальном образовании «Невельский городской округ» на 2015-2020 годы»</w:t>
      </w:r>
      <w:r w:rsidRPr="00765367">
        <w:rPr>
          <w:rFonts w:ascii="Times New Roman" w:hAnsi="Times New Roman"/>
          <w:sz w:val="26"/>
          <w:szCs w:val="26"/>
          <w:u w:val="single"/>
        </w:rPr>
        <w:t>:</w:t>
      </w:r>
    </w:p>
    <w:p w:rsidR="00FA3023" w:rsidRPr="00765367" w:rsidRDefault="006A09C0" w:rsidP="006A09C0">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В соответствии с произведенными расчетами, показатель оценки эффективности реализации муниципальной программы составляет </w:t>
      </w:r>
      <w:r w:rsidR="00D2484D" w:rsidRPr="00765367">
        <w:rPr>
          <w:rFonts w:ascii="Times New Roman" w:hAnsi="Times New Roman" w:cs="Times New Roman"/>
          <w:sz w:val="26"/>
          <w:szCs w:val="26"/>
        </w:rPr>
        <w:t>1,5</w:t>
      </w:r>
      <w:r w:rsidRPr="00765367">
        <w:rPr>
          <w:rFonts w:ascii="Times New Roman" w:hAnsi="Times New Roman" w:cs="Times New Roman"/>
          <w:sz w:val="26"/>
          <w:szCs w:val="26"/>
        </w:rPr>
        <w:t>, что  признается высоким уровнем эффективности реализации Программы.</w:t>
      </w:r>
    </w:p>
    <w:p w:rsidR="00D2484D" w:rsidRPr="00765367" w:rsidRDefault="00D2484D" w:rsidP="006A09C0">
      <w:pPr>
        <w:spacing w:after="0" w:line="240" w:lineRule="auto"/>
        <w:ind w:firstLine="709"/>
        <w:jc w:val="both"/>
        <w:rPr>
          <w:rFonts w:ascii="Times New Roman" w:hAnsi="Times New Roman" w:cs="Times New Roman"/>
          <w:sz w:val="26"/>
          <w:szCs w:val="26"/>
          <w:u w:val="single"/>
        </w:rPr>
      </w:pPr>
    </w:p>
    <w:p w:rsidR="00370391" w:rsidRPr="00765367" w:rsidRDefault="00370391" w:rsidP="006A09C0">
      <w:pPr>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u w:val="single"/>
        </w:rPr>
        <w:t xml:space="preserve">4. </w:t>
      </w:r>
      <w:r w:rsidR="0054076F" w:rsidRPr="00765367">
        <w:rPr>
          <w:rFonts w:ascii="Times New Roman" w:hAnsi="Times New Roman"/>
          <w:sz w:val="26"/>
          <w:szCs w:val="26"/>
          <w:u w:val="single"/>
        </w:rPr>
        <w:t>Муниципальная программа «Обеспечение населения муниципального образования «Невельский городской округ» качественным жильем на 2015-2020 годы»</w:t>
      </w:r>
      <w:r w:rsidRPr="00765367">
        <w:rPr>
          <w:rFonts w:ascii="Times New Roman" w:hAnsi="Times New Roman" w:cs="Times New Roman"/>
          <w:sz w:val="26"/>
          <w:szCs w:val="26"/>
          <w:u w:val="single"/>
        </w:rPr>
        <w:t>:</w:t>
      </w:r>
    </w:p>
    <w:p w:rsidR="00370391" w:rsidRPr="00765367" w:rsidRDefault="00370391" w:rsidP="00370391">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w:t>
      </w:r>
      <w:r w:rsidR="00D2484D" w:rsidRPr="00765367">
        <w:rPr>
          <w:rFonts w:ascii="Times New Roman" w:hAnsi="Times New Roman" w:cs="Times New Roman"/>
          <w:sz w:val="26"/>
          <w:szCs w:val="26"/>
        </w:rPr>
        <w:t>альной программы составляет 1,0</w:t>
      </w:r>
      <w:r w:rsidRPr="00765367">
        <w:rPr>
          <w:rFonts w:ascii="Times New Roman" w:hAnsi="Times New Roman" w:cs="Times New Roman"/>
          <w:sz w:val="26"/>
          <w:szCs w:val="26"/>
        </w:rPr>
        <w:t>, что  признается высоким уровнем эффективности реализации Программы.</w:t>
      </w:r>
    </w:p>
    <w:p w:rsidR="00C065F8" w:rsidRPr="00765367" w:rsidRDefault="00C065F8" w:rsidP="00370391">
      <w:pPr>
        <w:spacing w:after="0" w:line="240" w:lineRule="auto"/>
        <w:ind w:firstLine="709"/>
        <w:jc w:val="both"/>
        <w:rPr>
          <w:rFonts w:ascii="Times New Roman" w:hAnsi="Times New Roman" w:cs="Times New Roman"/>
          <w:sz w:val="26"/>
          <w:szCs w:val="26"/>
        </w:rPr>
      </w:pPr>
    </w:p>
    <w:p w:rsidR="00C065F8" w:rsidRPr="00765367" w:rsidRDefault="00C065F8" w:rsidP="00370391">
      <w:pPr>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u w:val="single"/>
        </w:rPr>
        <w:t xml:space="preserve">5. </w:t>
      </w:r>
      <w:r w:rsidR="0054076F" w:rsidRPr="00765367">
        <w:rPr>
          <w:rFonts w:ascii="Times New Roman" w:hAnsi="Times New Roman"/>
          <w:sz w:val="26"/>
          <w:szCs w:val="26"/>
          <w:u w:val="single"/>
        </w:rPr>
        <w:t>Муниципальная программа «Обеспечение населения муниципального образования «Невельский городской округ» качественными услугами жилищно-коммунального хозяйства на 2015-2020 годы»</w:t>
      </w:r>
      <w:r w:rsidRPr="00765367">
        <w:rPr>
          <w:rFonts w:ascii="Times New Roman" w:hAnsi="Times New Roman" w:cs="Times New Roman"/>
          <w:sz w:val="26"/>
          <w:szCs w:val="26"/>
          <w:u w:val="single"/>
        </w:rPr>
        <w:t>:</w:t>
      </w:r>
    </w:p>
    <w:p w:rsidR="00C065F8" w:rsidRPr="00765367" w:rsidRDefault="00C065F8" w:rsidP="00C065F8">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w:t>
      </w:r>
      <w:r w:rsidR="00D2484D" w:rsidRPr="00765367">
        <w:rPr>
          <w:rFonts w:ascii="Times New Roman" w:hAnsi="Times New Roman" w:cs="Times New Roman"/>
          <w:sz w:val="26"/>
          <w:szCs w:val="26"/>
        </w:rPr>
        <w:t xml:space="preserve"> программы составляет 1,0</w:t>
      </w:r>
      <w:r w:rsidRPr="00765367">
        <w:rPr>
          <w:rFonts w:ascii="Times New Roman" w:hAnsi="Times New Roman" w:cs="Times New Roman"/>
          <w:sz w:val="26"/>
          <w:szCs w:val="26"/>
        </w:rPr>
        <w:t>, что  признается высоким уровнем эффективности реализации Программы.</w:t>
      </w:r>
    </w:p>
    <w:p w:rsidR="00895A91" w:rsidRPr="00765367" w:rsidRDefault="00895A91" w:rsidP="00956170">
      <w:pPr>
        <w:spacing w:after="0" w:line="240" w:lineRule="auto"/>
        <w:jc w:val="both"/>
        <w:rPr>
          <w:rFonts w:ascii="Times New Roman" w:hAnsi="Times New Roman" w:cs="Times New Roman"/>
          <w:sz w:val="26"/>
          <w:szCs w:val="26"/>
        </w:rPr>
      </w:pPr>
    </w:p>
    <w:p w:rsidR="00895A91" w:rsidRPr="00765367" w:rsidRDefault="00956170" w:rsidP="00C065F8">
      <w:pPr>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u w:val="single"/>
        </w:rPr>
        <w:t>6</w:t>
      </w:r>
      <w:r w:rsidR="00895A91" w:rsidRPr="00765367">
        <w:rPr>
          <w:rFonts w:ascii="Times New Roman" w:hAnsi="Times New Roman" w:cs="Times New Roman"/>
          <w:sz w:val="26"/>
          <w:szCs w:val="26"/>
          <w:u w:val="single"/>
        </w:rPr>
        <w:t xml:space="preserve">. </w:t>
      </w:r>
      <w:r w:rsidR="0054076F" w:rsidRPr="00765367">
        <w:rPr>
          <w:rFonts w:ascii="Times New Roman" w:hAnsi="Times New Roman"/>
          <w:sz w:val="26"/>
          <w:szCs w:val="26"/>
          <w:u w:val="single"/>
        </w:rPr>
        <w:t>Муниципальная программа «Стимулирование экономической активности в муниципальном образовании «Невельский городской округ» на 2015-2020 годы»</w:t>
      </w:r>
      <w:r w:rsidR="00907F08" w:rsidRPr="00765367">
        <w:rPr>
          <w:rFonts w:ascii="Times New Roman" w:hAnsi="Times New Roman" w:cs="Times New Roman"/>
          <w:sz w:val="26"/>
          <w:szCs w:val="26"/>
          <w:u w:val="single"/>
        </w:rPr>
        <w:t>:</w:t>
      </w:r>
    </w:p>
    <w:p w:rsidR="001D6F61" w:rsidRPr="00765367" w:rsidRDefault="001D6F61" w:rsidP="001D6F61">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w:t>
      </w:r>
      <w:r w:rsidR="00F65972">
        <w:rPr>
          <w:rFonts w:ascii="Times New Roman" w:hAnsi="Times New Roman" w:cs="Times New Roman"/>
          <w:sz w:val="26"/>
          <w:szCs w:val="26"/>
        </w:rPr>
        <w:t>пальной программы составляет 1,2</w:t>
      </w:r>
      <w:bookmarkStart w:id="6" w:name="_GoBack"/>
      <w:bookmarkEnd w:id="6"/>
      <w:r w:rsidRPr="00765367">
        <w:rPr>
          <w:rFonts w:ascii="Times New Roman" w:hAnsi="Times New Roman" w:cs="Times New Roman"/>
          <w:sz w:val="26"/>
          <w:szCs w:val="26"/>
        </w:rPr>
        <w:t>, что  признается высоким уровнем эффективности реализации Программы.</w:t>
      </w:r>
    </w:p>
    <w:p w:rsidR="001D6F61" w:rsidRPr="00765367" w:rsidRDefault="001D6F61" w:rsidP="001D6F61">
      <w:pPr>
        <w:spacing w:after="0" w:line="240" w:lineRule="auto"/>
        <w:ind w:firstLine="709"/>
        <w:jc w:val="both"/>
        <w:rPr>
          <w:rFonts w:ascii="Times New Roman" w:hAnsi="Times New Roman" w:cs="Times New Roman"/>
          <w:sz w:val="26"/>
          <w:szCs w:val="26"/>
        </w:rPr>
      </w:pPr>
    </w:p>
    <w:p w:rsidR="005E6529" w:rsidRPr="00765367" w:rsidRDefault="00956170" w:rsidP="001D6F61">
      <w:pPr>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u w:val="single"/>
        </w:rPr>
        <w:t>7</w:t>
      </w:r>
      <w:r w:rsidR="004466EB" w:rsidRPr="00765367">
        <w:rPr>
          <w:rFonts w:ascii="Times New Roman" w:hAnsi="Times New Roman" w:cs="Times New Roman"/>
          <w:sz w:val="26"/>
          <w:szCs w:val="26"/>
          <w:u w:val="single"/>
        </w:rPr>
        <w:t xml:space="preserve">. </w:t>
      </w:r>
      <w:r w:rsidR="0054076F" w:rsidRPr="00765367">
        <w:rPr>
          <w:rFonts w:ascii="Times New Roman" w:hAnsi="Times New Roman" w:cs="Times New Roman"/>
          <w:sz w:val="26"/>
          <w:szCs w:val="26"/>
          <w:u w:val="single"/>
        </w:rPr>
        <w:t>Муниципальная программа «Развитие транспортной инфраструктуры и дорожного хозяйства муниципального образования «Невельский городской округ» на 2015-2020 годы»</w:t>
      </w:r>
      <w:r w:rsidR="005E6529" w:rsidRPr="00765367">
        <w:rPr>
          <w:rFonts w:ascii="Times New Roman" w:hAnsi="Times New Roman" w:cs="Times New Roman"/>
          <w:sz w:val="26"/>
          <w:szCs w:val="26"/>
          <w:u w:val="single"/>
        </w:rPr>
        <w:t>:</w:t>
      </w:r>
    </w:p>
    <w:p w:rsidR="003200C7" w:rsidRPr="00765367" w:rsidRDefault="003200C7" w:rsidP="003200C7">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В соответствии с произведенными расчетами, показатель оценки эффективности реализации муниципальной программы составляет </w:t>
      </w:r>
      <w:r w:rsidR="00D2484D" w:rsidRPr="00765367">
        <w:rPr>
          <w:rFonts w:ascii="Times New Roman" w:hAnsi="Times New Roman" w:cs="Times New Roman"/>
          <w:sz w:val="26"/>
          <w:szCs w:val="26"/>
        </w:rPr>
        <w:t>0,95</w:t>
      </w:r>
      <w:r w:rsidRPr="00765367">
        <w:rPr>
          <w:rFonts w:ascii="Times New Roman" w:hAnsi="Times New Roman" w:cs="Times New Roman"/>
          <w:sz w:val="26"/>
          <w:szCs w:val="26"/>
        </w:rPr>
        <w:t xml:space="preserve">, что  признается </w:t>
      </w:r>
      <w:r w:rsidR="00D2484D" w:rsidRPr="00765367">
        <w:rPr>
          <w:rFonts w:ascii="Times New Roman" w:hAnsi="Times New Roman" w:cs="Times New Roman"/>
          <w:sz w:val="26"/>
          <w:szCs w:val="26"/>
        </w:rPr>
        <w:t>высоким</w:t>
      </w:r>
      <w:r w:rsidRPr="00765367">
        <w:rPr>
          <w:rFonts w:ascii="Times New Roman" w:hAnsi="Times New Roman" w:cs="Times New Roman"/>
          <w:sz w:val="26"/>
          <w:szCs w:val="26"/>
        </w:rPr>
        <w:t xml:space="preserve"> уровнем эффективности реализации Программы.</w:t>
      </w:r>
    </w:p>
    <w:p w:rsidR="009B3F04" w:rsidRPr="00765367" w:rsidRDefault="003200C7" w:rsidP="009B3F04">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u w:val="single"/>
        </w:rPr>
        <w:t>Вывод:</w:t>
      </w:r>
      <w:r w:rsidRPr="00765367">
        <w:rPr>
          <w:rFonts w:ascii="Times New Roman" w:hAnsi="Times New Roman" w:cs="Times New Roman"/>
          <w:sz w:val="26"/>
          <w:szCs w:val="26"/>
        </w:rPr>
        <w:t xml:space="preserve"> </w:t>
      </w:r>
      <w:r w:rsidR="009B3F04" w:rsidRPr="00765367">
        <w:rPr>
          <w:rFonts w:ascii="Times New Roman" w:hAnsi="Times New Roman" w:cs="Times New Roman"/>
          <w:sz w:val="26"/>
          <w:szCs w:val="26"/>
        </w:rPr>
        <w:t xml:space="preserve">Причиной не в полной мере эффективной реализации программы стало </w:t>
      </w:r>
      <w:proofErr w:type="gramStart"/>
      <w:r w:rsidR="00D2484D" w:rsidRPr="00765367">
        <w:rPr>
          <w:rFonts w:ascii="Times New Roman" w:hAnsi="Times New Roman" w:cs="Times New Roman"/>
          <w:sz w:val="26"/>
          <w:szCs w:val="26"/>
        </w:rPr>
        <w:t>не  д</w:t>
      </w:r>
      <w:r w:rsidR="002A449D" w:rsidRPr="00765367">
        <w:rPr>
          <w:rFonts w:ascii="Times New Roman" w:hAnsi="Times New Roman" w:cs="Times New Roman"/>
          <w:sz w:val="26"/>
          <w:szCs w:val="26"/>
        </w:rPr>
        <w:t>остижение</w:t>
      </w:r>
      <w:proofErr w:type="gramEnd"/>
      <w:r w:rsidR="002A449D" w:rsidRPr="00765367">
        <w:rPr>
          <w:rFonts w:ascii="Times New Roman" w:hAnsi="Times New Roman" w:cs="Times New Roman"/>
          <w:sz w:val="26"/>
          <w:szCs w:val="26"/>
        </w:rPr>
        <w:t xml:space="preserve"> плановых значений по 1</w:t>
      </w:r>
      <w:r w:rsidR="00D2484D" w:rsidRPr="00765367">
        <w:rPr>
          <w:rFonts w:ascii="Times New Roman" w:hAnsi="Times New Roman" w:cs="Times New Roman"/>
          <w:sz w:val="26"/>
          <w:szCs w:val="26"/>
        </w:rPr>
        <w:t xml:space="preserve"> из </w:t>
      </w:r>
      <w:r w:rsidR="002A449D" w:rsidRPr="00765367">
        <w:rPr>
          <w:rFonts w:ascii="Times New Roman" w:hAnsi="Times New Roman" w:cs="Times New Roman"/>
          <w:sz w:val="26"/>
          <w:szCs w:val="26"/>
        </w:rPr>
        <w:t>4</w:t>
      </w:r>
      <w:r w:rsidR="00D2484D" w:rsidRPr="00765367">
        <w:rPr>
          <w:rFonts w:ascii="Times New Roman" w:hAnsi="Times New Roman" w:cs="Times New Roman"/>
          <w:sz w:val="26"/>
          <w:szCs w:val="26"/>
        </w:rPr>
        <w:t xml:space="preserve"> индикаторов результативности мероприятий программы, не освоение средств местного бюджета предусмотренных на реализацию мероприятий программы</w:t>
      </w:r>
      <w:r w:rsidR="009B3F04" w:rsidRPr="00765367">
        <w:rPr>
          <w:rFonts w:ascii="Times New Roman" w:hAnsi="Times New Roman" w:cs="Times New Roman"/>
          <w:sz w:val="26"/>
          <w:szCs w:val="26"/>
        </w:rPr>
        <w:t xml:space="preserve">. </w:t>
      </w:r>
    </w:p>
    <w:p w:rsidR="00AF1038" w:rsidRPr="00765367" w:rsidRDefault="00AF1038" w:rsidP="005E6529">
      <w:pPr>
        <w:spacing w:after="0" w:line="240" w:lineRule="auto"/>
        <w:ind w:firstLine="709"/>
        <w:jc w:val="both"/>
        <w:rPr>
          <w:rFonts w:ascii="Times New Roman" w:hAnsi="Times New Roman" w:cs="Times New Roman"/>
          <w:sz w:val="26"/>
          <w:szCs w:val="26"/>
        </w:rPr>
      </w:pPr>
    </w:p>
    <w:p w:rsidR="00AF1038" w:rsidRPr="00765367" w:rsidRDefault="00956170" w:rsidP="00AF1038">
      <w:pPr>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u w:val="single"/>
        </w:rPr>
        <w:t>8</w:t>
      </w:r>
      <w:r w:rsidR="00AF1038" w:rsidRPr="00765367">
        <w:rPr>
          <w:rFonts w:ascii="Times New Roman" w:hAnsi="Times New Roman" w:cs="Times New Roman"/>
          <w:sz w:val="26"/>
          <w:szCs w:val="26"/>
          <w:u w:val="single"/>
        </w:rPr>
        <w:t xml:space="preserve">. </w:t>
      </w:r>
      <w:r w:rsidR="0054076F" w:rsidRPr="00765367">
        <w:rPr>
          <w:rFonts w:ascii="Times New Roman" w:hAnsi="Times New Roman" w:cs="Times New Roman"/>
          <w:sz w:val="26"/>
          <w:szCs w:val="26"/>
          <w:u w:val="single"/>
        </w:rPr>
        <w:t>Муниципальная программа «Совершенствование системы муниципального управления в муниципальном образовании «Невельский городской округ» на 2015-2020 годы»</w:t>
      </w:r>
      <w:r w:rsidR="00AF1038" w:rsidRPr="00765367">
        <w:rPr>
          <w:rFonts w:ascii="Times New Roman" w:hAnsi="Times New Roman" w:cs="Times New Roman"/>
          <w:sz w:val="26"/>
          <w:szCs w:val="26"/>
          <w:u w:val="single"/>
        </w:rPr>
        <w:t>»:</w:t>
      </w:r>
    </w:p>
    <w:p w:rsidR="00C066E4" w:rsidRPr="00765367" w:rsidRDefault="00C066E4" w:rsidP="00C066E4">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w:t>
      </w:r>
      <w:r w:rsidR="002A449D" w:rsidRPr="00765367">
        <w:rPr>
          <w:rFonts w:ascii="Times New Roman" w:hAnsi="Times New Roman" w:cs="Times New Roman"/>
          <w:sz w:val="26"/>
          <w:szCs w:val="26"/>
        </w:rPr>
        <w:t>альной программы составляет 1,3</w:t>
      </w:r>
      <w:r w:rsidRPr="00765367">
        <w:rPr>
          <w:rFonts w:ascii="Times New Roman" w:hAnsi="Times New Roman" w:cs="Times New Roman"/>
          <w:sz w:val="26"/>
          <w:szCs w:val="26"/>
        </w:rPr>
        <w:t>, что  признается высоким уровнем эффективности реализации Программы.</w:t>
      </w:r>
    </w:p>
    <w:p w:rsidR="00E30E77" w:rsidRPr="00765367" w:rsidRDefault="00E30E77" w:rsidP="00AF1038">
      <w:pPr>
        <w:spacing w:after="0" w:line="240" w:lineRule="auto"/>
        <w:ind w:firstLine="709"/>
        <w:jc w:val="both"/>
        <w:rPr>
          <w:rFonts w:ascii="Times New Roman" w:hAnsi="Times New Roman" w:cs="Times New Roman"/>
          <w:sz w:val="26"/>
          <w:szCs w:val="26"/>
          <w:u w:val="single"/>
        </w:rPr>
      </w:pPr>
    </w:p>
    <w:p w:rsidR="00AF1038" w:rsidRPr="00765367" w:rsidRDefault="00956170" w:rsidP="00AF1038">
      <w:pPr>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u w:val="single"/>
        </w:rPr>
        <w:t>9</w:t>
      </w:r>
      <w:r w:rsidR="00AF1038" w:rsidRPr="00765367">
        <w:rPr>
          <w:rFonts w:ascii="Times New Roman" w:hAnsi="Times New Roman" w:cs="Times New Roman"/>
          <w:sz w:val="26"/>
          <w:szCs w:val="26"/>
          <w:u w:val="single"/>
        </w:rPr>
        <w:t xml:space="preserve">. </w:t>
      </w:r>
      <w:r w:rsidR="0054076F" w:rsidRPr="00765367">
        <w:rPr>
          <w:rFonts w:ascii="Times New Roman" w:hAnsi="Times New Roman" w:cs="Times New Roman"/>
          <w:sz w:val="26"/>
          <w:szCs w:val="26"/>
          <w:u w:val="single"/>
        </w:rPr>
        <w:t>Муниципальная программа «Повышение эффективности управления муниципальными финансами в муниципальном образовании «Невельский городской округ» на 2015-2020 годы»</w:t>
      </w:r>
    </w:p>
    <w:p w:rsidR="00535011" w:rsidRPr="00765367" w:rsidRDefault="00535011" w:rsidP="00535011">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В соответствии с произведенными расчетами, показатель оценки эффективности реализации муниципальной программы составляет </w:t>
      </w:r>
      <w:r w:rsidR="002A449D" w:rsidRPr="00765367">
        <w:rPr>
          <w:rFonts w:ascii="Times New Roman" w:hAnsi="Times New Roman" w:cs="Times New Roman"/>
          <w:sz w:val="26"/>
          <w:szCs w:val="26"/>
        </w:rPr>
        <w:t>0,87</w:t>
      </w:r>
      <w:r w:rsidRPr="00765367">
        <w:rPr>
          <w:rFonts w:ascii="Times New Roman" w:hAnsi="Times New Roman" w:cs="Times New Roman"/>
          <w:sz w:val="26"/>
          <w:szCs w:val="26"/>
        </w:rPr>
        <w:t xml:space="preserve">, что  признается </w:t>
      </w:r>
      <w:r w:rsidR="002A449D" w:rsidRPr="00765367">
        <w:rPr>
          <w:rFonts w:ascii="Times New Roman" w:hAnsi="Times New Roman" w:cs="Times New Roman"/>
          <w:sz w:val="26"/>
          <w:szCs w:val="26"/>
        </w:rPr>
        <w:t>средним</w:t>
      </w:r>
      <w:r w:rsidR="00CF7E59" w:rsidRPr="00765367">
        <w:rPr>
          <w:rFonts w:ascii="Times New Roman" w:hAnsi="Times New Roman" w:cs="Times New Roman"/>
          <w:sz w:val="26"/>
          <w:szCs w:val="26"/>
        </w:rPr>
        <w:t xml:space="preserve"> </w:t>
      </w:r>
      <w:r w:rsidRPr="00765367">
        <w:rPr>
          <w:rFonts w:ascii="Times New Roman" w:hAnsi="Times New Roman" w:cs="Times New Roman"/>
          <w:sz w:val="26"/>
          <w:szCs w:val="26"/>
        </w:rPr>
        <w:t>уровнем эффективности реализации Программы.</w:t>
      </w:r>
    </w:p>
    <w:p w:rsidR="00CF7E59" w:rsidRPr="00765367" w:rsidRDefault="00535011" w:rsidP="00CF7E59">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u w:val="single"/>
        </w:rPr>
        <w:t>Вывод:</w:t>
      </w:r>
      <w:r w:rsidRPr="00765367">
        <w:rPr>
          <w:rFonts w:ascii="Times New Roman" w:hAnsi="Times New Roman" w:cs="Times New Roman"/>
          <w:sz w:val="26"/>
          <w:szCs w:val="26"/>
        </w:rPr>
        <w:t xml:space="preserve"> </w:t>
      </w:r>
      <w:r w:rsidR="00CF7E59" w:rsidRPr="00765367">
        <w:rPr>
          <w:rFonts w:ascii="Times New Roman" w:hAnsi="Times New Roman" w:cs="Times New Roman"/>
          <w:sz w:val="26"/>
          <w:szCs w:val="26"/>
        </w:rPr>
        <w:t>Причиной не в полной мере эффективной реализации программы стало не</w:t>
      </w:r>
      <w:r w:rsidR="000402B1" w:rsidRPr="00765367">
        <w:rPr>
          <w:rFonts w:ascii="Times New Roman" w:hAnsi="Times New Roman" w:cs="Times New Roman"/>
          <w:sz w:val="26"/>
          <w:szCs w:val="26"/>
        </w:rPr>
        <w:t xml:space="preserve"> </w:t>
      </w:r>
      <w:r w:rsidR="00CF7E59" w:rsidRPr="00765367">
        <w:rPr>
          <w:rFonts w:ascii="Times New Roman" w:hAnsi="Times New Roman" w:cs="Times New Roman"/>
          <w:sz w:val="26"/>
          <w:szCs w:val="26"/>
        </w:rPr>
        <w:t>освоение средств местного бюджета предусмотренных на реализацию мероприятий программы</w:t>
      </w:r>
      <w:r w:rsidR="002A449D" w:rsidRPr="00765367">
        <w:rPr>
          <w:rFonts w:ascii="Times New Roman" w:hAnsi="Times New Roman" w:cs="Times New Roman"/>
          <w:sz w:val="26"/>
          <w:szCs w:val="26"/>
        </w:rPr>
        <w:t xml:space="preserve"> (резервный фонд)</w:t>
      </w:r>
      <w:r w:rsidR="00CF7E59" w:rsidRPr="00765367">
        <w:rPr>
          <w:rFonts w:ascii="Times New Roman" w:hAnsi="Times New Roman" w:cs="Times New Roman"/>
          <w:sz w:val="26"/>
          <w:szCs w:val="26"/>
        </w:rPr>
        <w:t>.</w:t>
      </w:r>
    </w:p>
    <w:p w:rsidR="002A449D" w:rsidRPr="00765367" w:rsidRDefault="002A449D" w:rsidP="00CF7E59">
      <w:pPr>
        <w:spacing w:after="0" w:line="240" w:lineRule="auto"/>
        <w:ind w:firstLine="709"/>
        <w:jc w:val="both"/>
        <w:rPr>
          <w:rFonts w:ascii="Times New Roman" w:hAnsi="Times New Roman" w:cs="Times New Roman"/>
          <w:sz w:val="26"/>
          <w:szCs w:val="26"/>
        </w:rPr>
      </w:pPr>
    </w:p>
    <w:p w:rsidR="002A449D" w:rsidRPr="00765367" w:rsidRDefault="002A449D" w:rsidP="00CF7E59">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10. </w:t>
      </w:r>
      <w:r w:rsidRPr="00765367">
        <w:rPr>
          <w:rFonts w:ascii="Times New Roman" w:hAnsi="Times New Roman" w:cs="Times New Roman"/>
          <w:sz w:val="26"/>
          <w:szCs w:val="26"/>
          <w:u w:val="single"/>
        </w:rPr>
        <w:t>Муниципальная программа ««Защита населения и территории Невельского городского округа от чрезвычайных ситуаций природного и техногенного характера, пожарной безопасности и безопасности людей на водных объектах на 2018-2022 годы»</w:t>
      </w:r>
    </w:p>
    <w:p w:rsidR="002A449D" w:rsidRPr="00765367" w:rsidRDefault="002A449D" w:rsidP="00535011">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 программы составляет 1,6, что  признается высоким уровнем эффективности реализации Программы.</w:t>
      </w:r>
    </w:p>
    <w:p w:rsidR="002A449D" w:rsidRPr="00765367" w:rsidRDefault="002A449D" w:rsidP="00535011">
      <w:pPr>
        <w:spacing w:after="0" w:line="240" w:lineRule="auto"/>
        <w:ind w:firstLine="709"/>
        <w:jc w:val="both"/>
        <w:rPr>
          <w:rFonts w:ascii="Times New Roman" w:hAnsi="Times New Roman" w:cs="Times New Roman"/>
          <w:sz w:val="26"/>
          <w:szCs w:val="26"/>
        </w:rPr>
      </w:pPr>
    </w:p>
    <w:p w:rsidR="002A449D" w:rsidRPr="00765367" w:rsidRDefault="002A449D" w:rsidP="00535011">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11. </w:t>
      </w:r>
      <w:r w:rsidRPr="00765367">
        <w:rPr>
          <w:rFonts w:ascii="Times New Roman" w:hAnsi="Times New Roman" w:cs="Times New Roman"/>
          <w:sz w:val="26"/>
          <w:szCs w:val="26"/>
          <w:u w:val="single"/>
        </w:rPr>
        <w:t>Муниципальная программа «Социальная поддержка населения  муниципального образования «Невельский городской округ на 2018– 2022 годы»</w:t>
      </w:r>
      <w:r w:rsidRPr="00765367">
        <w:rPr>
          <w:rFonts w:ascii="Times New Roman" w:hAnsi="Times New Roman" w:cs="Times New Roman"/>
          <w:sz w:val="26"/>
          <w:szCs w:val="26"/>
        </w:rPr>
        <w:t xml:space="preserve">  </w:t>
      </w:r>
    </w:p>
    <w:p w:rsidR="002A449D" w:rsidRPr="00765367" w:rsidRDefault="002A449D" w:rsidP="00535011">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 программы составляет 1,0, что  признается высоким уровнем эффективности реализации Программы.</w:t>
      </w:r>
    </w:p>
    <w:p w:rsidR="002A449D" w:rsidRPr="00765367" w:rsidRDefault="002A449D" w:rsidP="00535011">
      <w:pPr>
        <w:spacing w:after="0" w:line="240" w:lineRule="auto"/>
        <w:ind w:firstLine="709"/>
        <w:jc w:val="both"/>
        <w:rPr>
          <w:rFonts w:ascii="Times New Roman" w:hAnsi="Times New Roman" w:cs="Times New Roman"/>
          <w:sz w:val="26"/>
          <w:szCs w:val="26"/>
        </w:rPr>
      </w:pPr>
    </w:p>
    <w:p w:rsidR="0003119D" w:rsidRPr="00765367" w:rsidRDefault="00956170" w:rsidP="002A449D">
      <w:pPr>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lastRenderedPageBreak/>
        <w:t>1</w:t>
      </w:r>
      <w:r w:rsidR="002A449D" w:rsidRPr="00765367">
        <w:rPr>
          <w:rFonts w:ascii="Times New Roman" w:hAnsi="Times New Roman" w:cs="Times New Roman"/>
          <w:sz w:val="26"/>
          <w:szCs w:val="26"/>
        </w:rPr>
        <w:t>2</w:t>
      </w:r>
      <w:r w:rsidR="0003119D" w:rsidRPr="00765367">
        <w:rPr>
          <w:rFonts w:ascii="Times New Roman" w:hAnsi="Times New Roman" w:cs="Times New Roman"/>
          <w:sz w:val="26"/>
          <w:szCs w:val="26"/>
        </w:rPr>
        <w:t xml:space="preserve">. </w:t>
      </w:r>
      <w:r w:rsidR="002A449D" w:rsidRPr="00765367">
        <w:rPr>
          <w:rFonts w:ascii="Times New Roman" w:hAnsi="Times New Roman"/>
          <w:sz w:val="26"/>
          <w:szCs w:val="26"/>
          <w:u w:val="single"/>
          <w:lang w:eastAsia="ru-RU"/>
        </w:rPr>
        <w:t>Муниципальная программа «Доступная среда в муниципальном образовании «Невельский городской округ» на 2018-2022 годы»:</w:t>
      </w:r>
    </w:p>
    <w:p w:rsidR="002A449D" w:rsidRPr="00765367" w:rsidRDefault="0003119D" w:rsidP="002A449D">
      <w:pPr>
        <w:tabs>
          <w:tab w:val="left" w:pos="3767"/>
        </w:tabs>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 </w:t>
      </w:r>
      <w:r w:rsidR="002A449D"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 программы составляет 1,0, что  признается высоким уровнем эффективности реализации Программы.</w:t>
      </w:r>
    </w:p>
    <w:p w:rsidR="002A449D" w:rsidRPr="00765367" w:rsidRDefault="002A449D" w:rsidP="002A449D">
      <w:pPr>
        <w:tabs>
          <w:tab w:val="left" w:pos="3767"/>
        </w:tabs>
        <w:spacing w:after="0" w:line="240" w:lineRule="auto"/>
        <w:ind w:firstLine="709"/>
        <w:jc w:val="both"/>
        <w:rPr>
          <w:rFonts w:ascii="Times New Roman" w:hAnsi="Times New Roman" w:cs="Times New Roman"/>
          <w:sz w:val="26"/>
          <w:szCs w:val="26"/>
        </w:rPr>
      </w:pPr>
    </w:p>
    <w:p w:rsidR="0003119D" w:rsidRPr="00765367" w:rsidRDefault="002A449D" w:rsidP="002A449D">
      <w:pPr>
        <w:tabs>
          <w:tab w:val="left" w:pos="3767"/>
        </w:tabs>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rPr>
        <w:t xml:space="preserve">13. </w:t>
      </w:r>
      <w:r w:rsidRPr="00765367">
        <w:rPr>
          <w:rFonts w:ascii="Times New Roman" w:hAnsi="Times New Roman" w:cs="Times New Roman"/>
          <w:sz w:val="26"/>
          <w:szCs w:val="26"/>
          <w:u w:val="single"/>
        </w:rPr>
        <w:t>Муниципальная программа «Охрана окружающей среды в муниципальном образовании «Невельский городской округ» на 2018-2022 годы»:</w:t>
      </w:r>
      <w:r w:rsidRPr="00765367">
        <w:rPr>
          <w:rFonts w:ascii="Times New Roman" w:hAnsi="Times New Roman" w:cs="Times New Roman"/>
          <w:sz w:val="26"/>
          <w:szCs w:val="26"/>
          <w:u w:val="single"/>
        </w:rPr>
        <w:tab/>
      </w:r>
    </w:p>
    <w:p w:rsidR="002A449D" w:rsidRPr="00765367" w:rsidRDefault="002A449D" w:rsidP="002A449D">
      <w:pPr>
        <w:tabs>
          <w:tab w:val="left" w:pos="3767"/>
        </w:tabs>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 программы составляет 2,8, что  признается высоким уровнем эффективности реализации Программы.</w:t>
      </w:r>
    </w:p>
    <w:p w:rsidR="002A449D" w:rsidRPr="00765367" w:rsidRDefault="002A449D" w:rsidP="002A449D">
      <w:pPr>
        <w:tabs>
          <w:tab w:val="left" w:pos="3767"/>
        </w:tabs>
        <w:spacing w:after="0" w:line="240" w:lineRule="auto"/>
        <w:ind w:firstLine="709"/>
        <w:jc w:val="both"/>
        <w:rPr>
          <w:rFonts w:ascii="Times New Roman" w:hAnsi="Times New Roman" w:cs="Times New Roman"/>
          <w:sz w:val="26"/>
          <w:szCs w:val="26"/>
        </w:rPr>
      </w:pPr>
    </w:p>
    <w:p w:rsidR="002A449D" w:rsidRPr="00765367" w:rsidRDefault="002A449D" w:rsidP="002A449D">
      <w:pPr>
        <w:tabs>
          <w:tab w:val="left" w:pos="3767"/>
        </w:tabs>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rPr>
        <w:t xml:space="preserve">14. </w:t>
      </w:r>
      <w:r w:rsidRPr="00765367">
        <w:rPr>
          <w:rFonts w:ascii="Times New Roman" w:hAnsi="Times New Roman" w:cs="Times New Roman"/>
          <w:sz w:val="26"/>
          <w:szCs w:val="26"/>
          <w:u w:val="single"/>
        </w:rPr>
        <w:t>Муниципальная программа «Формирование современной городской среды на территории Невельского городского округа» на 2018-2022 годы»:</w:t>
      </w:r>
    </w:p>
    <w:p w:rsidR="002A449D" w:rsidRPr="00765367" w:rsidRDefault="002A449D" w:rsidP="002A449D">
      <w:pPr>
        <w:tabs>
          <w:tab w:val="left" w:pos="3767"/>
        </w:tabs>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 программы составляет 1,0, что  признается высоким уровнем эффективности реализации Программы.</w:t>
      </w:r>
    </w:p>
    <w:p w:rsidR="00993E5F" w:rsidRPr="00765367" w:rsidRDefault="00993E5F" w:rsidP="002A449D">
      <w:pPr>
        <w:tabs>
          <w:tab w:val="left" w:pos="3767"/>
        </w:tabs>
        <w:spacing w:after="0" w:line="240" w:lineRule="auto"/>
        <w:ind w:firstLine="709"/>
        <w:jc w:val="both"/>
        <w:rPr>
          <w:rFonts w:ascii="Times New Roman" w:hAnsi="Times New Roman" w:cs="Times New Roman"/>
          <w:sz w:val="26"/>
          <w:szCs w:val="26"/>
        </w:rPr>
      </w:pPr>
    </w:p>
    <w:p w:rsidR="00993E5F" w:rsidRPr="00765367" w:rsidRDefault="00993E5F" w:rsidP="002A449D">
      <w:pPr>
        <w:tabs>
          <w:tab w:val="left" w:pos="3767"/>
        </w:tabs>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rPr>
        <w:t xml:space="preserve">15. </w:t>
      </w:r>
      <w:r w:rsidRPr="00765367">
        <w:rPr>
          <w:rFonts w:ascii="Times New Roman" w:hAnsi="Times New Roman" w:cs="Times New Roman"/>
          <w:sz w:val="26"/>
          <w:szCs w:val="26"/>
          <w:u w:val="single"/>
        </w:rPr>
        <w:t>Муниципальная программа «Развитие внутреннего и выездного туризма в муниципальном образовании «Невельский городской округ» на 2018-2022 годы»:</w:t>
      </w:r>
    </w:p>
    <w:p w:rsidR="00993E5F" w:rsidRPr="00765367" w:rsidRDefault="00993E5F" w:rsidP="00993E5F">
      <w:pPr>
        <w:tabs>
          <w:tab w:val="left" w:pos="3767"/>
        </w:tabs>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w:t>
      </w:r>
      <w:r w:rsidR="00687CCC" w:rsidRPr="00765367">
        <w:rPr>
          <w:rFonts w:ascii="Times New Roman" w:hAnsi="Times New Roman" w:cs="Times New Roman"/>
          <w:sz w:val="26"/>
          <w:szCs w:val="26"/>
        </w:rPr>
        <w:t>альной программы составляет 0,8</w:t>
      </w:r>
      <w:r w:rsidRPr="00765367">
        <w:rPr>
          <w:rFonts w:ascii="Times New Roman" w:hAnsi="Times New Roman" w:cs="Times New Roman"/>
          <w:sz w:val="26"/>
          <w:szCs w:val="26"/>
        </w:rPr>
        <w:t>, что  признается средним уровнем эффективности реализации Программы.</w:t>
      </w:r>
    </w:p>
    <w:p w:rsidR="00993E5F" w:rsidRPr="00765367" w:rsidRDefault="00687CCC" w:rsidP="00687CCC">
      <w:pPr>
        <w:tabs>
          <w:tab w:val="left" w:pos="3767"/>
        </w:tabs>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Причиной не в полной мере эффективной реализации программы стало </w:t>
      </w:r>
      <w:proofErr w:type="gramStart"/>
      <w:r w:rsidRPr="00765367">
        <w:rPr>
          <w:rFonts w:ascii="Times New Roman" w:hAnsi="Times New Roman" w:cs="Times New Roman"/>
          <w:sz w:val="26"/>
          <w:szCs w:val="26"/>
        </w:rPr>
        <w:t>не  достижение</w:t>
      </w:r>
      <w:proofErr w:type="gramEnd"/>
      <w:r w:rsidRPr="00765367">
        <w:rPr>
          <w:rFonts w:ascii="Times New Roman" w:hAnsi="Times New Roman" w:cs="Times New Roman"/>
          <w:sz w:val="26"/>
          <w:szCs w:val="26"/>
        </w:rPr>
        <w:t xml:space="preserve"> плановых значений по 3 из 10 показателей результативности мероприятий программы, не освоение средств местного бюджета предусмотренных на реализацию мероприятий программы.</w:t>
      </w:r>
    </w:p>
    <w:p w:rsidR="00687CCC" w:rsidRPr="00765367" w:rsidRDefault="00687CCC" w:rsidP="00687CCC">
      <w:pPr>
        <w:tabs>
          <w:tab w:val="left" w:pos="3767"/>
        </w:tabs>
        <w:spacing w:after="0" w:line="240" w:lineRule="auto"/>
        <w:ind w:firstLine="709"/>
        <w:jc w:val="both"/>
        <w:rPr>
          <w:rFonts w:ascii="Times New Roman" w:hAnsi="Times New Roman" w:cs="Times New Roman"/>
          <w:sz w:val="26"/>
          <w:szCs w:val="26"/>
        </w:rPr>
      </w:pPr>
    </w:p>
    <w:p w:rsidR="00687CCC" w:rsidRPr="00765367" w:rsidRDefault="00687CCC" w:rsidP="00687CCC">
      <w:pPr>
        <w:tabs>
          <w:tab w:val="left" w:pos="3767"/>
        </w:tabs>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rPr>
        <w:t xml:space="preserve">16. </w:t>
      </w:r>
      <w:r w:rsidRPr="00765367">
        <w:rPr>
          <w:rFonts w:ascii="Times New Roman" w:hAnsi="Times New Roman" w:cs="Times New Roman"/>
          <w:sz w:val="26"/>
          <w:szCs w:val="26"/>
          <w:u w:val="single"/>
        </w:rPr>
        <w:t>Муниципальная программа «Совершенствование системы управления муниципальным имуществом муниципального образования «Невельский городской округ» на  2018-2022 годы»:</w:t>
      </w:r>
    </w:p>
    <w:p w:rsidR="00687CCC" w:rsidRPr="00765367" w:rsidRDefault="00687CCC" w:rsidP="00687CCC">
      <w:pPr>
        <w:tabs>
          <w:tab w:val="left" w:pos="3767"/>
        </w:tabs>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 программы составляет 1,0, что  признается высоким уровнем эффективности реализации Программы.</w:t>
      </w:r>
    </w:p>
    <w:p w:rsidR="00687CCC" w:rsidRPr="00765367" w:rsidRDefault="00687CCC" w:rsidP="00687CCC">
      <w:pPr>
        <w:tabs>
          <w:tab w:val="left" w:pos="3767"/>
        </w:tabs>
        <w:spacing w:after="0" w:line="240" w:lineRule="auto"/>
        <w:ind w:firstLine="709"/>
        <w:jc w:val="both"/>
        <w:rPr>
          <w:rFonts w:ascii="Times New Roman" w:hAnsi="Times New Roman" w:cs="Times New Roman"/>
          <w:sz w:val="26"/>
          <w:szCs w:val="26"/>
        </w:rPr>
      </w:pPr>
    </w:p>
    <w:p w:rsidR="00687CCC" w:rsidRPr="00765367" w:rsidRDefault="00687CCC" w:rsidP="00687CCC">
      <w:pPr>
        <w:tabs>
          <w:tab w:val="left" w:pos="3767"/>
        </w:tabs>
        <w:spacing w:after="0" w:line="240" w:lineRule="auto"/>
        <w:ind w:firstLine="709"/>
        <w:jc w:val="both"/>
        <w:rPr>
          <w:rFonts w:ascii="Times New Roman" w:hAnsi="Times New Roman" w:cs="Times New Roman"/>
          <w:sz w:val="26"/>
          <w:szCs w:val="26"/>
          <w:u w:val="single"/>
        </w:rPr>
      </w:pPr>
      <w:r w:rsidRPr="00765367">
        <w:rPr>
          <w:rFonts w:ascii="Times New Roman" w:hAnsi="Times New Roman" w:cs="Times New Roman"/>
          <w:sz w:val="26"/>
          <w:szCs w:val="26"/>
        </w:rPr>
        <w:t xml:space="preserve">17. </w:t>
      </w:r>
      <w:r w:rsidRPr="00765367">
        <w:rPr>
          <w:rFonts w:ascii="Times New Roman" w:hAnsi="Times New Roman" w:cs="Times New Roman"/>
          <w:sz w:val="26"/>
          <w:szCs w:val="26"/>
          <w:u w:val="single"/>
        </w:rPr>
        <w:t>Муниципальная программа «Безопасность дорожного движения в муниципальном образовании «Невельский городской округ на 2018-2022 годы»:</w:t>
      </w:r>
    </w:p>
    <w:p w:rsidR="00687CCC" w:rsidRPr="00765367" w:rsidRDefault="00687CCC" w:rsidP="00687CCC">
      <w:pPr>
        <w:tabs>
          <w:tab w:val="left" w:pos="3767"/>
        </w:tabs>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 программы составляет 1,0, что  признается высоким уровнем эффективности реализации Программы.</w:t>
      </w:r>
    </w:p>
    <w:p w:rsidR="00687CCC" w:rsidRPr="00765367" w:rsidRDefault="00687CCC" w:rsidP="00687CCC">
      <w:pPr>
        <w:tabs>
          <w:tab w:val="left" w:pos="3767"/>
        </w:tabs>
        <w:spacing w:after="0" w:line="240" w:lineRule="auto"/>
        <w:ind w:firstLine="709"/>
        <w:jc w:val="both"/>
        <w:rPr>
          <w:rFonts w:ascii="Times New Roman" w:hAnsi="Times New Roman" w:cs="Times New Roman"/>
          <w:sz w:val="26"/>
          <w:szCs w:val="26"/>
        </w:rPr>
      </w:pPr>
    </w:p>
    <w:p w:rsidR="00687CCC" w:rsidRPr="00765367" w:rsidRDefault="00687CCC" w:rsidP="00687CCC">
      <w:pPr>
        <w:tabs>
          <w:tab w:val="left" w:pos="3767"/>
        </w:tabs>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 xml:space="preserve">18. </w:t>
      </w:r>
      <w:r w:rsidRPr="00765367">
        <w:rPr>
          <w:rFonts w:ascii="Times New Roman" w:hAnsi="Times New Roman" w:cs="Times New Roman"/>
          <w:sz w:val="26"/>
          <w:szCs w:val="26"/>
          <w:u w:val="single"/>
        </w:rPr>
        <w:t>Муниципальная программа «Обеспечение общественного порядка, противодействие преступности и незаконному  обороту наркотиков в муниципальном образовании «Невельский городской округ» на 2018-2022 годы»:</w:t>
      </w:r>
    </w:p>
    <w:p w:rsidR="00DE21A2" w:rsidRPr="00765367" w:rsidRDefault="00DE21A2" w:rsidP="00687CCC">
      <w:pPr>
        <w:tabs>
          <w:tab w:val="left" w:pos="3767"/>
        </w:tabs>
        <w:spacing w:after="0" w:line="240" w:lineRule="auto"/>
        <w:ind w:firstLine="709"/>
        <w:jc w:val="both"/>
        <w:rPr>
          <w:rFonts w:ascii="Times New Roman" w:hAnsi="Times New Roman" w:cs="Times New Roman"/>
          <w:sz w:val="26"/>
          <w:szCs w:val="26"/>
        </w:rPr>
      </w:pPr>
      <w:r w:rsidRPr="00765367">
        <w:rPr>
          <w:rFonts w:ascii="Times New Roman" w:hAnsi="Times New Roman" w:cs="Times New Roman"/>
          <w:sz w:val="26"/>
          <w:szCs w:val="26"/>
        </w:rPr>
        <w:t>В соответствии с произведенными расчетами, показатель оценки эффективности реализации муниципальной программы составляет 1,0, что  признается высоким уровнем эффективности реализации Программы.</w:t>
      </w:r>
    </w:p>
    <w:sectPr w:rsidR="00DE21A2" w:rsidRPr="00765367" w:rsidSect="00EB0AD8">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59A7"/>
    <w:multiLevelType w:val="multilevel"/>
    <w:tmpl w:val="D61A292A"/>
    <w:lvl w:ilvl="0">
      <w:start w:val="9"/>
      <w:numFmt w:val="decimalZero"/>
      <w:lvlText w:val="%1"/>
      <w:lvlJc w:val="left"/>
      <w:pPr>
        <w:ind w:left="465" w:hanging="465"/>
      </w:pPr>
      <w:rPr>
        <w:rFonts w:cs="Times New Roman" w:hint="default"/>
      </w:rPr>
    </w:lvl>
    <w:lvl w:ilvl="1">
      <w:start w:val="11"/>
      <w:numFmt w:val="decimal"/>
      <w:lvlText w:val="%1.%2"/>
      <w:lvlJc w:val="left"/>
      <w:pPr>
        <w:ind w:left="465" w:hanging="46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
    <w:nsid w:val="09D61341"/>
    <w:multiLevelType w:val="hybridMultilevel"/>
    <w:tmpl w:val="BB82E41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F1667E2"/>
    <w:multiLevelType w:val="hybridMultilevel"/>
    <w:tmpl w:val="277C10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803918"/>
    <w:multiLevelType w:val="hybridMultilevel"/>
    <w:tmpl w:val="29225B02"/>
    <w:lvl w:ilvl="0" w:tplc="0419000D">
      <w:start w:val="1"/>
      <w:numFmt w:val="bullet"/>
      <w:lvlText w:val=""/>
      <w:lvlJc w:val="left"/>
      <w:pPr>
        <w:ind w:left="1485" w:hanging="360"/>
      </w:pPr>
      <w:rPr>
        <w:rFonts w:ascii="Wingdings" w:hAnsi="Wingdings"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4">
    <w:nsid w:val="15190CE4"/>
    <w:multiLevelType w:val="multilevel"/>
    <w:tmpl w:val="3466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9F45A6"/>
    <w:multiLevelType w:val="multilevel"/>
    <w:tmpl w:val="90EADB5C"/>
    <w:lvl w:ilvl="0">
      <w:start w:val="1"/>
      <w:numFmt w:val="decimal"/>
      <w:lvlText w:val="%1."/>
      <w:lvlJc w:val="left"/>
      <w:pPr>
        <w:tabs>
          <w:tab w:val="num" w:pos="348"/>
        </w:tabs>
        <w:ind w:left="1068" w:hanging="360"/>
      </w:pPr>
      <w:rPr>
        <w:rFonts w:hint="default"/>
      </w:rPr>
    </w:lvl>
    <w:lvl w:ilvl="1">
      <w:start w:val="1"/>
      <w:numFmt w:val="decimal"/>
      <w:isLgl/>
      <w:lvlText w:val="%1.%2."/>
      <w:lvlJc w:val="left"/>
      <w:pPr>
        <w:tabs>
          <w:tab w:val="num" w:pos="0"/>
        </w:tabs>
        <w:ind w:left="0" w:firstLine="0"/>
      </w:pPr>
      <w:rPr>
        <w:rFonts w:ascii="Times New Roman" w:hAnsi="Times New Roman" w:cs="Times New Roman" w:hint="default"/>
        <w:b w:val="0"/>
        <w:bCs w:val="0"/>
        <w:i w:val="0"/>
        <w:iCs w:val="0"/>
        <w:sz w:val="24"/>
        <w:szCs w:val="24"/>
      </w:rPr>
    </w:lvl>
    <w:lvl w:ilvl="2">
      <w:start w:val="1"/>
      <w:numFmt w:val="decimal"/>
      <w:isLgl/>
      <w:lvlText w:val="%1.%2.%3."/>
      <w:lvlJc w:val="left"/>
      <w:pPr>
        <w:tabs>
          <w:tab w:val="num" w:pos="348"/>
        </w:tabs>
        <w:ind w:left="2262" w:hanging="1140"/>
      </w:pPr>
      <w:rPr>
        <w:rFonts w:hint="default"/>
        <w:i w:val="0"/>
        <w:iCs w:val="0"/>
      </w:rPr>
    </w:lvl>
    <w:lvl w:ilvl="3">
      <w:start w:val="1"/>
      <w:numFmt w:val="decimal"/>
      <w:isLgl/>
      <w:lvlText w:val="%1.%2.%3.%4."/>
      <w:lvlJc w:val="left"/>
      <w:pPr>
        <w:tabs>
          <w:tab w:val="num" w:pos="348"/>
        </w:tabs>
        <w:ind w:left="2469" w:hanging="1140"/>
      </w:pPr>
      <w:rPr>
        <w:rFonts w:hint="default"/>
        <w:i w:val="0"/>
        <w:iCs w:val="0"/>
      </w:rPr>
    </w:lvl>
    <w:lvl w:ilvl="4">
      <w:start w:val="1"/>
      <w:numFmt w:val="decimal"/>
      <w:isLgl/>
      <w:lvlText w:val="%1.%2.%3.%4.%5."/>
      <w:lvlJc w:val="left"/>
      <w:pPr>
        <w:tabs>
          <w:tab w:val="num" w:pos="348"/>
        </w:tabs>
        <w:ind w:left="2676" w:hanging="1140"/>
      </w:pPr>
      <w:rPr>
        <w:rFonts w:hint="default"/>
        <w:i w:val="0"/>
        <w:iCs w:val="0"/>
      </w:rPr>
    </w:lvl>
    <w:lvl w:ilvl="5">
      <w:start w:val="1"/>
      <w:numFmt w:val="decimal"/>
      <w:isLgl/>
      <w:lvlText w:val="%1.%2.%3.%4.%5.%6."/>
      <w:lvlJc w:val="left"/>
      <w:pPr>
        <w:tabs>
          <w:tab w:val="num" w:pos="348"/>
        </w:tabs>
        <w:ind w:left="2883" w:hanging="1140"/>
      </w:pPr>
      <w:rPr>
        <w:rFonts w:hint="default"/>
        <w:i w:val="0"/>
        <w:iCs w:val="0"/>
      </w:rPr>
    </w:lvl>
    <w:lvl w:ilvl="6">
      <w:start w:val="1"/>
      <w:numFmt w:val="decimal"/>
      <w:isLgl/>
      <w:lvlText w:val="%1.%2.%3.%4.%5.%6.%7."/>
      <w:lvlJc w:val="left"/>
      <w:pPr>
        <w:tabs>
          <w:tab w:val="num" w:pos="348"/>
        </w:tabs>
        <w:ind w:left="3390" w:hanging="1440"/>
      </w:pPr>
      <w:rPr>
        <w:rFonts w:hint="default"/>
        <w:i w:val="0"/>
        <w:iCs w:val="0"/>
      </w:rPr>
    </w:lvl>
    <w:lvl w:ilvl="7">
      <w:start w:val="1"/>
      <w:numFmt w:val="decimal"/>
      <w:isLgl/>
      <w:lvlText w:val="%1.%2.%3.%4.%5.%6.%7.%8."/>
      <w:lvlJc w:val="left"/>
      <w:pPr>
        <w:tabs>
          <w:tab w:val="num" w:pos="348"/>
        </w:tabs>
        <w:ind w:left="3597" w:hanging="1440"/>
      </w:pPr>
      <w:rPr>
        <w:rFonts w:hint="default"/>
        <w:i w:val="0"/>
        <w:iCs w:val="0"/>
      </w:rPr>
    </w:lvl>
    <w:lvl w:ilvl="8">
      <w:start w:val="1"/>
      <w:numFmt w:val="decimal"/>
      <w:isLgl/>
      <w:lvlText w:val="%1.%2.%3.%4.%5.%6.%7.%8.%9."/>
      <w:lvlJc w:val="left"/>
      <w:pPr>
        <w:tabs>
          <w:tab w:val="num" w:pos="348"/>
        </w:tabs>
        <w:ind w:left="4164" w:hanging="1800"/>
      </w:pPr>
      <w:rPr>
        <w:rFonts w:hint="default"/>
        <w:i w:val="0"/>
        <w:iCs w:val="0"/>
      </w:rPr>
    </w:lvl>
  </w:abstractNum>
  <w:abstractNum w:abstractNumId="6">
    <w:nsid w:val="1CC604EE"/>
    <w:multiLevelType w:val="multilevel"/>
    <w:tmpl w:val="3B6E475A"/>
    <w:lvl w:ilvl="0">
      <w:start w:val="2"/>
      <w:numFmt w:val="decimal"/>
      <w:lvlText w:val="%1."/>
      <w:lvlJc w:val="left"/>
      <w:pPr>
        <w:ind w:left="720" w:hanging="360"/>
      </w:pPr>
      <w:rPr>
        <w:rFonts w:cs="Times New Roman" w:hint="default"/>
      </w:rPr>
    </w:lvl>
    <w:lvl w:ilvl="1">
      <w:start w:val="1"/>
      <w:numFmt w:val="decimal"/>
      <w:isLgl/>
      <w:lvlText w:val="%1.%2."/>
      <w:lvlJc w:val="left"/>
      <w:pPr>
        <w:ind w:left="1425" w:hanging="720"/>
      </w:pPr>
      <w:rPr>
        <w:rFonts w:cs="Times New Roman" w:hint="default"/>
      </w:rPr>
    </w:lvl>
    <w:lvl w:ilvl="2">
      <w:start w:val="1"/>
      <w:numFmt w:val="decimal"/>
      <w:isLgl/>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7">
    <w:nsid w:val="21811A4B"/>
    <w:multiLevelType w:val="hybridMultilevel"/>
    <w:tmpl w:val="C176840E"/>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9B19EE"/>
    <w:multiLevelType w:val="hybridMultilevel"/>
    <w:tmpl w:val="F740F034"/>
    <w:lvl w:ilvl="0" w:tplc="247290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1F7720"/>
    <w:multiLevelType w:val="hybridMultilevel"/>
    <w:tmpl w:val="D47AFBFA"/>
    <w:lvl w:ilvl="0" w:tplc="4552D054">
      <w:numFmt w:val="bullet"/>
      <w:lvlText w:val="-"/>
      <w:lvlJc w:val="left"/>
      <w:pPr>
        <w:ind w:left="1211" w:hanging="360"/>
      </w:pPr>
      <w:rPr>
        <w:rFonts w:ascii="Times New Roman" w:eastAsia="Calibri"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0">
    <w:nsid w:val="39EF4300"/>
    <w:multiLevelType w:val="hybridMultilevel"/>
    <w:tmpl w:val="3508E35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3B112D73"/>
    <w:multiLevelType w:val="hybridMultilevel"/>
    <w:tmpl w:val="A33CBB7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44593F1D"/>
    <w:multiLevelType w:val="hybridMultilevel"/>
    <w:tmpl w:val="F85EDC8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59D03CB4"/>
    <w:multiLevelType w:val="multilevel"/>
    <w:tmpl w:val="C9648DA6"/>
    <w:lvl w:ilvl="0">
      <w:start w:val="1"/>
      <w:numFmt w:val="decimal"/>
      <w:lvlText w:val="%1."/>
      <w:lvlJc w:val="left"/>
      <w:pPr>
        <w:tabs>
          <w:tab w:val="num" w:pos="284"/>
        </w:tabs>
        <w:ind w:left="284" w:firstLine="0"/>
      </w:pPr>
      <w:rPr>
        <w:rFonts w:hint="default"/>
      </w:rPr>
    </w:lvl>
    <w:lvl w:ilvl="1">
      <w:start w:val="1"/>
      <w:numFmt w:val="decimal"/>
      <w:isLgl/>
      <w:lvlText w:val="%1.%2."/>
      <w:lvlJc w:val="left"/>
      <w:pPr>
        <w:tabs>
          <w:tab w:val="num" w:pos="994"/>
        </w:tabs>
        <w:ind w:left="994" w:firstLine="0"/>
      </w:pPr>
      <w:rPr>
        <w:rFonts w:ascii="Times New Roman" w:hAnsi="Times New Roman" w:cs="Times New Roman" w:hint="default"/>
        <w:b w:val="0"/>
        <w:bCs w:val="0"/>
        <w:i w:val="0"/>
        <w:iCs w:val="0"/>
      </w:rPr>
    </w:lvl>
    <w:lvl w:ilvl="2">
      <w:start w:val="1"/>
      <w:numFmt w:val="decimal"/>
      <w:isLgl/>
      <w:lvlText w:val="%1.%2.%3."/>
      <w:lvlJc w:val="left"/>
      <w:pPr>
        <w:tabs>
          <w:tab w:val="num" w:pos="284"/>
        </w:tabs>
        <w:ind w:left="2198" w:hanging="1140"/>
      </w:pPr>
      <w:rPr>
        <w:rFonts w:hint="default"/>
        <w:i w:val="0"/>
        <w:iCs w:val="0"/>
      </w:rPr>
    </w:lvl>
    <w:lvl w:ilvl="3">
      <w:start w:val="1"/>
      <w:numFmt w:val="decimal"/>
      <w:isLgl/>
      <w:lvlText w:val="%1.%2.%3.%4."/>
      <w:lvlJc w:val="left"/>
      <w:pPr>
        <w:tabs>
          <w:tab w:val="num" w:pos="284"/>
        </w:tabs>
        <w:ind w:left="2405" w:hanging="1140"/>
      </w:pPr>
      <w:rPr>
        <w:rFonts w:hint="default"/>
        <w:i w:val="0"/>
        <w:iCs w:val="0"/>
      </w:rPr>
    </w:lvl>
    <w:lvl w:ilvl="4">
      <w:start w:val="1"/>
      <w:numFmt w:val="decimal"/>
      <w:isLgl/>
      <w:lvlText w:val="%1.%2.%3.%4.%5."/>
      <w:lvlJc w:val="left"/>
      <w:pPr>
        <w:tabs>
          <w:tab w:val="num" w:pos="284"/>
        </w:tabs>
        <w:ind w:left="2612" w:hanging="1140"/>
      </w:pPr>
      <w:rPr>
        <w:rFonts w:hint="default"/>
        <w:i w:val="0"/>
        <w:iCs w:val="0"/>
      </w:rPr>
    </w:lvl>
    <w:lvl w:ilvl="5">
      <w:start w:val="1"/>
      <w:numFmt w:val="decimal"/>
      <w:isLgl/>
      <w:lvlText w:val="%1.%2.%3.%4.%5.%6."/>
      <w:lvlJc w:val="left"/>
      <w:pPr>
        <w:tabs>
          <w:tab w:val="num" w:pos="284"/>
        </w:tabs>
        <w:ind w:left="2819" w:hanging="1140"/>
      </w:pPr>
      <w:rPr>
        <w:rFonts w:hint="default"/>
        <w:i w:val="0"/>
        <w:iCs w:val="0"/>
      </w:rPr>
    </w:lvl>
    <w:lvl w:ilvl="6">
      <w:start w:val="1"/>
      <w:numFmt w:val="decimal"/>
      <w:isLgl/>
      <w:lvlText w:val="%1.%2.%3.%4.%5.%6.%7."/>
      <w:lvlJc w:val="left"/>
      <w:pPr>
        <w:tabs>
          <w:tab w:val="num" w:pos="284"/>
        </w:tabs>
        <w:ind w:left="3326" w:hanging="1440"/>
      </w:pPr>
      <w:rPr>
        <w:rFonts w:hint="default"/>
        <w:i w:val="0"/>
        <w:iCs w:val="0"/>
      </w:rPr>
    </w:lvl>
    <w:lvl w:ilvl="7">
      <w:start w:val="1"/>
      <w:numFmt w:val="decimal"/>
      <w:isLgl/>
      <w:lvlText w:val="%1.%2.%3.%4.%5.%6.%7.%8."/>
      <w:lvlJc w:val="left"/>
      <w:pPr>
        <w:tabs>
          <w:tab w:val="num" w:pos="284"/>
        </w:tabs>
        <w:ind w:left="3533" w:hanging="1440"/>
      </w:pPr>
      <w:rPr>
        <w:rFonts w:hint="default"/>
        <w:i w:val="0"/>
        <w:iCs w:val="0"/>
      </w:rPr>
    </w:lvl>
    <w:lvl w:ilvl="8">
      <w:start w:val="1"/>
      <w:numFmt w:val="decimal"/>
      <w:isLgl/>
      <w:lvlText w:val="%1.%2.%3.%4.%5.%6.%7.%8.%9."/>
      <w:lvlJc w:val="left"/>
      <w:pPr>
        <w:tabs>
          <w:tab w:val="num" w:pos="284"/>
        </w:tabs>
        <w:ind w:left="4100" w:hanging="1800"/>
      </w:pPr>
      <w:rPr>
        <w:rFonts w:hint="default"/>
        <w:i w:val="0"/>
        <w:iCs w:val="0"/>
      </w:rPr>
    </w:lvl>
  </w:abstractNum>
  <w:abstractNum w:abstractNumId="14">
    <w:nsid w:val="5A745910"/>
    <w:multiLevelType w:val="hybridMultilevel"/>
    <w:tmpl w:val="2120205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9800E97"/>
    <w:multiLevelType w:val="hybridMultilevel"/>
    <w:tmpl w:val="FAEA8AA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19A7CB8"/>
    <w:multiLevelType w:val="hybridMultilevel"/>
    <w:tmpl w:val="9F6C7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9F75A48"/>
    <w:multiLevelType w:val="hybridMultilevel"/>
    <w:tmpl w:val="9A82D6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7A5B431E"/>
    <w:multiLevelType w:val="hybridMultilevel"/>
    <w:tmpl w:val="FB2C90C0"/>
    <w:lvl w:ilvl="0" w:tplc="2A3E057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E195C54"/>
    <w:multiLevelType w:val="multilevel"/>
    <w:tmpl w:val="C9648DA6"/>
    <w:lvl w:ilvl="0">
      <w:start w:val="1"/>
      <w:numFmt w:val="decimal"/>
      <w:lvlText w:val="%1."/>
      <w:lvlJc w:val="left"/>
      <w:pPr>
        <w:tabs>
          <w:tab w:val="num" w:pos="284"/>
        </w:tabs>
        <w:ind w:left="284" w:firstLine="0"/>
      </w:pPr>
      <w:rPr>
        <w:rFonts w:hint="default"/>
      </w:rPr>
    </w:lvl>
    <w:lvl w:ilvl="1">
      <w:start w:val="1"/>
      <w:numFmt w:val="decimal"/>
      <w:isLgl/>
      <w:lvlText w:val="%1.%2."/>
      <w:lvlJc w:val="left"/>
      <w:pPr>
        <w:tabs>
          <w:tab w:val="num" w:pos="994"/>
        </w:tabs>
        <w:ind w:left="994" w:firstLine="0"/>
      </w:pPr>
      <w:rPr>
        <w:rFonts w:ascii="Times New Roman" w:hAnsi="Times New Roman" w:cs="Times New Roman" w:hint="default"/>
        <w:b w:val="0"/>
        <w:bCs w:val="0"/>
        <w:i w:val="0"/>
        <w:iCs w:val="0"/>
      </w:rPr>
    </w:lvl>
    <w:lvl w:ilvl="2">
      <w:start w:val="1"/>
      <w:numFmt w:val="decimal"/>
      <w:isLgl/>
      <w:lvlText w:val="%1.%2.%3."/>
      <w:lvlJc w:val="left"/>
      <w:pPr>
        <w:tabs>
          <w:tab w:val="num" w:pos="284"/>
        </w:tabs>
        <w:ind w:left="2198" w:hanging="1140"/>
      </w:pPr>
      <w:rPr>
        <w:rFonts w:hint="default"/>
        <w:i w:val="0"/>
        <w:iCs w:val="0"/>
      </w:rPr>
    </w:lvl>
    <w:lvl w:ilvl="3">
      <w:start w:val="1"/>
      <w:numFmt w:val="decimal"/>
      <w:isLgl/>
      <w:lvlText w:val="%1.%2.%3.%4."/>
      <w:lvlJc w:val="left"/>
      <w:pPr>
        <w:tabs>
          <w:tab w:val="num" w:pos="284"/>
        </w:tabs>
        <w:ind w:left="2405" w:hanging="1140"/>
      </w:pPr>
      <w:rPr>
        <w:rFonts w:hint="default"/>
        <w:i w:val="0"/>
        <w:iCs w:val="0"/>
      </w:rPr>
    </w:lvl>
    <w:lvl w:ilvl="4">
      <w:start w:val="1"/>
      <w:numFmt w:val="decimal"/>
      <w:isLgl/>
      <w:lvlText w:val="%1.%2.%3.%4.%5."/>
      <w:lvlJc w:val="left"/>
      <w:pPr>
        <w:tabs>
          <w:tab w:val="num" w:pos="284"/>
        </w:tabs>
        <w:ind w:left="2612" w:hanging="1140"/>
      </w:pPr>
      <w:rPr>
        <w:rFonts w:hint="default"/>
        <w:i w:val="0"/>
        <w:iCs w:val="0"/>
      </w:rPr>
    </w:lvl>
    <w:lvl w:ilvl="5">
      <w:start w:val="1"/>
      <w:numFmt w:val="decimal"/>
      <w:isLgl/>
      <w:lvlText w:val="%1.%2.%3.%4.%5.%6."/>
      <w:lvlJc w:val="left"/>
      <w:pPr>
        <w:tabs>
          <w:tab w:val="num" w:pos="284"/>
        </w:tabs>
        <w:ind w:left="2819" w:hanging="1140"/>
      </w:pPr>
      <w:rPr>
        <w:rFonts w:hint="default"/>
        <w:i w:val="0"/>
        <w:iCs w:val="0"/>
      </w:rPr>
    </w:lvl>
    <w:lvl w:ilvl="6">
      <w:start w:val="1"/>
      <w:numFmt w:val="decimal"/>
      <w:isLgl/>
      <w:lvlText w:val="%1.%2.%3.%4.%5.%6.%7."/>
      <w:lvlJc w:val="left"/>
      <w:pPr>
        <w:tabs>
          <w:tab w:val="num" w:pos="284"/>
        </w:tabs>
        <w:ind w:left="3326" w:hanging="1440"/>
      </w:pPr>
      <w:rPr>
        <w:rFonts w:hint="default"/>
        <w:i w:val="0"/>
        <w:iCs w:val="0"/>
      </w:rPr>
    </w:lvl>
    <w:lvl w:ilvl="7">
      <w:start w:val="1"/>
      <w:numFmt w:val="decimal"/>
      <w:isLgl/>
      <w:lvlText w:val="%1.%2.%3.%4.%5.%6.%7.%8."/>
      <w:lvlJc w:val="left"/>
      <w:pPr>
        <w:tabs>
          <w:tab w:val="num" w:pos="284"/>
        </w:tabs>
        <w:ind w:left="3533" w:hanging="1440"/>
      </w:pPr>
      <w:rPr>
        <w:rFonts w:hint="default"/>
        <w:i w:val="0"/>
        <w:iCs w:val="0"/>
      </w:rPr>
    </w:lvl>
    <w:lvl w:ilvl="8">
      <w:start w:val="1"/>
      <w:numFmt w:val="decimal"/>
      <w:isLgl/>
      <w:lvlText w:val="%1.%2.%3.%4.%5.%6.%7.%8.%9."/>
      <w:lvlJc w:val="left"/>
      <w:pPr>
        <w:tabs>
          <w:tab w:val="num" w:pos="284"/>
        </w:tabs>
        <w:ind w:left="4100" w:hanging="1800"/>
      </w:pPr>
      <w:rPr>
        <w:rFonts w:hint="default"/>
        <w:i w:val="0"/>
        <w:iCs w:val="0"/>
      </w:rPr>
    </w:lvl>
  </w:abstractNum>
  <w:num w:numId="1">
    <w:abstractNumId w:val="6"/>
  </w:num>
  <w:num w:numId="2">
    <w:abstractNumId w:val="4"/>
  </w:num>
  <w:num w:numId="3">
    <w:abstractNumId w:val="9"/>
  </w:num>
  <w:num w:numId="4">
    <w:abstractNumId w:val="1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7"/>
  </w:num>
  <w:num w:numId="9">
    <w:abstractNumId w:val="3"/>
  </w:num>
  <w:num w:numId="10">
    <w:abstractNumId w:val="0"/>
  </w:num>
  <w:num w:numId="11">
    <w:abstractNumId w:val="10"/>
  </w:num>
  <w:num w:numId="12">
    <w:abstractNumId w:val="8"/>
  </w:num>
  <w:num w:numId="13">
    <w:abstractNumId w:val="5"/>
  </w:num>
  <w:num w:numId="14">
    <w:abstractNumId w:val="13"/>
  </w:num>
  <w:num w:numId="15">
    <w:abstractNumId w:val="15"/>
  </w:num>
  <w:num w:numId="16">
    <w:abstractNumId w:val="7"/>
  </w:num>
  <w:num w:numId="17">
    <w:abstractNumId w:val="14"/>
  </w:num>
  <w:num w:numId="18">
    <w:abstractNumId w:val="19"/>
  </w:num>
  <w:num w:numId="19">
    <w:abstractNumId w:val="18"/>
  </w:num>
  <w:num w:numId="20">
    <w:abstractNumId w:val="1"/>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2C2"/>
    <w:rsid w:val="00000AE1"/>
    <w:rsid w:val="00001A70"/>
    <w:rsid w:val="0000325F"/>
    <w:rsid w:val="00004291"/>
    <w:rsid w:val="00004990"/>
    <w:rsid w:val="00006872"/>
    <w:rsid w:val="00007566"/>
    <w:rsid w:val="0001019E"/>
    <w:rsid w:val="00010C8D"/>
    <w:rsid w:val="00010E76"/>
    <w:rsid w:val="00011EF1"/>
    <w:rsid w:val="00012C00"/>
    <w:rsid w:val="0001688D"/>
    <w:rsid w:val="000176DF"/>
    <w:rsid w:val="00017F52"/>
    <w:rsid w:val="00024854"/>
    <w:rsid w:val="00024AAC"/>
    <w:rsid w:val="00024ABB"/>
    <w:rsid w:val="0003119D"/>
    <w:rsid w:val="00031329"/>
    <w:rsid w:val="00036B7E"/>
    <w:rsid w:val="000402B1"/>
    <w:rsid w:val="000428FE"/>
    <w:rsid w:val="00044105"/>
    <w:rsid w:val="0004450A"/>
    <w:rsid w:val="00045521"/>
    <w:rsid w:val="0004644A"/>
    <w:rsid w:val="0005023C"/>
    <w:rsid w:val="000503BB"/>
    <w:rsid w:val="000520F5"/>
    <w:rsid w:val="000543AC"/>
    <w:rsid w:val="00054760"/>
    <w:rsid w:val="000551FC"/>
    <w:rsid w:val="00057082"/>
    <w:rsid w:val="000570BA"/>
    <w:rsid w:val="000573EE"/>
    <w:rsid w:val="000578DB"/>
    <w:rsid w:val="00062AFC"/>
    <w:rsid w:val="000634C0"/>
    <w:rsid w:val="00066A64"/>
    <w:rsid w:val="0007136D"/>
    <w:rsid w:val="0007160E"/>
    <w:rsid w:val="00072693"/>
    <w:rsid w:val="00072EDD"/>
    <w:rsid w:val="0007462F"/>
    <w:rsid w:val="00074FB2"/>
    <w:rsid w:val="000770DC"/>
    <w:rsid w:val="00083DA1"/>
    <w:rsid w:val="0008557E"/>
    <w:rsid w:val="00087A0C"/>
    <w:rsid w:val="0009106A"/>
    <w:rsid w:val="0009179C"/>
    <w:rsid w:val="000933DF"/>
    <w:rsid w:val="000944D7"/>
    <w:rsid w:val="00096060"/>
    <w:rsid w:val="000965FD"/>
    <w:rsid w:val="00096983"/>
    <w:rsid w:val="0009768D"/>
    <w:rsid w:val="000A0197"/>
    <w:rsid w:val="000A06F6"/>
    <w:rsid w:val="000A4284"/>
    <w:rsid w:val="000B346C"/>
    <w:rsid w:val="000B40AC"/>
    <w:rsid w:val="000B5693"/>
    <w:rsid w:val="000B5BC4"/>
    <w:rsid w:val="000B7BE2"/>
    <w:rsid w:val="000C2666"/>
    <w:rsid w:val="000C2749"/>
    <w:rsid w:val="000C333B"/>
    <w:rsid w:val="000C5683"/>
    <w:rsid w:val="000C56A2"/>
    <w:rsid w:val="000C5ADF"/>
    <w:rsid w:val="000C6B41"/>
    <w:rsid w:val="000C6FAA"/>
    <w:rsid w:val="000C7842"/>
    <w:rsid w:val="000D1338"/>
    <w:rsid w:val="000D18E9"/>
    <w:rsid w:val="000D2B03"/>
    <w:rsid w:val="000D4014"/>
    <w:rsid w:val="000D4B1C"/>
    <w:rsid w:val="000D5CA1"/>
    <w:rsid w:val="000D752D"/>
    <w:rsid w:val="000D7C3B"/>
    <w:rsid w:val="000E39EF"/>
    <w:rsid w:val="000E4C57"/>
    <w:rsid w:val="000E4FC2"/>
    <w:rsid w:val="000F3911"/>
    <w:rsid w:val="000F592B"/>
    <w:rsid w:val="00100AD1"/>
    <w:rsid w:val="0010437B"/>
    <w:rsid w:val="00104FE1"/>
    <w:rsid w:val="00106110"/>
    <w:rsid w:val="00106470"/>
    <w:rsid w:val="00106ABB"/>
    <w:rsid w:val="00111C0C"/>
    <w:rsid w:val="00115C08"/>
    <w:rsid w:val="00116D66"/>
    <w:rsid w:val="0011714A"/>
    <w:rsid w:val="0011773C"/>
    <w:rsid w:val="0012134F"/>
    <w:rsid w:val="0012287F"/>
    <w:rsid w:val="00122ADF"/>
    <w:rsid w:val="00123457"/>
    <w:rsid w:val="0013086F"/>
    <w:rsid w:val="00133EEA"/>
    <w:rsid w:val="00135319"/>
    <w:rsid w:val="00136CF4"/>
    <w:rsid w:val="00137388"/>
    <w:rsid w:val="0014132E"/>
    <w:rsid w:val="00141C97"/>
    <w:rsid w:val="00143E1B"/>
    <w:rsid w:val="001466D9"/>
    <w:rsid w:val="0014773E"/>
    <w:rsid w:val="00147883"/>
    <w:rsid w:val="001503FF"/>
    <w:rsid w:val="001533B2"/>
    <w:rsid w:val="00154F49"/>
    <w:rsid w:val="00161F11"/>
    <w:rsid w:val="00162214"/>
    <w:rsid w:val="00162B3B"/>
    <w:rsid w:val="00166F74"/>
    <w:rsid w:val="00166F78"/>
    <w:rsid w:val="00167A2D"/>
    <w:rsid w:val="00170763"/>
    <w:rsid w:val="00170D91"/>
    <w:rsid w:val="00172322"/>
    <w:rsid w:val="00172E84"/>
    <w:rsid w:val="0017424D"/>
    <w:rsid w:val="00174B96"/>
    <w:rsid w:val="001758D3"/>
    <w:rsid w:val="00176884"/>
    <w:rsid w:val="00180546"/>
    <w:rsid w:val="00186DAA"/>
    <w:rsid w:val="00187330"/>
    <w:rsid w:val="00187694"/>
    <w:rsid w:val="001904D8"/>
    <w:rsid w:val="001922D2"/>
    <w:rsid w:val="00192433"/>
    <w:rsid w:val="00197586"/>
    <w:rsid w:val="001A1140"/>
    <w:rsid w:val="001A1257"/>
    <w:rsid w:val="001A23EC"/>
    <w:rsid w:val="001B0CD9"/>
    <w:rsid w:val="001B16E3"/>
    <w:rsid w:val="001B2AC0"/>
    <w:rsid w:val="001B37B0"/>
    <w:rsid w:val="001B41E8"/>
    <w:rsid w:val="001B42EB"/>
    <w:rsid w:val="001B5047"/>
    <w:rsid w:val="001B683B"/>
    <w:rsid w:val="001C15A6"/>
    <w:rsid w:val="001C1B85"/>
    <w:rsid w:val="001C3910"/>
    <w:rsid w:val="001C6287"/>
    <w:rsid w:val="001C78BF"/>
    <w:rsid w:val="001D23B1"/>
    <w:rsid w:val="001D25C2"/>
    <w:rsid w:val="001D40D9"/>
    <w:rsid w:val="001D6F61"/>
    <w:rsid w:val="001E19E5"/>
    <w:rsid w:val="001E1D18"/>
    <w:rsid w:val="001E4F39"/>
    <w:rsid w:val="001E5D0D"/>
    <w:rsid w:val="001E6018"/>
    <w:rsid w:val="001E66A7"/>
    <w:rsid w:val="001E6B15"/>
    <w:rsid w:val="001E753B"/>
    <w:rsid w:val="001F0EAF"/>
    <w:rsid w:val="001F38DD"/>
    <w:rsid w:val="001F79F3"/>
    <w:rsid w:val="0020088D"/>
    <w:rsid w:val="00202482"/>
    <w:rsid w:val="00203294"/>
    <w:rsid w:val="00204626"/>
    <w:rsid w:val="00212329"/>
    <w:rsid w:val="00215E5B"/>
    <w:rsid w:val="00216D87"/>
    <w:rsid w:val="0021704B"/>
    <w:rsid w:val="002211FF"/>
    <w:rsid w:val="00221520"/>
    <w:rsid w:val="00221C9B"/>
    <w:rsid w:val="002229B6"/>
    <w:rsid w:val="00224267"/>
    <w:rsid w:val="0022456B"/>
    <w:rsid w:val="002279B7"/>
    <w:rsid w:val="002427F8"/>
    <w:rsid w:val="0024463B"/>
    <w:rsid w:val="002460C4"/>
    <w:rsid w:val="0024678C"/>
    <w:rsid w:val="00247C1B"/>
    <w:rsid w:val="00256254"/>
    <w:rsid w:val="00260750"/>
    <w:rsid w:val="00260D05"/>
    <w:rsid w:val="0026107C"/>
    <w:rsid w:val="0026125A"/>
    <w:rsid w:val="002654C3"/>
    <w:rsid w:val="0026608B"/>
    <w:rsid w:val="00266D95"/>
    <w:rsid w:val="00267DED"/>
    <w:rsid w:val="00275392"/>
    <w:rsid w:val="002757C8"/>
    <w:rsid w:val="0027692A"/>
    <w:rsid w:val="00277B82"/>
    <w:rsid w:val="00283DE3"/>
    <w:rsid w:val="002861FC"/>
    <w:rsid w:val="002867BF"/>
    <w:rsid w:val="00287770"/>
    <w:rsid w:val="002902B7"/>
    <w:rsid w:val="00290A5B"/>
    <w:rsid w:val="00290B86"/>
    <w:rsid w:val="00292DE4"/>
    <w:rsid w:val="002931E3"/>
    <w:rsid w:val="002933ED"/>
    <w:rsid w:val="00293BBC"/>
    <w:rsid w:val="00294C97"/>
    <w:rsid w:val="002A060E"/>
    <w:rsid w:val="002A2F15"/>
    <w:rsid w:val="002A449D"/>
    <w:rsid w:val="002A7B83"/>
    <w:rsid w:val="002B014B"/>
    <w:rsid w:val="002B14B9"/>
    <w:rsid w:val="002B46CF"/>
    <w:rsid w:val="002B49FC"/>
    <w:rsid w:val="002B58B3"/>
    <w:rsid w:val="002B7CA4"/>
    <w:rsid w:val="002C3E07"/>
    <w:rsid w:val="002C3EA3"/>
    <w:rsid w:val="002C6133"/>
    <w:rsid w:val="002C6F2C"/>
    <w:rsid w:val="002D090A"/>
    <w:rsid w:val="002D09DF"/>
    <w:rsid w:val="002D1926"/>
    <w:rsid w:val="002D3D1A"/>
    <w:rsid w:val="002D4261"/>
    <w:rsid w:val="002D7D9A"/>
    <w:rsid w:val="002E1483"/>
    <w:rsid w:val="002E1AF0"/>
    <w:rsid w:val="002E417C"/>
    <w:rsid w:val="002E6597"/>
    <w:rsid w:val="002F2F62"/>
    <w:rsid w:val="0030760B"/>
    <w:rsid w:val="00313970"/>
    <w:rsid w:val="003165C6"/>
    <w:rsid w:val="00317238"/>
    <w:rsid w:val="00317C72"/>
    <w:rsid w:val="003200C7"/>
    <w:rsid w:val="003208E4"/>
    <w:rsid w:val="00320E50"/>
    <w:rsid w:val="003256F0"/>
    <w:rsid w:val="00331203"/>
    <w:rsid w:val="00333243"/>
    <w:rsid w:val="003334D2"/>
    <w:rsid w:val="00335663"/>
    <w:rsid w:val="003356FC"/>
    <w:rsid w:val="00335BD8"/>
    <w:rsid w:val="0033720F"/>
    <w:rsid w:val="00340E48"/>
    <w:rsid w:val="0034325A"/>
    <w:rsid w:val="00343D58"/>
    <w:rsid w:val="00344829"/>
    <w:rsid w:val="00345C08"/>
    <w:rsid w:val="0035119A"/>
    <w:rsid w:val="00352A73"/>
    <w:rsid w:val="0035337F"/>
    <w:rsid w:val="00353BA1"/>
    <w:rsid w:val="003548CA"/>
    <w:rsid w:val="00354D0E"/>
    <w:rsid w:val="00355061"/>
    <w:rsid w:val="003555DA"/>
    <w:rsid w:val="00355F32"/>
    <w:rsid w:val="003618D3"/>
    <w:rsid w:val="00362170"/>
    <w:rsid w:val="003634DC"/>
    <w:rsid w:val="00363B85"/>
    <w:rsid w:val="00370391"/>
    <w:rsid w:val="00370BE9"/>
    <w:rsid w:val="00376570"/>
    <w:rsid w:val="003808E7"/>
    <w:rsid w:val="003810C5"/>
    <w:rsid w:val="00381640"/>
    <w:rsid w:val="003817E3"/>
    <w:rsid w:val="00382466"/>
    <w:rsid w:val="00386277"/>
    <w:rsid w:val="00391776"/>
    <w:rsid w:val="003A52C2"/>
    <w:rsid w:val="003B02EC"/>
    <w:rsid w:val="003B0B46"/>
    <w:rsid w:val="003B29D1"/>
    <w:rsid w:val="003B39DA"/>
    <w:rsid w:val="003B5BDF"/>
    <w:rsid w:val="003B614F"/>
    <w:rsid w:val="003B6617"/>
    <w:rsid w:val="003C0333"/>
    <w:rsid w:val="003C1F0F"/>
    <w:rsid w:val="003C1F71"/>
    <w:rsid w:val="003C3D4D"/>
    <w:rsid w:val="003D0390"/>
    <w:rsid w:val="003D0A18"/>
    <w:rsid w:val="003D0B39"/>
    <w:rsid w:val="003D1014"/>
    <w:rsid w:val="003D1098"/>
    <w:rsid w:val="003D34F0"/>
    <w:rsid w:val="003D6303"/>
    <w:rsid w:val="003D71C2"/>
    <w:rsid w:val="003E03E9"/>
    <w:rsid w:val="003E2C7C"/>
    <w:rsid w:val="003E2E07"/>
    <w:rsid w:val="003E7086"/>
    <w:rsid w:val="003E7D9E"/>
    <w:rsid w:val="003F0A58"/>
    <w:rsid w:val="003F18F2"/>
    <w:rsid w:val="003F395B"/>
    <w:rsid w:val="003F481C"/>
    <w:rsid w:val="003F69BE"/>
    <w:rsid w:val="003F7C9E"/>
    <w:rsid w:val="00403C81"/>
    <w:rsid w:val="0040710C"/>
    <w:rsid w:val="004072AB"/>
    <w:rsid w:val="00413591"/>
    <w:rsid w:val="00413877"/>
    <w:rsid w:val="0041461A"/>
    <w:rsid w:val="00414640"/>
    <w:rsid w:val="0041527A"/>
    <w:rsid w:val="00417F76"/>
    <w:rsid w:val="004207E0"/>
    <w:rsid w:val="00420E51"/>
    <w:rsid w:val="00420F34"/>
    <w:rsid w:val="004226EF"/>
    <w:rsid w:val="004247F7"/>
    <w:rsid w:val="00424C5F"/>
    <w:rsid w:val="00424EFA"/>
    <w:rsid w:val="0042597A"/>
    <w:rsid w:val="00425E03"/>
    <w:rsid w:val="00433F0C"/>
    <w:rsid w:val="00434296"/>
    <w:rsid w:val="00435873"/>
    <w:rsid w:val="004360EC"/>
    <w:rsid w:val="004373EF"/>
    <w:rsid w:val="0044573A"/>
    <w:rsid w:val="00445C65"/>
    <w:rsid w:val="004466EB"/>
    <w:rsid w:val="00450701"/>
    <w:rsid w:val="00451337"/>
    <w:rsid w:val="00455498"/>
    <w:rsid w:val="00456187"/>
    <w:rsid w:val="00456726"/>
    <w:rsid w:val="00460EA1"/>
    <w:rsid w:val="004629DB"/>
    <w:rsid w:val="0046529E"/>
    <w:rsid w:val="00465BD7"/>
    <w:rsid w:val="00465F14"/>
    <w:rsid w:val="00466F1B"/>
    <w:rsid w:val="0046775F"/>
    <w:rsid w:val="00471EF7"/>
    <w:rsid w:val="00472642"/>
    <w:rsid w:val="00473656"/>
    <w:rsid w:val="0048231C"/>
    <w:rsid w:val="00485C2D"/>
    <w:rsid w:val="0048620D"/>
    <w:rsid w:val="004907B3"/>
    <w:rsid w:val="0049356F"/>
    <w:rsid w:val="004935F8"/>
    <w:rsid w:val="0049430B"/>
    <w:rsid w:val="00494B04"/>
    <w:rsid w:val="00494C51"/>
    <w:rsid w:val="004968A0"/>
    <w:rsid w:val="00496C29"/>
    <w:rsid w:val="00496E56"/>
    <w:rsid w:val="004A1986"/>
    <w:rsid w:val="004A3DFF"/>
    <w:rsid w:val="004A50E6"/>
    <w:rsid w:val="004B08AE"/>
    <w:rsid w:val="004B0C51"/>
    <w:rsid w:val="004B1293"/>
    <w:rsid w:val="004B5042"/>
    <w:rsid w:val="004B6436"/>
    <w:rsid w:val="004C05BA"/>
    <w:rsid w:val="004C1FC6"/>
    <w:rsid w:val="004C2A6C"/>
    <w:rsid w:val="004C31B4"/>
    <w:rsid w:val="004C40F4"/>
    <w:rsid w:val="004C6D7E"/>
    <w:rsid w:val="004C70C7"/>
    <w:rsid w:val="004C765A"/>
    <w:rsid w:val="004D02A0"/>
    <w:rsid w:val="004D4217"/>
    <w:rsid w:val="004D4ED0"/>
    <w:rsid w:val="004D65AA"/>
    <w:rsid w:val="004D7BF0"/>
    <w:rsid w:val="004E08A1"/>
    <w:rsid w:val="004E28FF"/>
    <w:rsid w:val="004E52DA"/>
    <w:rsid w:val="004E7098"/>
    <w:rsid w:val="004F26CC"/>
    <w:rsid w:val="004F49B0"/>
    <w:rsid w:val="00500525"/>
    <w:rsid w:val="00500B51"/>
    <w:rsid w:val="00501184"/>
    <w:rsid w:val="00501646"/>
    <w:rsid w:val="0050239B"/>
    <w:rsid w:val="00502C1C"/>
    <w:rsid w:val="0050340E"/>
    <w:rsid w:val="005043A7"/>
    <w:rsid w:val="005070DF"/>
    <w:rsid w:val="005078FC"/>
    <w:rsid w:val="005112BA"/>
    <w:rsid w:val="00514BD0"/>
    <w:rsid w:val="0051652D"/>
    <w:rsid w:val="00521823"/>
    <w:rsid w:val="005235A4"/>
    <w:rsid w:val="00525C95"/>
    <w:rsid w:val="00526CD7"/>
    <w:rsid w:val="00535011"/>
    <w:rsid w:val="00537147"/>
    <w:rsid w:val="0054076F"/>
    <w:rsid w:val="005408C7"/>
    <w:rsid w:val="00541375"/>
    <w:rsid w:val="00541B39"/>
    <w:rsid w:val="005432F4"/>
    <w:rsid w:val="00544654"/>
    <w:rsid w:val="005448AA"/>
    <w:rsid w:val="00552613"/>
    <w:rsid w:val="00555C15"/>
    <w:rsid w:val="0056004F"/>
    <w:rsid w:val="00564E8A"/>
    <w:rsid w:val="005655A5"/>
    <w:rsid w:val="005674B9"/>
    <w:rsid w:val="005701D2"/>
    <w:rsid w:val="00572497"/>
    <w:rsid w:val="00572A19"/>
    <w:rsid w:val="00573EEC"/>
    <w:rsid w:val="005746DB"/>
    <w:rsid w:val="00574CB6"/>
    <w:rsid w:val="00575C68"/>
    <w:rsid w:val="00575F53"/>
    <w:rsid w:val="00580F55"/>
    <w:rsid w:val="005837CB"/>
    <w:rsid w:val="00586F3B"/>
    <w:rsid w:val="00587E41"/>
    <w:rsid w:val="005904D6"/>
    <w:rsid w:val="005923ED"/>
    <w:rsid w:val="00592C30"/>
    <w:rsid w:val="005931EC"/>
    <w:rsid w:val="0059643D"/>
    <w:rsid w:val="005A174A"/>
    <w:rsid w:val="005A248A"/>
    <w:rsid w:val="005A4C70"/>
    <w:rsid w:val="005A5456"/>
    <w:rsid w:val="005A59A3"/>
    <w:rsid w:val="005A5FC7"/>
    <w:rsid w:val="005B16F6"/>
    <w:rsid w:val="005B6584"/>
    <w:rsid w:val="005B6D30"/>
    <w:rsid w:val="005B78FF"/>
    <w:rsid w:val="005B795F"/>
    <w:rsid w:val="005C02F4"/>
    <w:rsid w:val="005C2C01"/>
    <w:rsid w:val="005C3A10"/>
    <w:rsid w:val="005C4199"/>
    <w:rsid w:val="005C445C"/>
    <w:rsid w:val="005C6CE0"/>
    <w:rsid w:val="005C7ED5"/>
    <w:rsid w:val="005D01A2"/>
    <w:rsid w:val="005D0542"/>
    <w:rsid w:val="005D0695"/>
    <w:rsid w:val="005D1B21"/>
    <w:rsid w:val="005D3E3F"/>
    <w:rsid w:val="005D480B"/>
    <w:rsid w:val="005D5D3A"/>
    <w:rsid w:val="005D69FF"/>
    <w:rsid w:val="005E066F"/>
    <w:rsid w:val="005E075F"/>
    <w:rsid w:val="005E0785"/>
    <w:rsid w:val="005E0822"/>
    <w:rsid w:val="005E290E"/>
    <w:rsid w:val="005E29BD"/>
    <w:rsid w:val="005E3419"/>
    <w:rsid w:val="005E3BE2"/>
    <w:rsid w:val="005E6529"/>
    <w:rsid w:val="005F00BD"/>
    <w:rsid w:val="005F24C8"/>
    <w:rsid w:val="005F275D"/>
    <w:rsid w:val="005F2ACA"/>
    <w:rsid w:val="005F4138"/>
    <w:rsid w:val="005F61DF"/>
    <w:rsid w:val="00600B7D"/>
    <w:rsid w:val="00600E62"/>
    <w:rsid w:val="00601046"/>
    <w:rsid w:val="00601CB5"/>
    <w:rsid w:val="00603532"/>
    <w:rsid w:val="006074A7"/>
    <w:rsid w:val="0060796B"/>
    <w:rsid w:val="006102FF"/>
    <w:rsid w:val="00610862"/>
    <w:rsid w:val="00612A15"/>
    <w:rsid w:val="00613554"/>
    <w:rsid w:val="0061534D"/>
    <w:rsid w:val="00615ED6"/>
    <w:rsid w:val="006160DA"/>
    <w:rsid w:val="0061673C"/>
    <w:rsid w:val="00617025"/>
    <w:rsid w:val="00617CA3"/>
    <w:rsid w:val="0062094E"/>
    <w:rsid w:val="00620A2A"/>
    <w:rsid w:val="00620EF7"/>
    <w:rsid w:val="00621DE2"/>
    <w:rsid w:val="00624C3E"/>
    <w:rsid w:val="00624E3E"/>
    <w:rsid w:val="006259AE"/>
    <w:rsid w:val="00626C59"/>
    <w:rsid w:val="00627D25"/>
    <w:rsid w:val="00630762"/>
    <w:rsid w:val="006314E9"/>
    <w:rsid w:val="00633857"/>
    <w:rsid w:val="00633B95"/>
    <w:rsid w:val="00640CB5"/>
    <w:rsid w:val="00641A88"/>
    <w:rsid w:val="0064453F"/>
    <w:rsid w:val="0064469C"/>
    <w:rsid w:val="00644939"/>
    <w:rsid w:val="006457D4"/>
    <w:rsid w:val="00651127"/>
    <w:rsid w:val="00651E38"/>
    <w:rsid w:val="00655618"/>
    <w:rsid w:val="00657E8C"/>
    <w:rsid w:val="00660ECF"/>
    <w:rsid w:val="00661496"/>
    <w:rsid w:val="00662E5E"/>
    <w:rsid w:val="00663A49"/>
    <w:rsid w:val="00663EAC"/>
    <w:rsid w:val="006661FC"/>
    <w:rsid w:val="006664C9"/>
    <w:rsid w:val="0067023C"/>
    <w:rsid w:val="006721E1"/>
    <w:rsid w:val="00672644"/>
    <w:rsid w:val="0067508B"/>
    <w:rsid w:val="006774E5"/>
    <w:rsid w:val="0068131B"/>
    <w:rsid w:val="0068332E"/>
    <w:rsid w:val="00683ADC"/>
    <w:rsid w:val="00684296"/>
    <w:rsid w:val="00684F57"/>
    <w:rsid w:val="0068504A"/>
    <w:rsid w:val="00687CCC"/>
    <w:rsid w:val="00690B28"/>
    <w:rsid w:val="00696B46"/>
    <w:rsid w:val="00697C66"/>
    <w:rsid w:val="006A09C0"/>
    <w:rsid w:val="006A35AC"/>
    <w:rsid w:val="006A5422"/>
    <w:rsid w:val="006A554E"/>
    <w:rsid w:val="006A7889"/>
    <w:rsid w:val="006A7A8D"/>
    <w:rsid w:val="006B0034"/>
    <w:rsid w:val="006B09B4"/>
    <w:rsid w:val="006B0B94"/>
    <w:rsid w:val="006B121F"/>
    <w:rsid w:val="006B4696"/>
    <w:rsid w:val="006B4CBB"/>
    <w:rsid w:val="006B5EF2"/>
    <w:rsid w:val="006C2320"/>
    <w:rsid w:val="006C253F"/>
    <w:rsid w:val="006C27B9"/>
    <w:rsid w:val="006C596F"/>
    <w:rsid w:val="006C65E5"/>
    <w:rsid w:val="006D0DD1"/>
    <w:rsid w:val="006D0E59"/>
    <w:rsid w:val="006D12EE"/>
    <w:rsid w:val="006D3726"/>
    <w:rsid w:val="006D43E4"/>
    <w:rsid w:val="006D500F"/>
    <w:rsid w:val="006D5260"/>
    <w:rsid w:val="006D7A19"/>
    <w:rsid w:val="006E00FF"/>
    <w:rsid w:val="006E1BA4"/>
    <w:rsid w:val="006E4AC2"/>
    <w:rsid w:val="006E640C"/>
    <w:rsid w:val="006F0C17"/>
    <w:rsid w:val="006F1E6C"/>
    <w:rsid w:val="006F3FC4"/>
    <w:rsid w:val="006F434C"/>
    <w:rsid w:val="006F56A3"/>
    <w:rsid w:val="006F64AD"/>
    <w:rsid w:val="006F6A15"/>
    <w:rsid w:val="00701562"/>
    <w:rsid w:val="00701C65"/>
    <w:rsid w:val="007041C3"/>
    <w:rsid w:val="00704DC5"/>
    <w:rsid w:val="0070533D"/>
    <w:rsid w:val="00711DC6"/>
    <w:rsid w:val="00711E83"/>
    <w:rsid w:val="00712D0C"/>
    <w:rsid w:val="00713E27"/>
    <w:rsid w:val="007203CB"/>
    <w:rsid w:val="00720F0E"/>
    <w:rsid w:val="00722696"/>
    <w:rsid w:val="00724F0F"/>
    <w:rsid w:val="0072553C"/>
    <w:rsid w:val="007278B5"/>
    <w:rsid w:val="00730F37"/>
    <w:rsid w:val="0074072C"/>
    <w:rsid w:val="00742DD5"/>
    <w:rsid w:val="00743BAB"/>
    <w:rsid w:val="0074641C"/>
    <w:rsid w:val="0075402B"/>
    <w:rsid w:val="00757BF0"/>
    <w:rsid w:val="007606AD"/>
    <w:rsid w:val="0076479D"/>
    <w:rsid w:val="00765367"/>
    <w:rsid w:val="00773337"/>
    <w:rsid w:val="00774445"/>
    <w:rsid w:val="007759CA"/>
    <w:rsid w:val="00780262"/>
    <w:rsid w:val="00780E88"/>
    <w:rsid w:val="00781DA6"/>
    <w:rsid w:val="00781DB3"/>
    <w:rsid w:val="00782626"/>
    <w:rsid w:val="00782657"/>
    <w:rsid w:val="0078343E"/>
    <w:rsid w:val="007852B8"/>
    <w:rsid w:val="00791D7A"/>
    <w:rsid w:val="00791F43"/>
    <w:rsid w:val="00792130"/>
    <w:rsid w:val="0079334C"/>
    <w:rsid w:val="00793B68"/>
    <w:rsid w:val="00797094"/>
    <w:rsid w:val="0079773C"/>
    <w:rsid w:val="007A067D"/>
    <w:rsid w:val="007A3A91"/>
    <w:rsid w:val="007A4258"/>
    <w:rsid w:val="007A4C3D"/>
    <w:rsid w:val="007B143F"/>
    <w:rsid w:val="007B55C4"/>
    <w:rsid w:val="007B6761"/>
    <w:rsid w:val="007B6A50"/>
    <w:rsid w:val="007B7190"/>
    <w:rsid w:val="007B787B"/>
    <w:rsid w:val="007C01DB"/>
    <w:rsid w:val="007C2B0E"/>
    <w:rsid w:val="007C55C0"/>
    <w:rsid w:val="007D004E"/>
    <w:rsid w:val="007D0876"/>
    <w:rsid w:val="007D09EE"/>
    <w:rsid w:val="007D1F7E"/>
    <w:rsid w:val="007D2C87"/>
    <w:rsid w:val="007D3E08"/>
    <w:rsid w:val="007D4A55"/>
    <w:rsid w:val="007D55D2"/>
    <w:rsid w:val="007D5DFE"/>
    <w:rsid w:val="007D61A3"/>
    <w:rsid w:val="007D6E66"/>
    <w:rsid w:val="007E06A3"/>
    <w:rsid w:val="007E2D12"/>
    <w:rsid w:val="007E32BA"/>
    <w:rsid w:val="007E3FAC"/>
    <w:rsid w:val="007E4757"/>
    <w:rsid w:val="007E577F"/>
    <w:rsid w:val="007F334E"/>
    <w:rsid w:val="007F34DC"/>
    <w:rsid w:val="007F3B15"/>
    <w:rsid w:val="007F4174"/>
    <w:rsid w:val="007F47F7"/>
    <w:rsid w:val="007F5766"/>
    <w:rsid w:val="007F5A62"/>
    <w:rsid w:val="008029CA"/>
    <w:rsid w:val="00803E50"/>
    <w:rsid w:val="00804935"/>
    <w:rsid w:val="00811A4F"/>
    <w:rsid w:val="00813458"/>
    <w:rsid w:val="0081523E"/>
    <w:rsid w:val="008164E0"/>
    <w:rsid w:val="008233D1"/>
    <w:rsid w:val="00823B31"/>
    <w:rsid w:val="00823BB9"/>
    <w:rsid w:val="0083001C"/>
    <w:rsid w:val="00830B41"/>
    <w:rsid w:val="0083164D"/>
    <w:rsid w:val="008318BE"/>
    <w:rsid w:val="0083362A"/>
    <w:rsid w:val="00833AB2"/>
    <w:rsid w:val="00835843"/>
    <w:rsid w:val="00835FCA"/>
    <w:rsid w:val="008361E1"/>
    <w:rsid w:val="008378E5"/>
    <w:rsid w:val="0084242C"/>
    <w:rsid w:val="00843978"/>
    <w:rsid w:val="00844A8D"/>
    <w:rsid w:val="00846F1F"/>
    <w:rsid w:val="00847642"/>
    <w:rsid w:val="00847F52"/>
    <w:rsid w:val="008519FB"/>
    <w:rsid w:val="0085215A"/>
    <w:rsid w:val="00856077"/>
    <w:rsid w:val="008577CF"/>
    <w:rsid w:val="00857EEB"/>
    <w:rsid w:val="008602DD"/>
    <w:rsid w:val="00860ED4"/>
    <w:rsid w:val="00862974"/>
    <w:rsid w:val="0086427B"/>
    <w:rsid w:val="008655F2"/>
    <w:rsid w:val="00873250"/>
    <w:rsid w:val="00875882"/>
    <w:rsid w:val="00876469"/>
    <w:rsid w:val="008770A8"/>
    <w:rsid w:val="008775FC"/>
    <w:rsid w:val="0087775D"/>
    <w:rsid w:val="00880C83"/>
    <w:rsid w:val="00882250"/>
    <w:rsid w:val="00883BD5"/>
    <w:rsid w:val="00883D40"/>
    <w:rsid w:val="00885959"/>
    <w:rsid w:val="00886E58"/>
    <w:rsid w:val="0089168E"/>
    <w:rsid w:val="00891813"/>
    <w:rsid w:val="008929FF"/>
    <w:rsid w:val="0089323D"/>
    <w:rsid w:val="00895A91"/>
    <w:rsid w:val="00895C66"/>
    <w:rsid w:val="008A0AC2"/>
    <w:rsid w:val="008A7437"/>
    <w:rsid w:val="008B00F4"/>
    <w:rsid w:val="008B0FCE"/>
    <w:rsid w:val="008B3E13"/>
    <w:rsid w:val="008B51AE"/>
    <w:rsid w:val="008B5B34"/>
    <w:rsid w:val="008B637E"/>
    <w:rsid w:val="008C3601"/>
    <w:rsid w:val="008C46D6"/>
    <w:rsid w:val="008C4F56"/>
    <w:rsid w:val="008C6E46"/>
    <w:rsid w:val="008D0206"/>
    <w:rsid w:val="008D0772"/>
    <w:rsid w:val="008D2339"/>
    <w:rsid w:val="008D245D"/>
    <w:rsid w:val="008D390F"/>
    <w:rsid w:val="008D6031"/>
    <w:rsid w:val="008E29D0"/>
    <w:rsid w:val="008E30C9"/>
    <w:rsid w:val="008E4802"/>
    <w:rsid w:val="008E54E3"/>
    <w:rsid w:val="008E7B41"/>
    <w:rsid w:val="008F09AA"/>
    <w:rsid w:val="008F6C92"/>
    <w:rsid w:val="009008B4"/>
    <w:rsid w:val="009018CE"/>
    <w:rsid w:val="00901C37"/>
    <w:rsid w:val="00901F1A"/>
    <w:rsid w:val="00903265"/>
    <w:rsid w:val="00905084"/>
    <w:rsid w:val="00907F08"/>
    <w:rsid w:val="00910898"/>
    <w:rsid w:val="00910E5A"/>
    <w:rsid w:val="009112A5"/>
    <w:rsid w:val="009116A3"/>
    <w:rsid w:val="009121A9"/>
    <w:rsid w:val="00912355"/>
    <w:rsid w:val="00915D39"/>
    <w:rsid w:val="00916606"/>
    <w:rsid w:val="00916FBE"/>
    <w:rsid w:val="00920A9A"/>
    <w:rsid w:val="00921972"/>
    <w:rsid w:val="009223B7"/>
    <w:rsid w:val="00922487"/>
    <w:rsid w:val="009238C0"/>
    <w:rsid w:val="00923F1B"/>
    <w:rsid w:val="0092415E"/>
    <w:rsid w:val="00926916"/>
    <w:rsid w:val="00932D8C"/>
    <w:rsid w:val="009331EF"/>
    <w:rsid w:val="00936872"/>
    <w:rsid w:val="00937FDB"/>
    <w:rsid w:val="00942EF9"/>
    <w:rsid w:val="00944A34"/>
    <w:rsid w:val="00944BDA"/>
    <w:rsid w:val="00945AF4"/>
    <w:rsid w:val="0095059F"/>
    <w:rsid w:val="009516CE"/>
    <w:rsid w:val="009520A9"/>
    <w:rsid w:val="00954D06"/>
    <w:rsid w:val="00956170"/>
    <w:rsid w:val="00957FF2"/>
    <w:rsid w:val="009627A9"/>
    <w:rsid w:val="00962B46"/>
    <w:rsid w:val="00966890"/>
    <w:rsid w:val="009759D6"/>
    <w:rsid w:val="00976BA0"/>
    <w:rsid w:val="00976FAA"/>
    <w:rsid w:val="00977623"/>
    <w:rsid w:val="00980CA1"/>
    <w:rsid w:val="00982594"/>
    <w:rsid w:val="00987944"/>
    <w:rsid w:val="00987ADC"/>
    <w:rsid w:val="00991762"/>
    <w:rsid w:val="00992047"/>
    <w:rsid w:val="00992A5C"/>
    <w:rsid w:val="00992B42"/>
    <w:rsid w:val="0099373D"/>
    <w:rsid w:val="00993E5F"/>
    <w:rsid w:val="00994257"/>
    <w:rsid w:val="00994C8C"/>
    <w:rsid w:val="009A0630"/>
    <w:rsid w:val="009A46B9"/>
    <w:rsid w:val="009A5048"/>
    <w:rsid w:val="009B0F92"/>
    <w:rsid w:val="009B2AE4"/>
    <w:rsid w:val="009B3F04"/>
    <w:rsid w:val="009B475F"/>
    <w:rsid w:val="009C17C7"/>
    <w:rsid w:val="009C4F91"/>
    <w:rsid w:val="009C5237"/>
    <w:rsid w:val="009C5936"/>
    <w:rsid w:val="009D03B9"/>
    <w:rsid w:val="009D61F0"/>
    <w:rsid w:val="009D6B0E"/>
    <w:rsid w:val="009E33D1"/>
    <w:rsid w:val="009E7A45"/>
    <w:rsid w:val="009F038C"/>
    <w:rsid w:val="009F26E8"/>
    <w:rsid w:val="009F2EBB"/>
    <w:rsid w:val="009F2F3A"/>
    <w:rsid w:val="009F32C2"/>
    <w:rsid w:val="009F34EF"/>
    <w:rsid w:val="009F4AA8"/>
    <w:rsid w:val="009F7CB2"/>
    <w:rsid w:val="00A04664"/>
    <w:rsid w:val="00A0551E"/>
    <w:rsid w:val="00A0598F"/>
    <w:rsid w:val="00A06C2E"/>
    <w:rsid w:val="00A07FF3"/>
    <w:rsid w:val="00A123F6"/>
    <w:rsid w:val="00A12F80"/>
    <w:rsid w:val="00A168D7"/>
    <w:rsid w:val="00A16C8C"/>
    <w:rsid w:val="00A200CC"/>
    <w:rsid w:val="00A2066F"/>
    <w:rsid w:val="00A22D28"/>
    <w:rsid w:val="00A231B0"/>
    <w:rsid w:val="00A24ABC"/>
    <w:rsid w:val="00A24F6B"/>
    <w:rsid w:val="00A302C9"/>
    <w:rsid w:val="00A30C70"/>
    <w:rsid w:val="00A31BC4"/>
    <w:rsid w:val="00A32C32"/>
    <w:rsid w:val="00A415A0"/>
    <w:rsid w:val="00A435EF"/>
    <w:rsid w:val="00A45EC3"/>
    <w:rsid w:val="00A45F87"/>
    <w:rsid w:val="00A46F0C"/>
    <w:rsid w:val="00A47861"/>
    <w:rsid w:val="00A525DA"/>
    <w:rsid w:val="00A52A59"/>
    <w:rsid w:val="00A55E8A"/>
    <w:rsid w:val="00A56FC1"/>
    <w:rsid w:val="00A60F45"/>
    <w:rsid w:val="00A61A0E"/>
    <w:rsid w:val="00A61F2E"/>
    <w:rsid w:val="00A6247D"/>
    <w:rsid w:val="00A632FC"/>
    <w:rsid w:val="00A64E96"/>
    <w:rsid w:val="00A706A9"/>
    <w:rsid w:val="00A70C6D"/>
    <w:rsid w:val="00A714DE"/>
    <w:rsid w:val="00A72BC6"/>
    <w:rsid w:val="00A73C3F"/>
    <w:rsid w:val="00A77F35"/>
    <w:rsid w:val="00A8018E"/>
    <w:rsid w:val="00A81BB9"/>
    <w:rsid w:val="00A84D0B"/>
    <w:rsid w:val="00A87A5C"/>
    <w:rsid w:val="00A9002B"/>
    <w:rsid w:val="00A905C6"/>
    <w:rsid w:val="00A9146B"/>
    <w:rsid w:val="00A92CC1"/>
    <w:rsid w:val="00A92F62"/>
    <w:rsid w:val="00A94D0E"/>
    <w:rsid w:val="00A968C9"/>
    <w:rsid w:val="00AA0097"/>
    <w:rsid w:val="00AA16F8"/>
    <w:rsid w:val="00AA2EDC"/>
    <w:rsid w:val="00AA4D80"/>
    <w:rsid w:val="00AB0A6C"/>
    <w:rsid w:val="00AB24C1"/>
    <w:rsid w:val="00AB2B08"/>
    <w:rsid w:val="00AB2C2F"/>
    <w:rsid w:val="00AB4013"/>
    <w:rsid w:val="00AB5040"/>
    <w:rsid w:val="00AB54D5"/>
    <w:rsid w:val="00AC0086"/>
    <w:rsid w:val="00AC22E8"/>
    <w:rsid w:val="00AC325C"/>
    <w:rsid w:val="00AC3F85"/>
    <w:rsid w:val="00AC6DD1"/>
    <w:rsid w:val="00AC722D"/>
    <w:rsid w:val="00AD1A86"/>
    <w:rsid w:val="00AD4824"/>
    <w:rsid w:val="00AD5BCE"/>
    <w:rsid w:val="00AE0183"/>
    <w:rsid w:val="00AE0752"/>
    <w:rsid w:val="00AE3F39"/>
    <w:rsid w:val="00AE4B4A"/>
    <w:rsid w:val="00AF0330"/>
    <w:rsid w:val="00AF0D3F"/>
    <w:rsid w:val="00AF1038"/>
    <w:rsid w:val="00AF201D"/>
    <w:rsid w:val="00AF2AE1"/>
    <w:rsid w:val="00B019A4"/>
    <w:rsid w:val="00B054AC"/>
    <w:rsid w:val="00B068F2"/>
    <w:rsid w:val="00B159FA"/>
    <w:rsid w:val="00B15C7D"/>
    <w:rsid w:val="00B212EA"/>
    <w:rsid w:val="00B229F2"/>
    <w:rsid w:val="00B22EF2"/>
    <w:rsid w:val="00B27216"/>
    <w:rsid w:val="00B3328B"/>
    <w:rsid w:val="00B334C2"/>
    <w:rsid w:val="00B34261"/>
    <w:rsid w:val="00B3519B"/>
    <w:rsid w:val="00B356D3"/>
    <w:rsid w:val="00B36DF1"/>
    <w:rsid w:val="00B36F2F"/>
    <w:rsid w:val="00B40AF9"/>
    <w:rsid w:val="00B44705"/>
    <w:rsid w:val="00B46311"/>
    <w:rsid w:val="00B4757F"/>
    <w:rsid w:val="00B5191E"/>
    <w:rsid w:val="00B541A6"/>
    <w:rsid w:val="00B54B99"/>
    <w:rsid w:val="00B552F5"/>
    <w:rsid w:val="00B622F9"/>
    <w:rsid w:val="00B65BF6"/>
    <w:rsid w:val="00B66EF0"/>
    <w:rsid w:val="00B67422"/>
    <w:rsid w:val="00B70FC1"/>
    <w:rsid w:val="00B72FEA"/>
    <w:rsid w:val="00B730D3"/>
    <w:rsid w:val="00B73F8C"/>
    <w:rsid w:val="00B741ED"/>
    <w:rsid w:val="00B75803"/>
    <w:rsid w:val="00B77408"/>
    <w:rsid w:val="00B77C40"/>
    <w:rsid w:val="00B82F94"/>
    <w:rsid w:val="00B8312E"/>
    <w:rsid w:val="00B8368C"/>
    <w:rsid w:val="00B928FE"/>
    <w:rsid w:val="00B92E78"/>
    <w:rsid w:val="00B94422"/>
    <w:rsid w:val="00BA0730"/>
    <w:rsid w:val="00BA1F58"/>
    <w:rsid w:val="00BA361B"/>
    <w:rsid w:val="00BA704E"/>
    <w:rsid w:val="00BA72F4"/>
    <w:rsid w:val="00BA75B3"/>
    <w:rsid w:val="00BB026A"/>
    <w:rsid w:val="00BB238F"/>
    <w:rsid w:val="00BB43DD"/>
    <w:rsid w:val="00BB52EB"/>
    <w:rsid w:val="00BB65AB"/>
    <w:rsid w:val="00BC1DE0"/>
    <w:rsid w:val="00BC368D"/>
    <w:rsid w:val="00BC3BFA"/>
    <w:rsid w:val="00BC3F78"/>
    <w:rsid w:val="00BC7336"/>
    <w:rsid w:val="00BC7F34"/>
    <w:rsid w:val="00BD0D55"/>
    <w:rsid w:val="00BD1CA4"/>
    <w:rsid w:val="00BD24C1"/>
    <w:rsid w:val="00BD281D"/>
    <w:rsid w:val="00BD4569"/>
    <w:rsid w:val="00BD4FEC"/>
    <w:rsid w:val="00BD624F"/>
    <w:rsid w:val="00BD72FA"/>
    <w:rsid w:val="00BF0062"/>
    <w:rsid w:val="00BF37C0"/>
    <w:rsid w:val="00BF4A5A"/>
    <w:rsid w:val="00C00209"/>
    <w:rsid w:val="00C03181"/>
    <w:rsid w:val="00C06246"/>
    <w:rsid w:val="00C065F8"/>
    <w:rsid w:val="00C066E4"/>
    <w:rsid w:val="00C07796"/>
    <w:rsid w:val="00C07BFD"/>
    <w:rsid w:val="00C12482"/>
    <w:rsid w:val="00C12D04"/>
    <w:rsid w:val="00C14986"/>
    <w:rsid w:val="00C14D4B"/>
    <w:rsid w:val="00C15428"/>
    <w:rsid w:val="00C1557D"/>
    <w:rsid w:val="00C16FE1"/>
    <w:rsid w:val="00C21432"/>
    <w:rsid w:val="00C21C70"/>
    <w:rsid w:val="00C2689C"/>
    <w:rsid w:val="00C27028"/>
    <w:rsid w:val="00C30625"/>
    <w:rsid w:val="00C307CD"/>
    <w:rsid w:val="00C322CE"/>
    <w:rsid w:val="00C32878"/>
    <w:rsid w:val="00C33837"/>
    <w:rsid w:val="00C346C0"/>
    <w:rsid w:val="00C36BC1"/>
    <w:rsid w:val="00C41579"/>
    <w:rsid w:val="00C415F5"/>
    <w:rsid w:val="00C41F57"/>
    <w:rsid w:val="00C45216"/>
    <w:rsid w:val="00C460FB"/>
    <w:rsid w:val="00C46C57"/>
    <w:rsid w:val="00C47C37"/>
    <w:rsid w:val="00C51684"/>
    <w:rsid w:val="00C52C70"/>
    <w:rsid w:val="00C53216"/>
    <w:rsid w:val="00C5365E"/>
    <w:rsid w:val="00C61B10"/>
    <w:rsid w:val="00C654A6"/>
    <w:rsid w:val="00C657DD"/>
    <w:rsid w:val="00C67087"/>
    <w:rsid w:val="00C7020A"/>
    <w:rsid w:val="00C70858"/>
    <w:rsid w:val="00C71BDD"/>
    <w:rsid w:val="00C7545B"/>
    <w:rsid w:val="00C76352"/>
    <w:rsid w:val="00C76EB1"/>
    <w:rsid w:val="00C77403"/>
    <w:rsid w:val="00C8045B"/>
    <w:rsid w:val="00C82CE1"/>
    <w:rsid w:val="00C856AB"/>
    <w:rsid w:val="00C86CA4"/>
    <w:rsid w:val="00C90F78"/>
    <w:rsid w:val="00C91AF5"/>
    <w:rsid w:val="00C928DE"/>
    <w:rsid w:val="00C930D9"/>
    <w:rsid w:val="00C93C8C"/>
    <w:rsid w:val="00C943C1"/>
    <w:rsid w:val="00C94490"/>
    <w:rsid w:val="00CA3CA0"/>
    <w:rsid w:val="00CA4944"/>
    <w:rsid w:val="00CB0150"/>
    <w:rsid w:val="00CB1A0C"/>
    <w:rsid w:val="00CB279A"/>
    <w:rsid w:val="00CB6766"/>
    <w:rsid w:val="00CB769B"/>
    <w:rsid w:val="00CC0ED9"/>
    <w:rsid w:val="00CC2205"/>
    <w:rsid w:val="00CC364A"/>
    <w:rsid w:val="00CC4C02"/>
    <w:rsid w:val="00CD0FF4"/>
    <w:rsid w:val="00CD2F28"/>
    <w:rsid w:val="00CD33A3"/>
    <w:rsid w:val="00CD5D34"/>
    <w:rsid w:val="00CE2860"/>
    <w:rsid w:val="00CE6316"/>
    <w:rsid w:val="00CF1337"/>
    <w:rsid w:val="00CF5064"/>
    <w:rsid w:val="00CF6BF4"/>
    <w:rsid w:val="00CF7E59"/>
    <w:rsid w:val="00D02727"/>
    <w:rsid w:val="00D03E7C"/>
    <w:rsid w:val="00D0513F"/>
    <w:rsid w:val="00D05FBB"/>
    <w:rsid w:val="00D068A3"/>
    <w:rsid w:val="00D1015A"/>
    <w:rsid w:val="00D15DC2"/>
    <w:rsid w:val="00D15FBC"/>
    <w:rsid w:val="00D165B0"/>
    <w:rsid w:val="00D2484D"/>
    <w:rsid w:val="00D260A6"/>
    <w:rsid w:val="00D26AB5"/>
    <w:rsid w:val="00D31934"/>
    <w:rsid w:val="00D32E44"/>
    <w:rsid w:val="00D3414A"/>
    <w:rsid w:val="00D34A31"/>
    <w:rsid w:val="00D37000"/>
    <w:rsid w:val="00D42BAA"/>
    <w:rsid w:val="00D43828"/>
    <w:rsid w:val="00D439DF"/>
    <w:rsid w:val="00D4550A"/>
    <w:rsid w:val="00D45FF0"/>
    <w:rsid w:val="00D502C1"/>
    <w:rsid w:val="00D50A81"/>
    <w:rsid w:val="00D52524"/>
    <w:rsid w:val="00D525FA"/>
    <w:rsid w:val="00D52B79"/>
    <w:rsid w:val="00D55300"/>
    <w:rsid w:val="00D55489"/>
    <w:rsid w:val="00D57451"/>
    <w:rsid w:val="00D57C91"/>
    <w:rsid w:val="00D6151C"/>
    <w:rsid w:val="00D61642"/>
    <w:rsid w:val="00D61815"/>
    <w:rsid w:val="00D62162"/>
    <w:rsid w:val="00D621D0"/>
    <w:rsid w:val="00D6334E"/>
    <w:rsid w:val="00D64B3E"/>
    <w:rsid w:val="00D667A1"/>
    <w:rsid w:val="00D66DAA"/>
    <w:rsid w:val="00D70A23"/>
    <w:rsid w:val="00D711E7"/>
    <w:rsid w:val="00D7591F"/>
    <w:rsid w:val="00D76856"/>
    <w:rsid w:val="00D76CC2"/>
    <w:rsid w:val="00D77548"/>
    <w:rsid w:val="00D7793B"/>
    <w:rsid w:val="00D805CC"/>
    <w:rsid w:val="00D806C1"/>
    <w:rsid w:val="00D81635"/>
    <w:rsid w:val="00D82059"/>
    <w:rsid w:val="00D82869"/>
    <w:rsid w:val="00D84248"/>
    <w:rsid w:val="00D84339"/>
    <w:rsid w:val="00D87EEA"/>
    <w:rsid w:val="00D90029"/>
    <w:rsid w:val="00D9119D"/>
    <w:rsid w:val="00D92B8A"/>
    <w:rsid w:val="00D9485B"/>
    <w:rsid w:val="00D96578"/>
    <w:rsid w:val="00D967AB"/>
    <w:rsid w:val="00D9684B"/>
    <w:rsid w:val="00DA0D8B"/>
    <w:rsid w:val="00DA1C3D"/>
    <w:rsid w:val="00DA3284"/>
    <w:rsid w:val="00DA4A3D"/>
    <w:rsid w:val="00DA505F"/>
    <w:rsid w:val="00DA6C17"/>
    <w:rsid w:val="00DA738D"/>
    <w:rsid w:val="00DB3527"/>
    <w:rsid w:val="00DB662E"/>
    <w:rsid w:val="00DC4A83"/>
    <w:rsid w:val="00DC5FAE"/>
    <w:rsid w:val="00DC6A32"/>
    <w:rsid w:val="00DC7169"/>
    <w:rsid w:val="00DD34FF"/>
    <w:rsid w:val="00DD6D69"/>
    <w:rsid w:val="00DD7505"/>
    <w:rsid w:val="00DD7CA5"/>
    <w:rsid w:val="00DE215F"/>
    <w:rsid w:val="00DE21A2"/>
    <w:rsid w:val="00DE54F6"/>
    <w:rsid w:val="00DE5F5C"/>
    <w:rsid w:val="00DE61A8"/>
    <w:rsid w:val="00DF2D05"/>
    <w:rsid w:val="00DF4BB3"/>
    <w:rsid w:val="00DF5AE9"/>
    <w:rsid w:val="00DF5F95"/>
    <w:rsid w:val="00DF6041"/>
    <w:rsid w:val="00DF63B4"/>
    <w:rsid w:val="00DF6B72"/>
    <w:rsid w:val="00DF6E54"/>
    <w:rsid w:val="00DF72E6"/>
    <w:rsid w:val="00E01C27"/>
    <w:rsid w:val="00E0231E"/>
    <w:rsid w:val="00E06D1F"/>
    <w:rsid w:val="00E0761C"/>
    <w:rsid w:val="00E07710"/>
    <w:rsid w:val="00E1275A"/>
    <w:rsid w:val="00E12D51"/>
    <w:rsid w:val="00E14323"/>
    <w:rsid w:val="00E17128"/>
    <w:rsid w:val="00E17236"/>
    <w:rsid w:val="00E20D9D"/>
    <w:rsid w:val="00E27675"/>
    <w:rsid w:val="00E27C68"/>
    <w:rsid w:val="00E30E77"/>
    <w:rsid w:val="00E3432D"/>
    <w:rsid w:val="00E36F0B"/>
    <w:rsid w:val="00E44CC2"/>
    <w:rsid w:val="00E44FFF"/>
    <w:rsid w:val="00E46A8B"/>
    <w:rsid w:val="00E475B7"/>
    <w:rsid w:val="00E53ACD"/>
    <w:rsid w:val="00E53DB4"/>
    <w:rsid w:val="00E57790"/>
    <w:rsid w:val="00E617A3"/>
    <w:rsid w:val="00E61BAD"/>
    <w:rsid w:val="00E638E5"/>
    <w:rsid w:val="00E64CE8"/>
    <w:rsid w:val="00E66FF8"/>
    <w:rsid w:val="00E700D2"/>
    <w:rsid w:val="00E75DEF"/>
    <w:rsid w:val="00E81E44"/>
    <w:rsid w:val="00E90D8F"/>
    <w:rsid w:val="00E91D23"/>
    <w:rsid w:val="00E93B60"/>
    <w:rsid w:val="00E955CD"/>
    <w:rsid w:val="00E976EB"/>
    <w:rsid w:val="00EA295A"/>
    <w:rsid w:val="00EA36F1"/>
    <w:rsid w:val="00EA5D09"/>
    <w:rsid w:val="00EA601A"/>
    <w:rsid w:val="00EB0AD8"/>
    <w:rsid w:val="00EB1049"/>
    <w:rsid w:val="00EB1321"/>
    <w:rsid w:val="00EB14B9"/>
    <w:rsid w:val="00EB23D9"/>
    <w:rsid w:val="00EB247D"/>
    <w:rsid w:val="00EB2D19"/>
    <w:rsid w:val="00EB420E"/>
    <w:rsid w:val="00EC0E82"/>
    <w:rsid w:val="00EC39D2"/>
    <w:rsid w:val="00ED08B7"/>
    <w:rsid w:val="00ED2495"/>
    <w:rsid w:val="00ED322C"/>
    <w:rsid w:val="00ED6C46"/>
    <w:rsid w:val="00ED7C4E"/>
    <w:rsid w:val="00EE16CB"/>
    <w:rsid w:val="00EE29D6"/>
    <w:rsid w:val="00EE34D3"/>
    <w:rsid w:val="00EE4F01"/>
    <w:rsid w:val="00EE5722"/>
    <w:rsid w:val="00EE5DD5"/>
    <w:rsid w:val="00EE70F9"/>
    <w:rsid w:val="00EE7DE2"/>
    <w:rsid w:val="00EF140B"/>
    <w:rsid w:val="00EF1D20"/>
    <w:rsid w:val="00EF2699"/>
    <w:rsid w:val="00EF423C"/>
    <w:rsid w:val="00F00A94"/>
    <w:rsid w:val="00F01544"/>
    <w:rsid w:val="00F020C6"/>
    <w:rsid w:val="00F047C8"/>
    <w:rsid w:val="00F055E5"/>
    <w:rsid w:val="00F12623"/>
    <w:rsid w:val="00F14802"/>
    <w:rsid w:val="00F16C35"/>
    <w:rsid w:val="00F16D7F"/>
    <w:rsid w:val="00F17143"/>
    <w:rsid w:val="00F23DD4"/>
    <w:rsid w:val="00F23FF4"/>
    <w:rsid w:val="00F32756"/>
    <w:rsid w:val="00F34106"/>
    <w:rsid w:val="00F347D7"/>
    <w:rsid w:val="00F34CBE"/>
    <w:rsid w:val="00F35EB5"/>
    <w:rsid w:val="00F369B1"/>
    <w:rsid w:val="00F370AC"/>
    <w:rsid w:val="00F42442"/>
    <w:rsid w:val="00F43679"/>
    <w:rsid w:val="00F45054"/>
    <w:rsid w:val="00F475D0"/>
    <w:rsid w:val="00F51B1C"/>
    <w:rsid w:val="00F52151"/>
    <w:rsid w:val="00F523EE"/>
    <w:rsid w:val="00F52D57"/>
    <w:rsid w:val="00F5476D"/>
    <w:rsid w:val="00F57A7D"/>
    <w:rsid w:val="00F6178A"/>
    <w:rsid w:val="00F623C9"/>
    <w:rsid w:val="00F637A2"/>
    <w:rsid w:val="00F65972"/>
    <w:rsid w:val="00F66DDD"/>
    <w:rsid w:val="00F71BD1"/>
    <w:rsid w:val="00F72FB2"/>
    <w:rsid w:val="00F7502A"/>
    <w:rsid w:val="00F755DE"/>
    <w:rsid w:val="00F76673"/>
    <w:rsid w:val="00F77029"/>
    <w:rsid w:val="00F77B80"/>
    <w:rsid w:val="00F80859"/>
    <w:rsid w:val="00F81489"/>
    <w:rsid w:val="00F82DF5"/>
    <w:rsid w:val="00F83309"/>
    <w:rsid w:val="00F841DC"/>
    <w:rsid w:val="00F87729"/>
    <w:rsid w:val="00F90501"/>
    <w:rsid w:val="00F9144B"/>
    <w:rsid w:val="00F91D00"/>
    <w:rsid w:val="00F946F8"/>
    <w:rsid w:val="00F9656F"/>
    <w:rsid w:val="00FA07CF"/>
    <w:rsid w:val="00FA2003"/>
    <w:rsid w:val="00FA3023"/>
    <w:rsid w:val="00FA42F7"/>
    <w:rsid w:val="00FA72F4"/>
    <w:rsid w:val="00FB4DBB"/>
    <w:rsid w:val="00FB57E3"/>
    <w:rsid w:val="00FB6D14"/>
    <w:rsid w:val="00FB77C4"/>
    <w:rsid w:val="00FC1EA3"/>
    <w:rsid w:val="00FC30B1"/>
    <w:rsid w:val="00FC3744"/>
    <w:rsid w:val="00FD0E7C"/>
    <w:rsid w:val="00FD3E19"/>
    <w:rsid w:val="00FD5A52"/>
    <w:rsid w:val="00FE2C85"/>
    <w:rsid w:val="00FE30AA"/>
    <w:rsid w:val="00FE3BCA"/>
    <w:rsid w:val="00FE4619"/>
    <w:rsid w:val="00FE4D2E"/>
    <w:rsid w:val="00FE5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6CC"/>
  </w:style>
  <w:style w:type="paragraph" w:styleId="1">
    <w:name w:val="heading 1"/>
    <w:basedOn w:val="a"/>
    <w:next w:val="a"/>
    <w:link w:val="10"/>
    <w:uiPriority w:val="9"/>
    <w:qFormat/>
    <w:rsid w:val="00451337"/>
    <w:pPr>
      <w:keepNext/>
      <w:spacing w:before="240" w:after="60"/>
      <w:ind w:left="-142" w:firstLine="993"/>
      <w:jc w:val="both"/>
      <w:outlineLvl w:val="0"/>
    </w:pPr>
    <w:rPr>
      <w:rFonts w:ascii="Cambria" w:eastAsia="Times New Roman" w:hAnsi="Cambria" w:cs="Times New Roman"/>
      <w:b/>
      <w:kern w:val="32"/>
      <w:sz w:val="32"/>
      <w:szCs w:val="32"/>
    </w:rPr>
  </w:style>
  <w:style w:type="paragraph" w:styleId="2">
    <w:name w:val="heading 2"/>
    <w:basedOn w:val="a"/>
    <w:link w:val="20"/>
    <w:uiPriority w:val="9"/>
    <w:qFormat/>
    <w:rsid w:val="00451337"/>
    <w:pPr>
      <w:spacing w:before="100" w:beforeAutospacing="1" w:after="100" w:afterAutospacing="1" w:line="240" w:lineRule="auto"/>
      <w:ind w:left="-142" w:firstLine="993"/>
      <w:jc w:val="both"/>
      <w:outlineLvl w:val="1"/>
    </w:pPr>
    <w:rPr>
      <w:rFonts w:ascii="Times New Roman" w:eastAsia="Times New Roman" w:hAnsi="Times New Roman" w:cs="Times New Roman"/>
      <w:b/>
      <w:kern w:val="32"/>
      <w:sz w:val="36"/>
      <w:szCs w:val="36"/>
      <w:lang w:eastAsia="ru-RU"/>
    </w:rPr>
  </w:style>
  <w:style w:type="paragraph" w:styleId="4">
    <w:name w:val="heading 4"/>
    <w:basedOn w:val="a"/>
    <w:next w:val="a"/>
    <w:link w:val="40"/>
    <w:uiPriority w:val="9"/>
    <w:qFormat/>
    <w:rsid w:val="00791F43"/>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link w:val="50"/>
    <w:uiPriority w:val="9"/>
    <w:qFormat/>
    <w:rsid w:val="00451337"/>
    <w:pPr>
      <w:spacing w:before="100" w:beforeAutospacing="1" w:after="100" w:afterAutospacing="1" w:line="240" w:lineRule="auto"/>
      <w:ind w:left="-142" w:firstLine="993"/>
      <w:jc w:val="both"/>
      <w:outlineLvl w:val="4"/>
    </w:pPr>
    <w:rPr>
      <w:rFonts w:ascii="Times New Roman" w:eastAsia="Times New Roman" w:hAnsi="Times New Roman" w:cs="Times New Roman"/>
      <w:b/>
      <w:kern w:val="32"/>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1337"/>
    <w:rPr>
      <w:rFonts w:ascii="Cambria" w:eastAsia="Times New Roman" w:hAnsi="Cambria" w:cs="Times New Roman"/>
      <w:b/>
      <w:kern w:val="32"/>
      <w:sz w:val="32"/>
      <w:szCs w:val="32"/>
    </w:rPr>
  </w:style>
  <w:style w:type="character" w:customStyle="1" w:styleId="20">
    <w:name w:val="Заголовок 2 Знак"/>
    <w:basedOn w:val="a0"/>
    <w:link w:val="2"/>
    <w:uiPriority w:val="9"/>
    <w:rsid w:val="00451337"/>
    <w:rPr>
      <w:rFonts w:ascii="Times New Roman" w:eastAsia="Times New Roman" w:hAnsi="Times New Roman" w:cs="Times New Roman"/>
      <w:b/>
      <w:kern w:val="32"/>
      <w:sz w:val="36"/>
      <w:szCs w:val="36"/>
      <w:lang w:eastAsia="ru-RU"/>
    </w:rPr>
  </w:style>
  <w:style w:type="character" w:customStyle="1" w:styleId="50">
    <w:name w:val="Заголовок 5 Знак"/>
    <w:basedOn w:val="a0"/>
    <w:link w:val="5"/>
    <w:uiPriority w:val="9"/>
    <w:rsid w:val="00451337"/>
    <w:rPr>
      <w:rFonts w:ascii="Times New Roman" w:eastAsia="Times New Roman" w:hAnsi="Times New Roman" w:cs="Times New Roman"/>
      <w:b/>
      <w:kern w:val="32"/>
      <w:sz w:val="20"/>
      <w:szCs w:val="20"/>
      <w:lang w:eastAsia="ru-RU"/>
    </w:rPr>
  </w:style>
  <w:style w:type="paragraph" w:styleId="a3">
    <w:name w:val="Body Text"/>
    <w:basedOn w:val="a"/>
    <w:link w:val="a4"/>
    <w:rsid w:val="005C445C"/>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rsid w:val="005C445C"/>
    <w:rPr>
      <w:rFonts w:ascii="Times New Roman" w:eastAsia="Times New Roman" w:hAnsi="Times New Roman" w:cs="Times New Roman"/>
      <w:sz w:val="24"/>
      <w:szCs w:val="24"/>
      <w:lang w:eastAsia="ru-RU"/>
    </w:rPr>
  </w:style>
  <w:style w:type="paragraph" w:styleId="a5">
    <w:name w:val="List Paragraph"/>
    <w:basedOn w:val="a"/>
    <w:uiPriority w:val="34"/>
    <w:qFormat/>
    <w:rsid w:val="008D390F"/>
    <w:pPr>
      <w:ind w:left="720"/>
      <w:contextualSpacing/>
    </w:pPr>
  </w:style>
  <w:style w:type="paragraph" w:customStyle="1" w:styleId="21">
    <w:name w:val="Знак2"/>
    <w:basedOn w:val="a"/>
    <w:rsid w:val="00D967A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andard">
    <w:name w:val="Standard"/>
    <w:uiPriority w:val="99"/>
    <w:rsid w:val="00555C15"/>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styleId="a6">
    <w:name w:val="footer"/>
    <w:basedOn w:val="a"/>
    <w:link w:val="a7"/>
    <w:rsid w:val="00D7591F"/>
    <w:pPr>
      <w:tabs>
        <w:tab w:val="center" w:pos="4536"/>
        <w:tab w:val="right" w:pos="9072"/>
      </w:tabs>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6"/>
      <w:szCs w:val="26"/>
      <w:lang w:eastAsia="ru-RU"/>
    </w:rPr>
  </w:style>
  <w:style w:type="character" w:customStyle="1" w:styleId="a7">
    <w:name w:val="Нижний колонтитул Знак"/>
    <w:basedOn w:val="a0"/>
    <w:link w:val="a6"/>
    <w:uiPriority w:val="99"/>
    <w:rsid w:val="00D7591F"/>
    <w:rPr>
      <w:rFonts w:ascii="Times New Roman" w:eastAsia="Times New Roman" w:hAnsi="Times New Roman" w:cs="Times New Roman"/>
      <w:sz w:val="26"/>
      <w:szCs w:val="26"/>
      <w:lang w:eastAsia="ru-RU"/>
    </w:rPr>
  </w:style>
  <w:style w:type="paragraph" w:customStyle="1" w:styleId="ConsPlusNormal">
    <w:name w:val="ConsPlusNormal"/>
    <w:link w:val="ConsPlusNormal0"/>
    <w:uiPriority w:val="99"/>
    <w:rsid w:val="00D7591F"/>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ConsPlusNormal0">
    <w:name w:val="ConsPlusNormal Знак"/>
    <w:basedOn w:val="a0"/>
    <w:link w:val="ConsPlusNormal"/>
    <w:uiPriority w:val="99"/>
    <w:locked/>
    <w:rsid w:val="00D7591F"/>
    <w:rPr>
      <w:rFonts w:ascii="Arial" w:eastAsia="Times New Roman" w:hAnsi="Arial" w:cs="Arial"/>
      <w:sz w:val="20"/>
      <w:szCs w:val="20"/>
      <w:lang w:eastAsia="ru-RU"/>
    </w:rPr>
  </w:style>
  <w:style w:type="paragraph" w:styleId="a8">
    <w:name w:val="No Spacing"/>
    <w:link w:val="a9"/>
    <w:qFormat/>
    <w:rsid w:val="00722696"/>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99"/>
    <w:locked/>
    <w:rsid w:val="00525C95"/>
    <w:rPr>
      <w:rFonts w:ascii="Calibri" w:eastAsia="Times New Roman" w:hAnsi="Calibri" w:cs="Times New Roman"/>
      <w:lang w:eastAsia="ru-RU"/>
    </w:rPr>
  </w:style>
  <w:style w:type="paragraph" w:customStyle="1" w:styleId="ConsPlusCell">
    <w:name w:val="ConsPlusCell"/>
    <w:rsid w:val="00757BF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3">
    <w:name w:val="Body Text Indent 3"/>
    <w:basedOn w:val="a"/>
    <w:link w:val="30"/>
    <w:uiPriority w:val="99"/>
    <w:semiHidden/>
    <w:unhideWhenUsed/>
    <w:rsid w:val="00413877"/>
    <w:pPr>
      <w:spacing w:after="120"/>
      <w:ind w:left="283"/>
    </w:pPr>
    <w:rPr>
      <w:sz w:val="16"/>
      <w:szCs w:val="16"/>
    </w:rPr>
  </w:style>
  <w:style w:type="character" w:customStyle="1" w:styleId="30">
    <w:name w:val="Основной текст с отступом 3 Знак"/>
    <w:basedOn w:val="a0"/>
    <w:link w:val="3"/>
    <w:uiPriority w:val="99"/>
    <w:semiHidden/>
    <w:rsid w:val="00413877"/>
    <w:rPr>
      <w:sz w:val="16"/>
      <w:szCs w:val="16"/>
    </w:rPr>
  </w:style>
  <w:style w:type="paragraph" w:customStyle="1" w:styleId="ConsPlusTitle">
    <w:name w:val="ConsPlusTitle"/>
    <w:uiPriority w:val="99"/>
    <w:rsid w:val="00525C95"/>
    <w:pPr>
      <w:widowControl w:val="0"/>
      <w:autoSpaceDE w:val="0"/>
      <w:autoSpaceDN w:val="0"/>
      <w:adjustRightInd w:val="0"/>
      <w:spacing w:after="0" w:line="240" w:lineRule="auto"/>
      <w:jc w:val="both"/>
    </w:pPr>
    <w:rPr>
      <w:rFonts w:ascii="Arial" w:eastAsia="Times New Roman" w:hAnsi="Arial" w:cs="Arial"/>
      <w:b/>
      <w:bCs/>
      <w:sz w:val="20"/>
      <w:szCs w:val="20"/>
      <w:lang w:eastAsia="ru-RU"/>
    </w:rPr>
  </w:style>
  <w:style w:type="character" w:customStyle="1" w:styleId="aa">
    <w:name w:val="Текст выноски Знак"/>
    <w:basedOn w:val="a0"/>
    <w:link w:val="ab"/>
    <w:uiPriority w:val="99"/>
    <w:semiHidden/>
    <w:rsid w:val="00451337"/>
    <w:rPr>
      <w:rFonts w:ascii="Tahoma" w:eastAsia="Calibri" w:hAnsi="Tahoma" w:cs="Tahoma"/>
      <w:bCs/>
      <w:kern w:val="32"/>
      <w:sz w:val="16"/>
      <w:szCs w:val="16"/>
    </w:rPr>
  </w:style>
  <w:style w:type="paragraph" w:styleId="ab">
    <w:name w:val="Balloon Text"/>
    <w:basedOn w:val="a"/>
    <w:link w:val="aa"/>
    <w:uiPriority w:val="99"/>
    <w:semiHidden/>
    <w:unhideWhenUsed/>
    <w:rsid w:val="00451337"/>
    <w:pPr>
      <w:spacing w:after="0" w:line="240" w:lineRule="auto"/>
      <w:ind w:left="-142" w:firstLine="993"/>
      <w:jc w:val="both"/>
    </w:pPr>
    <w:rPr>
      <w:rFonts w:ascii="Tahoma" w:eastAsia="Calibri" w:hAnsi="Tahoma" w:cs="Tahoma"/>
      <w:bCs/>
      <w:kern w:val="32"/>
      <w:sz w:val="16"/>
      <w:szCs w:val="16"/>
    </w:rPr>
  </w:style>
  <w:style w:type="paragraph" w:styleId="ac">
    <w:name w:val="Title"/>
    <w:basedOn w:val="a"/>
    <w:link w:val="ad"/>
    <w:qFormat/>
    <w:rsid w:val="00451337"/>
    <w:pPr>
      <w:spacing w:after="0" w:line="240" w:lineRule="auto"/>
      <w:ind w:left="-142" w:firstLine="993"/>
      <w:jc w:val="center"/>
    </w:pPr>
    <w:rPr>
      <w:rFonts w:ascii="Times New Roman" w:eastAsia="Times New Roman" w:hAnsi="Times New Roman" w:cs="Times New Roman"/>
      <w:b/>
      <w:bCs/>
      <w:kern w:val="32"/>
      <w:sz w:val="28"/>
      <w:szCs w:val="20"/>
      <w:lang w:eastAsia="ru-RU"/>
    </w:rPr>
  </w:style>
  <w:style w:type="character" w:customStyle="1" w:styleId="ad">
    <w:name w:val="Название Знак"/>
    <w:basedOn w:val="a0"/>
    <w:link w:val="ac"/>
    <w:rsid w:val="00451337"/>
    <w:rPr>
      <w:rFonts w:ascii="Times New Roman" w:eastAsia="Times New Roman" w:hAnsi="Times New Roman" w:cs="Times New Roman"/>
      <w:b/>
      <w:bCs/>
      <w:kern w:val="32"/>
      <w:sz w:val="28"/>
      <w:szCs w:val="20"/>
      <w:lang w:eastAsia="ru-RU"/>
    </w:rPr>
  </w:style>
  <w:style w:type="character" w:styleId="ae">
    <w:name w:val="Strong"/>
    <w:uiPriority w:val="22"/>
    <w:qFormat/>
    <w:rsid w:val="00451337"/>
    <w:rPr>
      <w:b/>
      <w:bCs/>
    </w:rPr>
  </w:style>
  <w:style w:type="paragraph" w:styleId="af">
    <w:name w:val="header"/>
    <w:basedOn w:val="a"/>
    <w:link w:val="af0"/>
    <w:rsid w:val="000464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Верхний колонтитул Знак"/>
    <w:basedOn w:val="a0"/>
    <w:link w:val="af"/>
    <w:rsid w:val="0004644A"/>
    <w:rPr>
      <w:rFonts w:ascii="Times New Roman" w:eastAsia="Times New Roman" w:hAnsi="Times New Roman" w:cs="Times New Roman"/>
      <w:sz w:val="24"/>
      <w:szCs w:val="24"/>
      <w:lang w:eastAsia="ru-RU"/>
    </w:rPr>
  </w:style>
  <w:style w:type="paragraph" w:styleId="22">
    <w:name w:val="Body Text 2"/>
    <w:basedOn w:val="a"/>
    <w:link w:val="23"/>
    <w:rsid w:val="0004644A"/>
    <w:pPr>
      <w:overflowPunct w:val="0"/>
      <w:autoSpaceDE w:val="0"/>
      <w:autoSpaceDN w:val="0"/>
      <w:adjustRightInd w:val="0"/>
      <w:spacing w:after="240" w:line="240" w:lineRule="auto"/>
      <w:ind w:left="567" w:firstLine="567"/>
      <w:jc w:val="both"/>
      <w:textAlignment w:val="baseline"/>
    </w:pPr>
    <w:rPr>
      <w:rFonts w:ascii="Times New Roman" w:eastAsia="Times New Roman" w:hAnsi="Times New Roman" w:cs="Times New Roman"/>
      <w:sz w:val="28"/>
      <w:szCs w:val="28"/>
      <w:lang w:eastAsia="ru-RU"/>
    </w:rPr>
  </w:style>
  <w:style w:type="character" w:customStyle="1" w:styleId="23">
    <w:name w:val="Основной текст 2 Знак"/>
    <w:basedOn w:val="a0"/>
    <w:link w:val="22"/>
    <w:rsid w:val="0004644A"/>
    <w:rPr>
      <w:rFonts w:ascii="Times New Roman" w:eastAsia="Times New Roman" w:hAnsi="Times New Roman" w:cs="Times New Roman"/>
      <w:sz w:val="28"/>
      <w:szCs w:val="28"/>
      <w:lang w:eastAsia="ru-RU"/>
    </w:rPr>
  </w:style>
  <w:style w:type="paragraph" w:customStyle="1" w:styleId="11">
    <w:name w:val="Абзац списка1"/>
    <w:basedOn w:val="a"/>
    <w:rsid w:val="0004644A"/>
    <w:pPr>
      <w:ind w:left="720"/>
    </w:pPr>
    <w:rPr>
      <w:rFonts w:ascii="Calibri" w:eastAsia="Times New Roman" w:hAnsi="Calibri" w:cs="Calibri"/>
    </w:rPr>
  </w:style>
  <w:style w:type="character" w:customStyle="1" w:styleId="40">
    <w:name w:val="Заголовок 4 Знак"/>
    <w:basedOn w:val="a0"/>
    <w:link w:val="4"/>
    <w:uiPriority w:val="9"/>
    <w:rsid w:val="00791F43"/>
    <w:rPr>
      <w:rFonts w:ascii="Times New Roman" w:eastAsia="Times New Roman" w:hAnsi="Times New Roman" w:cs="Times New Roman"/>
      <w:b/>
      <w:bCs/>
      <w:sz w:val="28"/>
      <w:szCs w:val="28"/>
      <w:lang w:eastAsia="ru-RU"/>
    </w:rPr>
  </w:style>
  <w:style w:type="character" w:customStyle="1" w:styleId="FontStyle20">
    <w:name w:val="Font Style20"/>
    <w:rsid w:val="00C14986"/>
    <w:rPr>
      <w:rFonts w:ascii="Arial" w:hAnsi="Arial" w:cs="Arial" w:hint="default"/>
      <w:sz w:val="16"/>
      <w:szCs w:val="16"/>
    </w:rPr>
  </w:style>
  <w:style w:type="paragraph" w:customStyle="1" w:styleId="Style1">
    <w:name w:val="Style1"/>
    <w:basedOn w:val="a"/>
    <w:rsid w:val="00C14986"/>
    <w:pPr>
      <w:widowControl w:val="0"/>
      <w:autoSpaceDE w:val="0"/>
      <w:autoSpaceDN w:val="0"/>
      <w:adjustRightInd w:val="0"/>
      <w:spacing w:after="0" w:line="485" w:lineRule="exact"/>
      <w:jc w:val="center"/>
    </w:pPr>
    <w:rPr>
      <w:rFonts w:ascii="Times New Roman" w:eastAsia="Times New Roman" w:hAnsi="Times New Roman" w:cs="Times New Roman"/>
      <w:sz w:val="24"/>
      <w:szCs w:val="24"/>
      <w:lang w:eastAsia="ru-RU"/>
    </w:rPr>
  </w:style>
  <w:style w:type="paragraph" w:customStyle="1" w:styleId="Default">
    <w:name w:val="Default"/>
    <w:uiPriority w:val="99"/>
    <w:rsid w:val="007D5DF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1">
    <w:name w:val="Normal (Web)"/>
    <w:aliases w:val="Обычный (Web)1,Обычный (веб) Знак,Обычный (веб) Знак Знак,Знак Знак"/>
    <w:basedOn w:val="a"/>
    <w:rsid w:val="007D5DFE"/>
    <w:pPr>
      <w:autoSpaceDN w:val="0"/>
      <w:spacing w:after="0" w:line="240" w:lineRule="auto"/>
    </w:pPr>
    <w:rPr>
      <w:rFonts w:ascii="Tahoma" w:eastAsia="Times New Roman" w:hAnsi="Tahoma" w:cs="Times New Roman"/>
      <w:sz w:val="16"/>
      <w:szCs w:val="20"/>
      <w:lang w:eastAsia="ru-RU"/>
    </w:rPr>
  </w:style>
  <w:style w:type="paragraph" w:customStyle="1" w:styleId="ConsPlusNonformat">
    <w:name w:val="ConsPlusNonformat"/>
    <w:semiHidden/>
    <w:rsid w:val="00D96578"/>
    <w:pPr>
      <w:autoSpaceDE w:val="0"/>
      <w:autoSpaceDN w:val="0"/>
      <w:adjustRightInd w:val="0"/>
      <w:spacing w:after="0" w:line="240" w:lineRule="auto"/>
    </w:pPr>
    <w:rPr>
      <w:rFonts w:ascii="Courier New" w:eastAsia="Calibri" w:hAnsi="Courier New" w:cs="Courier New"/>
      <w:sz w:val="20"/>
      <w:szCs w:val="20"/>
      <w:lang w:eastAsia="ru-RU"/>
    </w:rPr>
  </w:style>
  <w:style w:type="character" w:customStyle="1" w:styleId="12">
    <w:name w:val="Знак Знак1"/>
    <w:locked/>
    <w:rsid w:val="00D96578"/>
    <w:rPr>
      <w:rFonts w:ascii="Calibri" w:hAnsi="Calibri" w:hint="default"/>
      <w:lang w:val="ru-RU" w:eastAsia="ru-RU"/>
    </w:rPr>
  </w:style>
  <w:style w:type="character" w:customStyle="1" w:styleId="apple-converted-space">
    <w:name w:val="apple-converted-space"/>
    <w:basedOn w:val="a0"/>
    <w:rsid w:val="007E06A3"/>
    <w:rPr>
      <w:rFonts w:cs="Times New Roman"/>
    </w:rPr>
  </w:style>
  <w:style w:type="paragraph" w:customStyle="1" w:styleId="c0">
    <w:name w:val="c0"/>
    <w:basedOn w:val="a"/>
    <w:uiPriority w:val="99"/>
    <w:rsid w:val="007E06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0">
    <w:name w:val="Основной текст + 11"/>
    <w:aliases w:val="5 pt"/>
    <w:basedOn w:val="a0"/>
    <w:uiPriority w:val="99"/>
    <w:rsid w:val="007E06A3"/>
    <w:rPr>
      <w:rFonts w:ascii="Times New Roman" w:hAnsi="Times New Roman" w:cs="Times New Roman"/>
      <w:color w:val="000000"/>
      <w:spacing w:val="0"/>
      <w:w w:val="100"/>
      <w:position w:val="0"/>
      <w:sz w:val="23"/>
      <w:szCs w:val="23"/>
      <w:u w:val="none"/>
      <w:lang w:val="ru-RU" w:eastAsia="x-none"/>
    </w:rPr>
  </w:style>
  <w:style w:type="paragraph" w:customStyle="1" w:styleId="13">
    <w:name w:val="Основной текст1"/>
    <w:basedOn w:val="a"/>
    <w:rsid w:val="00460EA1"/>
    <w:pPr>
      <w:widowControl w:val="0"/>
      <w:shd w:val="clear" w:color="auto" w:fill="FFFFFF"/>
      <w:spacing w:after="0" w:line="250" w:lineRule="exact"/>
      <w:jc w:val="both"/>
    </w:pPr>
    <w:rPr>
      <w:rFonts w:ascii="Times New Roman" w:eastAsia="Times New Roman" w:hAnsi="Times New Roman" w:cs="Times New Roman"/>
      <w:color w:val="000000"/>
      <w:spacing w:val="10"/>
      <w:sz w:val="18"/>
      <w:szCs w:val="18"/>
      <w:lang w:eastAsia="ru-RU"/>
    </w:rPr>
  </w:style>
  <w:style w:type="character" w:styleId="af2">
    <w:name w:val="Hyperlink"/>
    <w:basedOn w:val="a0"/>
    <w:rsid w:val="00AC325C"/>
    <w:rPr>
      <w:rFonts w:ascii="Times New Roman" w:hAnsi="Times New Roman" w:cs="Times New Roman"/>
      <w:color w:val="006699"/>
      <w:u w:val="none"/>
      <w:effect w:val="none"/>
    </w:rPr>
  </w:style>
  <w:style w:type="character" w:customStyle="1" w:styleId="24">
    <w:name w:val="Основной текст (2)_"/>
    <w:basedOn w:val="a0"/>
    <w:link w:val="210"/>
    <w:locked/>
    <w:rsid w:val="00A94D0E"/>
    <w:rPr>
      <w:sz w:val="28"/>
      <w:szCs w:val="28"/>
      <w:shd w:val="clear" w:color="auto" w:fill="FFFFFF"/>
    </w:rPr>
  </w:style>
  <w:style w:type="paragraph" w:customStyle="1" w:styleId="210">
    <w:name w:val="Основной текст (2)1"/>
    <w:basedOn w:val="a"/>
    <w:link w:val="24"/>
    <w:rsid w:val="00A94D0E"/>
    <w:pPr>
      <w:widowControl w:val="0"/>
      <w:shd w:val="clear" w:color="auto" w:fill="FFFFFF"/>
      <w:spacing w:before="600" w:after="480" w:line="240" w:lineRule="atLeast"/>
      <w:jc w:val="both"/>
    </w:pPr>
    <w:rPr>
      <w:sz w:val="28"/>
      <w:szCs w:val="28"/>
    </w:rPr>
  </w:style>
  <w:style w:type="paragraph" w:customStyle="1" w:styleId="25">
    <w:name w:val="Основной текст (2)"/>
    <w:basedOn w:val="a"/>
    <w:rsid w:val="00D3414A"/>
    <w:pPr>
      <w:widowControl w:val="0"/>
      <w:shd w:val="clear" w:color="auto" w:fill="FFFFFF"/>
      <w:spacing w:before="300" w:after="0" w:line="324" w:lineRule="exact"/>
      <w:jc w:val="both"/>
    </w:pPr>
    <w:rPr>
      <w:rFonts w:ascii="Times New Roman" w:hAnsi="Times New Roman" w:cs="Times New Roman"/>
      <w:sz w:val="26"/>
      <w:szCs w:val="26"/>
    </w:rPr>
  </w:style>
  <w:style w:type="table" w:styleId="af3">
    <w:name w:val="Table Grid"/>
    <w:basedOn w:val="a1"/>
    <w:uiPriority w:val="59"/>
    <w:rsid w:val="00AF2AE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4">
    <w:name w:val="Знак Знак1 Знак"/>
    <w:basedOn w:val="a"/>
    <w:uiPriority w:val="99"/>
    <w:rsid w:val="00976BA0"/>
    <w:pPr>
      <w:spacing w:after="160" w:line="240" w:lineRule="exact"/>
    </w:pPr>
    <w:rPr>
      <w:rFonts w:ascii="Verdana" w:eastAsia="Times New Roman" w:hAnsi="Verdana" w:cs="Verdana"/>
      <w:sz w:val="24"/>
      <w:szCs w:val="24"/>
      <w:lang w:val="en-US"/>
    </w:rPr>
  </w:style>
  <w:style w:type="character" w:customStyle="1" w:styleId="iceouttxt1">
    <w:name w:val="iceouttxt1"/>
    <w:rsid w:val="00BD281D"/>
    <w:rPr>
      <w:rFonts w:ascii="Arial" w:hAnsi="Arial" w:cs="Arial" w:hint="default"/>
      <w:color w:val="666666"/>
      <w:sz w:val="11"/>
      <w:szCs w:val="11"/>
    </w:rPr>
  </w:style>
  <w:style w:type="paragraph" w:styleId="af4">
    <w:name w:val="Body Text Indent"/>
    <w:basedOn w:val="a"/>
    <w:link w:val="af5"/>
    <w:uiPriority w:val="99"/>
    <w:unhideWhenUsed/>
    <w:rsid w:val="00AA2E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0"/>
    <w:link w:val="af4"/>
    <w:uiPriority w:val="99"/>
    <w:rsid w:val="00AA2EDC"/>
    <w:rPr>
      <w:rFonts w:ascii="Times New Roman" w:eastAsia="Times New Roman" w:hAnsi="Times New Roman" w:cs="Times New Roman"/>
      <w:sz w:val="24"/>
      <w:szCs w:val="24"/>
      <w:lang w:eastAsia="ru-RU"/>
    </w:rPr>
  </w:style>
  <w:style w:type="character" w:customStyle="1" w:styleId="af6">
    <w:name w:val="Основной текст_"/>
    <w:basedOn w:val="a0"/>
    <w:link w:val="26"/>
    <w:rsid w:val="00AA2EDC"/>
    <w:rPr>
      <w:rFonts w:ascii="Times New Roman" w:eastAsia="Times New Roman" w:hAnsi="Times New Roman"/>
      <w:sz w:val="20"/>
      <w:szCs w:val="20"/>
      <w:shd w:val="clear" w:color="auto" w:fill="FFFFFF"/>
    </w:rPr>
  </w:style>
  <w:style w:type="paragraph" w:customStyle="1" w:styleId="26">
    <w:name w:val="Основной текст2"/>
    <w:basedOn w:val="a"/>
    <w:link w:val="af6"/>
    <w:rsid w:val="00AA2EDC"/>
    <w:pPr>
      <w:widowControl w:val="0"/>
      <w:shd w:val="clear" w:color="auto" w:fill="FFFFFF"/>
      <w:spacing w:after="0" w:line="240" w:lineRule="auto"/>
    </w:pPr>
    <w:rPr>
      <w:rFonts w:ascii="Times New Roman" w:eastAsia="Times New Roman" w:hAnsi="Times New Roman"/>
      <w:sz w:val="20"/>
      <w:szCs w:val="20"/>
    </w:rPr>
  </w:style>
  <w:style w:type="character" w:customStyle="1" w:styleId="31">
    <w:name w:val="Основной текст (3)_"/>
    <w:basedOn w:val="a0"/>
    <w:link w:val="32"/>
    <w:rsid w:val="0000325F"/>
    <w:rPr>
      <w:rFonts w:ascii="Times New Roman" w:eastAsia="Times New Roman" w:hAnsi="Times New Roman" w:cs="Times New Roman"/>
      <w:b/>
      <w:bCs/>
      <w:shd w:val="clear" w:color="auto" w:fill="FFFFFF"/>
    </w:rPr>
  </w:style>
  <w:style w:type="character" w:customStyle="1" w:styleId="41">
    <w:name w:val="Основной текст (4)"/>
    <w:basedOn w:val="a0"/>
    <w:rsid w:val="0000325F"/>
    <w:rPr>
      <w:rFonts w:ascii="Times New Roman" w:eastAsia="Times New Roman" w:hAnsi="Times New Roman" w:cs="Times New Roman"/>
      <w:b/>
      <w:bCs/>
      <w:i/>
      <w:iCs/>
      <w:smallCaps w:val="0"/>
      <w:strike w:val="0"/>
      <w:color w:val="000000"/>
      <w:spacing w:val="0"/>
      <w:w w:val="100"/>
      <w:position w:val="0"/>
      <w:sz w:val="24"/>
      <w:szCs w:val="24"/>
      <w:u w:val="single"/>
      <w:lang w:val="ru-RU" w:eastAsia="ru-RU" w:bidi="ru-RU"/>
    </w:rPr>
  </w:style>
  <w:style w:type="paragraph" w:customStyle="1" w:styleId="32">
    <w:name w:val="Основной текст (3)"/>
    <w:basedOn w:val="a"/>
    <w:link w:val="31"/>
    <w:rsid w:val="0000325F"/>
    <w:pPr>
      <w:widowControl w:val="0"/>
      <w:shd w:val="clear" w:color="auto" w:fill="FFFFFF"/>
      <w:spacing w:after="0" w:line="298" w:lineRule="exact"/>
      <w:jc w:val="center"/>
    </w:pPr>
    <w:rPr>
      <w:rFonts w:ascii="Times New Roman" w:eastAsia="Times New Roman" w:hAnsi="Times New Roman" w:cs="Times New Roman"/>
      <w:b/>
      <w:bCs/>
    </w:rPr>
  </w:style>
  <w:style w:type="table" w:customStyle="1" w:styleId="15">
    <w:name w:val="Сетка таблицы1"/>
    <w:basedOn w:val="a1"/>
    <w:next w:val="af3"/>
    <w:rsid w:val="0000325F"/>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6CC"/>
  </w:style>
  <w:style w:type="paragraph" w:styleId="1">
    <w:name w:val="heading 1"/>
    <w:basedOn w:val="a"/>
    <w:next w:val="a"/>
    <w:link w:val="10"/>
    <w:uiPriority w:val="9"/>
    <w:qFormat/>
    <w:rsid w:val="00451337"/>
    <w:pPr>
      <w:keepNext/>
      <w:spacing w:before="240" w:after="60"/>
      <w:ind w:left="-142" w:firstLine="993"/>
      <w:jc w:val="both"/>
      <w:outlineLvl w:val="0"/>
    </w:pPr>
    <w:rPr>
      <w:rFonts w:ascii="Cambria" w:eastAsia="Times New Roman" w:hAnsi="Cambria" w:cs="Times New Roman"/>
      <w:b/>
      <w:kern w:val="32"/>
      <w:sz w:val="32"/>
      <w:szCs w:val="32"/>
    </w:rPr>
  </w:style>
  <w:style w:type="paragraph" w:styleId="2">
    <w:name w:val="heading 2"/>
    <w:basedOn w:val="a"/>
    <w:link w:val="20"/>
    <w:uiPriority w:val="9"/>
    <w:qFormat/>
    <w:rsid w:val="00451337"/>
    <w:pPr>
      <w:spacing w:before="100" w:beforeAutospacing="1" w:after="100" w:afterAutospacing="1" w:line="240" w:lineRule="auto"/>
      <w:ind w:left="-142" w:firstLine="993"/>
      <w:jc w:val="both"/>
      <w:outlineLvl w:val="1"/>
    </w:pPr>
    <w:rPr>
      <w:rFonts w:ascii="Times New Roman" w:eastAsia="Times New Roman" w:hAnsi="Times New Roman" w:cs="Times New Roman"/>
      <w:b/>
      <w:kern w:val="32"/>
      <w:sz w:val="36"/>
      <w:szCs w:val="36"/>
      <w:lang w:eastAsia="ru-RU"/>
    </w:rPr>
  </w:style>
  <w:style w:type="paragraph" w:styleId="4">
    <w:name w:val="heading 4"/>
    <w:basedOn w:val="a"/>
    <w:next w:val="a"/>
    <w:link w:val="40"/>
    <w:uiPriority w:val="9"/>
    <w:qFormat/>
    <w:rsid w:val="00791F43"/>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link w:val="50"/>
    <w:uiPriority w:val="9"/>
    <w:qFormat/>
    <w:rsid w:val="00451337"/>
    <w:pPr>
      <w:spacing w:before="100" w:beforeAutospacing="1" w:after="100" w:afterAutospacing="1" w:line="240" w:lineRule="auto"/>
      <w:ind w:left="-142" w:firstLine="993"/>
      <w:jc w:val="both"/>
      <w:outlineLvl w:val="4"/>
    </w:pPr>
    <w:rPr>
      <w:rFonts w:ascii="Times New Roman" w:eastAsia="Times New Roman" w:hAnsi="Times New Roman" w:cs="Times New Roman"/>
      <w:b/>
      <w:kern w:val="32"/>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1337"/>
    <w:rPr>
      <w:rFonts w:ascii="Cambria" w:eastAsia="Times New Roman" w:hAnsi="Cambria" w:cs="Times New Roman"/>
      <w:b/>
      <w:kern w:val="32"/>
      <w:sz w:val="32"/>
      <w:szCs w:val="32"/>
    </w:rPr>
  </w:style>
  <w:style w:type="character" w:customStyle="1" w:styleId="20">
    <w:name w:val="Заголовок 2 Знак"/>
    <w:basedOn w:val="a0"/>
    <w:link w:val="2"/>
    <w:uiPriority w:val="9"/>
    <w:rsid w:val="00451337"/>
    <w:rPr>
      <w:rFonts w:ascii="Times New Roman" w:eastAsia="Times New Roman" w:hAnsi="Times New Roman" w:cs="Times New Roman"/>
      <w:b/>
      <w:kern w:val="32"/>
      <w:sz w:val="36"/>
      <w:szCs w:val="36"/>
      <w:lang w:eastAsia="ru-RU"/>
    </w:rPr>
  </w:style>
  <w:style w:type="character" w:customStyle="1" w:styleId="50">
    <w:name w:val="Заголовок 5 Знак"/>
    <w:basedOn w:val="a0"/>
    <w:link w:val="5"/>
    <w:uiPriority w:val="9"/>
    <w:rsid w:val="00451337"/>
    <w:rPr>
      <w:rFonts w:ascii="Times New Roman" w:eastAsia="Times New Roman" w:hAnsi="Times New Roman" w:cs="Times New Roman"/>
      <w:b/>
      <w:kern w:val="32"/>
      <w:sz w:val="20"/>
      <w:szCs w:val="20"/>
      <w:lang w:eastAsia="ru-RU"/>
    </w:rPr>
  </w:style>
  <w:style w:type="paragraph" w:styleId="a3">
    <w:name w:val="Body Text"/>
    <w:basedOn w:val="a"/>
    <w:link w:val="a4"/>
    <w:rsid w:val="005C445C"/>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rsid w:val="005C445C"/>
    <w:rPr>
      <w:rFonts w:ascii="Times New Roman" w:eastAsia="Times New Roman" w:hAnsi="Times New Roman" w:cs="Times New Roman"/>
      <w:sz w:val="24"/>
      <w:szCs w:val="24"/>
      <w:lang w:eastAsia="ru-RU"/>
    </w:rPr>
  </w:style>
  <w:style w:type="paragraph" w:styleId="a5">
    <w:name w:val="List Paragraph"/>
    <w:basedOn w:val="a"/>
    <w:uiPriority w:val="34"/>
    <w:qFormat/>
    <w:rsid w:val="008D390F"/>
    <w:pPr>
      <w:ind w:left="720"/>
      <w:contextualSpacing/>
    </w:pPr>
  </w:style>
  <w:style w:type="paragraph" w:customStyle="1" w:styleId="21">
    <w:name w:val="Знак2"/>
    <w:basedOn w:val="a"/>
    <w:rsid w:val="00D967A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andard">
    <w:name w:val="Standard"/>
    <w:uiPriority w:val="99"/>
    <w:rsid w:val="00555C15"/>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styleId="a6">
    <w:name w:val="footer"/>
    <w:basedOn w:val="a"/>
    <w:link w:val="a7"/>
    <w:rsid w:val="00D7591F"/>
    <w:pPr>
      <w:tabs>
        <w:tab w:val="center" w:pos="4536"/>
        <w:tab w:val="right" w:pos="9072"/>
      </w:tabs>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6"/>
      <w:szCs w:val="26"/>
      <w:lang w:eastAsia="ru-RU"/>
    </w:rPr>
  </w:style>
  <w:style w:type="character" w:customStyle="1" w:styleId="a7">
    <w:name w:val="Нижний колонтитул Знак"/>
    <w:basedOn w:val="a0"/>
    <w:link w:val="a6"/>
    <w:uiPriority w:val="99"/>
    <w:rsid w:val="00D7591F"/>
    <w:rPr>
      <w:rFonts w:ascii="Times New Roman" w:eastAsia="Times New Roman" w:hAnsi="Times New Roman" w:cs="Times New Roman"/>
      <w:sz w:val="26"/>
      <w:szCs w:val="26"/>
      <w:lang w:eastAsia="ru-RU"/>
    </w:rPr>
  </w:style>
  <w:style w:type="paragraph" w:customStyle="1" w:styleId="ConsPlusNormal">
    <w:name w:val="ConsPlusNormal"/>
    <w:link w:val="ConsPlusNormal0"/>
    <w:uiPriority w:val="99"/>
    <w:rsid w:val="00D7591F"/>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ConsPlusNormal0">
    <w:name w:val="ConsPlusNormal Знак"/>
    <w:basedOn w:val="a0"/>
    <w:link w:val="ConsPlusNormal"/>
    <w:uiPriority w:val="99"/>
    <w:locked/>
    <w:rsid w:val="00D7591F"/>
    <w:rPr>
      <w:rFonts w:ascii="Arial" w:eastAsia="Times New Roman" w:hAnsi="Arial" w:cs="Arial"/>
      <w:sz w:val="20"/>
      <w:szCs w:val="20"/>
      <w:lang w:eastAsia="ru-RU"/>
    </w:rPr>
  </w:style>
  <w:style w:type="paragraph" w:styleId="a8">
    <w:name w:val="No Spacing"/>
    <w:link w:val="a9"/>
    <w:qFormat/>
    <w:rsid w:val="00722696"/>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99"/>
    <w:locked/>
    <w:rsid w:val="00525C95"/>
    <w:rPr>
      <w:rFonts w:ascii="Calibri" w:eastAsia="Times New Roman" w:hAnsi="Calibri" w:cs="Times New Roman"/>
      <w:lang w:eastAsia="ru-RU"/>
    </w:rPr>
  </w:style>
  <w:style w:type="paragraph" w:customStyle="1" w:styleId="ConsPlusCell">
    <w:name w:val="ConsPlusCell"/>
    <w:rsid w:val="00757BF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3">
    <w:name w:val="Body Text Indent 3"/>
    <w:basedOn w:val="a"/>
    <w:link w:val="30"/>
    <w:uiPriority w:val="99"/>
    <w:semiHidden/>
    <w:unhideWhenUsed/>
    <w:rsid w:val="00413877"/>
    <w:pPr>
      <w:spacing w:after="120"/>
      <w:ind w:left="283"/>
    </w:pPr>
    <w:rPr>
      <w:sz w:val="16"/>
      <w:szCs w:val="16"/>
    </w:rPr>
  </w:style>
  <w:style w:type="character" w:customStyle="1" w:styleId="30">
    <w:name w:val="Основной текст с отступом 3 Знак"/>
    <w:basedOn w:val="a0"/>
    <w:link w:val="3"/>
    <w:uiPriority w:val="99"/>
    <w:semiHidden/>
    <w:rsid w:val="00413877"/>
    <w:rPr>
      <w:sz w:val="16"/>
      <w:szCs w:val="16"/>
    </w:rPr>
  </w:style>
  <w:style w:type="paragraph" w:customStyle="1" w:styleId="ConsPlusTitle">
    <w:name w:val="ConsPlusTitle"/>
    <w:uiPriority w:val="99"/>
    <w:rsid w:val="00525C95"/>
    <w:pPr>
      <w:widowControl w:val="0"/>
      <w:autoSpaceDE w:val="0"/>
      <w:autoSpaceDN w:val="0"/>
      <w:adjustRightInd w:val="0"/>
      <w:spacing w:after="0" w:line="240" w:lineRule="auto"/>
      <w:jc w:val="both"/>
    </w:pPr>
    <w:rPr>
      <w:rFonts w:ascii="Arial" w:eastAsia="Times New Roman" w:hAnsi="Arial" w:cs="Arial"/>
      <w:b/>
      <w:bCs/>
      <w:sz w:val="20"/>
      <w:szCs w:val="20"/>
      <w:lang w:eastAsia="ru-RU"/>
    </w:rPr>
  </w:style>
  <w:style w:type="character" w:customStyle="1" w:styleId="aa">
    <w:name w:val="Текст выноски Знак"/>
    <w:basedOn w:val="a0"/>
    <w:link w:val="ab"/>
    <w:uiPriority w:val="99"/>
    <w:semiHidden/>
    <w:rsid w:val="00451337"/>
    <w:rPr>
      <w:rFonts w:ascii="Tahoma" w:eastAsia="Calibri" w:hAnsi="Tahoma" w:cs="Tahoma"/>
      <w:bCs/>
      <w:kern w:val="32"/>
      <w:sz w:val="16"/>
      <w:szCs w:val="16"/>
    </w:rPr>
  </w:style>
  <w:style w:type="paragraph" w:styleId="ab">
    <w:name w:val="Balloon Text"/>
    <w:basedOn w:val="a"/>
    <w:link w:val="aa"/>
    <w:uiPriority w:val="99"/>
    <w:semiHidden/>
    <w:unhideWhenUsed/>
    <w:rsid w:val="00451337"/>
    <w:pPr>
      <w:spacing w:after="0" w:line="240" w:lineRule="auto"/>
      <w:ind w:left="-142" w:firstLine="993"/>
      <w:jc w:val="both"/>
    </w:pPr>
    <w:rPr>
      <w:rFonts w:ascii="Tahoma" w:eastAsia="Calibri" w:hAnsi="Tahoma" w:cs="Tahoma"/>
      <w:bCs/>
      <w:kern w:val="32"/>
      <w:sz w:val="16"/>
      <w:szCs w:val="16"/>
    </w:rPr>
  </w:style>
  <w:style w:type="paragraph" w:styleId="ac">
    <w:name w:val="Title"/>
    <w:basedOn w:val="a"/>
    <w:link w:val="ad"/>
    <w:qFormat/>
    <w:rsid w:val="00451337"/>
    <w:pPr>
      <w:spacing w:after="0" w:line="240" w:lineRule="auto"/>
      <w:ind w:left="-142" w:firstLine="993"/>
      <w:jc w:val="center"/>
    </w:pPr>
    <w:rPr>
      <w:rFonts w:ascii="Times New Roman" w:eastAsia="Times New Roman" w:hAnsi="Times New Roman" w:cs="Times New Roman"/>
      <w:b/>
      <w:bCs/>
      <w:kern w:val="32"/>
      <w:sz w:val="28"/>
      <w:szCs w:val="20"/>
      <w:lang w:eastAsia="ru-RU"/>
    </w:rPr>
  </w:style>
  <w:style w:type="character" w:customStyle="1" w:styleId="ad">
    <w:name w:val="Название Знак"/>
    <w:basedOn w:val="a0"/>
    <w:link w:val="ac"/>
    <w:rsid w:val="00451337"/>
    <w:rPr>
      <w:rFonts w:ascii="Times New Roman" w:eastAsia="Times New Roman" w:hAnsi="Times New Roman" w:cs="Times New Roman"/>
      <w:b/>
      <w:bCs/>
      <w:kern w:val="32"/>
      <w:sz w:val="28"/>
      <w:szCs w:val="20"/>
      <w:lang w:eastAsia="ru-RU"/>
    </w:rPr>
  </w:style>
  <w:style w:type="character" w:styleId="ae">
    <w:name w:val="Strong"/>
    <w:uiPriority w:val="22"/>
    <w:qFormat/>
    <w:rsid w:val="00451337"/>
    <w:rPr>
      <w:b/>
      <w:bCs/>
    </w:rPr>
  </w:style>
  <w:style w:type="paragraph" w:styleId="af">
    <w:name w:val="header"/>
    <w:basedOn w:val="a"/>
    <w:link w:val="af0"/>
    <w:rsid w:val="000464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Верхний колонтитул Знак"/>
    <w:basedOn w:val="a0"/>
    <w:link w:val="af"/>
    <w:rsid w:val="0004644A"/>
    <w:rPr>
      <w:rFonts w:ascii="Times New Roman" w:eastAsia="Times New Roman" w:hAnsi="Times New Roman" w:cs="Times New Roman"/>
      <w:sz w:val="24"/>
      <w:szCs w:val="24"/>
      <w:lang w:eastAsia="ru-RU"/>
    </w:rPr>
  </w:style>
  <w:style w:type="paragraph" w:styleId="22">
    <w:name w:val="Body Text 2"/>
    <w:basedOn w:val="a"/>
    <w:link w:val="23"/>
    <w:rsid w:val="0004644A"/>
    <w:pPr>
      <w:overflowPunct w:val="0"/>
      <w:autoSpaceDE w:val="0"/>
      <w:autoSpaceDN w:val="0"/>
      <w:adjustRightInd w:val="0"/>
      <w:spacing w:after="240" w:line="240" w:lineRule="auto"/>
      <w:ind w:left="567" w:firstLine="567"/>
      <w:jc w:val="both"/>
      <w:textAlignment w:val="baseline"/>
    </w:pPr>
    <w:rPr>
      <w:rFonts w:ascii="Times New Roman" w:eastAsia="Times New Roman" w:hAnsi="Times New Roman" w:cs="Times New Roman"/>
      <w:sz w:val="28"/>
      <w:szCs w:val="28"/>
      <w:lang w:eastAsia="ru-RU"/>
    </w:rPr>
  </w:style>
  <w:style w:type="character" w:customStyle="1" w:styleId="23">
    <w:name w:val="Основной текст 2 Знак"/>
    <w:basedOn w:val="a0"/>
    <w:link w:val="22"/>
    <w:rsid w:val="0004644A"/>
    <w:rPr>
      <w:rFonts w:ascii="Times New Roman" w:eastAsia="Times New Roman" w:hAnsi="Times New Roman" w:cs="Times New Roman"/>
      <w:sz w:val="28"/>
      <w:szCs w:val="28"/>
      <w:lang w:eastAsia="ru-RU"/>
    </w:rPr>
  </w:style>
  <w:style w:type="paragraph" w:customStyle="1" w:styleId="11">
    <w:name w:val="Абзац списка1"/>
    <w:basedOn w:val="a"/>
    <w:rsid w:val="0004644A"/>
    <w:pPr>
      <w:ind w:left="720"/>
    </w:pPr>
    <w:rPr>
      <w:rFonts w:ascii="Calibri" w:eastAsia="Times New Roman" w:hAnsi="Calibri" w:cs="Calibri"/>
    </w:rPr>
  </w:style>
  <w:style w:type="character" w:customStyle="1" w:styleId="40">
    <w:name w:val="Заголовок 4 Знак"/>
    <w:basedOn w:val="a0"/>
    <w:link w:val="4"/>
    <w:uiPriority w:val="9"/>
    <w:rsid w:val="00791F43"/>
    <w:rPr>
      <w:rFonts w:ascii="Times New Roman" w:eastAsia="Times New Roman" w:hAnsi="Times New Roman" w:cs="Times New Roman"/>
      <w:b/>
      <w:bCs/>
      <w:sz w:val="28"/>
      <w:szCs w:val="28"/>
      <w:lang w:eastAsia="ru-RU"/>
    </w:rPr>
  </w:style>
  <w:style w:type="character" w:customStyle="1" w:styleId="FontStyle20">
    <w:name w:val="Font Style20"/>
    <w:rsid w:val="00C14986"/>
    <w:rPr>
      <w:rFonts w:ascii="Arial" w:hAnsi="Arial" w:cs="Arial" w:hint="default"/>
      <w:sz w:val="16"/>
      <w:szCs w:val="16"/>
    </w:rPr>
  </w:style>
  <w:style w:type="paragraph" w:customStyle="1" w:styleId="Style1">
    <w:name w:val="Style1"/>
    <w:basedOn w:val="a"/>
    <w:rsid w:val="00C14986"/>
    <w:pPr>
      <w:widowControl w:val="0"/>
      <w:autoSpaceDE w:val="0"/>
      <w:autoSpaceDN w:val="0"/>
      <w:adjustRightInd w:val="0"/>
      <w:spacing w:after="0" w:line="485" w:lineRule="exact"/>
      <w:jc w:val="center"/>
    </w:pPr>
    <w:rPr>
      <w:rFonts w:ascii="Times New Roman" w:eastAsia="Times New Roman" w:hAnsi="Times New Roman" w:cs="Times New Roman"/>
      <w:sz w:val="24"/>
      <w:szCs w:val="24"/>
      <w:lang w:eastAsia="ru-RU"/>
    </w:rPr>
  </w:style>
  <w:style w:type="paragraph" w:customStyle="1" w:styleId="Default">
    <w:name w:val="Default"/>
    <w:uiPriority w:val="99"/>
    <w:rsid w:val="007D5DF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1">
    <w:name w:val="Normal (Web)"/>
    <w:aliases w:val="Обычный (Web)1,Обычный (веб) Знак,Обычный (веб) Знак Знак,Знак Знак"/>
    <w:basedOn w:val="a"/>
    <w:rsid w:val="007D5DFE"/>
    <w:pPr>
      <w:autoSpaceDN w:val="0"/>
      <w:spacing w:after="0" w:line="240" w:lineRule="auto"/>
    </w:pPr>
    <w:rPr>
      <w:rFonts w:ascii="Tahoma" w:eastAsia="Times New Roman" w:hAnsi="Tahoma" w:cs="Times New Roman"/>
      <w:sz w:val="16"/>
      <w:szCs w:val="20"/>
      <w:lang w:eastAsia="ru-RU"/>
    </w:rPr>
  </w:style>
  <w:style w:type="paragraph" w:customStyle="1" w:styleId="ConsPlusNonformat">
    <w:name w:val="ConsPlusNonformat"/>
    <w:semiHidden/>
    <w:rsid w:val="00D96578"/>
    <w:pPr>
      <w:autoSpaceDE w:val="0"/>
      <w:autoSpaceDN w:val="0"/>
      <w:adjustRightInd w:val="0"/>
      <w:spacing w:after="0" w:line="240" w:lineRule="auto"/>
    </w:pPr>
    <w:rPr>
      <w:rFonts w:ascii="Courier New" w:eastAsia="Calibri" w:hAnsi="Courier New" w:cs="Courier New"/>
      <w:sz w:val="20"/>
      <w:szCs w:val="20"/>
      <w:lang w:eastAsia="ru-RU"/>
    </w:rPr>
  </w:style>
  <w:style w:type="character" w:customStyle="1" w:styleId="12">
    <w:name w:val="Знак Знак1"/>
    <w:locked/>
    <w:rsid w:val="00D96578"/>
    <w:rPr>
      <w:rFonts w:ascii="Calibri" w:hAnsi="Calibri" w:hint="default"/>
      <w:lang w:val="ru-RU" w:eastAsia="ru-RU"/>
    </w:rPr>
  </w:style>
  <w:style w:type="character" w:customStyle="1" w:styleId="apple-converted-space">
    <w:name w:val="apple-converted-space"/>
    <w:basedOn w:val="a0"/>
    <w:rsid w:val="007E06A3"/>
    <w:rPr>
      <w:rFonts w:cs="Times New Roman"/>
    </w:rPr>
  </w:style>
  <w:style w:type="paragraph" w:customStyle="1" w:styleId="c0">
    <w:name w:val="c0"/>
    <w:basedOn w:val="a"/>
    <w:uiPriority w:val="99"/>
    <w:rsid w:val="007E06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0">
    <w:name w:val="Основной текст + 11"/>
    <w:aliases w:val="5 pt"/>
    <w:basedOn w:val="a0"/>
    <w:uiPriority w:val="99"/>
    <w:rsid w:val="007E06A3"/>
    <w:rPr>
      <w:rFonts w:ascii="Times New Roman" w:hAnsi="Times New Roman" w:cs="Times New Roman"/>
      <w:color w:val="000000"/>
      <w:spacing w:val="0"/>
      <w:w w:val="100"/>
      <w:position w:val="0"/>
      <w:sz w:val="23"/>
      <w:szCs w:val="23"/>
      <w:u w:val="none"/>
      <w:lang w:val="ru-RU" w:eastAsia="x-none"/>
    </w:rPr>
  </w:style>
  <w:style w:type="paragraph" w:customStyle="1" w:styleId="13">
    <w:name w:val="Основной текст1"/>
    <w:basedOn w:val="a"/>
    <w:rsid w:val="00460EA1"/>
    <w:pPr>
      <w:widowControl w:val="0"/>
      <w:shd w:val="clear" w:color="auto" w:fill="FFFFFF"/>
      <w:spacing w:after="0" w:line="250" w:lineRule="exact"/>
      <w:jc w:val="both"/>
    </w:pPr>
    <w:rPr>
      <w:rFonts w:ascii="Times New Roman" w:eastAsia="Times New Roman" w:hAnsi="Times New Roman" w:cs="Times New Roman"/>
      <w:color w:val="000000"/>
      <w:spacing w:val="10"/>
      <w:sz w:val="18"/>
      <w:szCs w:val="18"/>
      <w:lang w:eastAsia="ru-RU"/>
    </w:rPr>
  </w:style>
  <w:style w:type="character" w:styleId="af2">
    <w:name w:val="Hyperlink"/>
    <w:basedOn w:val="a0"/>
    <w:rsid w:val="00AC325C"/>
    <w:rPr>
      <w:rFonts w:ascii="Times New Roman" w:hAnsi="Times New Roman" w:cs="Times New Roman"/>
      <w:color w:val="006699"/>
      <w:u w:val="none"/>
      <w:effect w:val="none"/>
    </w:rPr>
  </w:style>
  <w:style w:type="character" w:customStyle="1" w:styleId="24">
    <w:name w:val="Основной текст (2)_"/>
    <w:basedOn w:val="a0"/>
    <w:link w:val="210"/>
    <w:locked/>
    <w:rsid w:val="00A94D0E"/>
    <w:rPr>
      <w:sz w:val="28"/>
      <w:szCs w:val="28"/>
      <w:shd w:val="clear" w:color="auto" w:fill="FFFFFF"/>
    </w:rPr>
  </w:style>
  <w:style w:type="paragraph" w:customStyle="1" w:styleId="210">
    <w:name w:val="Основной текст (2)1"/>
    <w:basedOn w:val="a"/>
    <w:link w:val="24"/>
    <w:rsid w:val="00A94D0E"/>
    <w:pPr>
      <w:widowControl w:val="0"/>
      <w:shd w:val="clear" w:color="auto" w:fill="FFFFFF"/>
      <w:spacing w:before="600" w:after="480" w:line="240" w:lineRule="atLeast"/>
      <w:jc w:val="both"/>
    </w:pPr>
    <w:rPr>
      <w:sz w:val="28"/>
      <w:szCs w:val="28"/>
    </w:rPr>
  </w:style>
  <w:style w:type="paragraph" w:customStyle="1" w:styleId="25">
    <w:name w:val="Основной текст (2)"/>
    <w:basedOn w:val="a"/>
    <w:rsid w:val="00D3414A"/>
    <w:pPr>
      <w:widowControl w:val="0"/>
      <w:shd w:val="clear" w:color="auto" w:fill="FFFFFF"/>
      <w:spacing w:before="300" w:after="0" w:line="324" w:lineRule="exact"/>
      <w:jc w:val="both"/>
    </w:pPr>
    <w:rPr>
      <w:rFonts w:ascii="Times New Roman" w:hAnsi="Times New Roman" w:cs="Times New Roman"/>
      <w:sz w:val="26"/>
      <w:szCs w:val="26"/>
    </w:rPr>
  </w:style>
  <w:style w:type="table" w:styleId="af3">
    <w:name w:val="Table Grid"/>
    <w:basedOn w:val="a1"/>
    <w:uiPriority w:val="59"/>
    <w:rsid w:val="00AF2AE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4">
    <w:name w:val="Знак Знак1 Знак"/>
    <w:basedOn w:val="a"/>
    <w:uiPriority w:val="99"/>
    <w:rsid w:val="00976BA0"/>
    <w:pPr>
      <w:spacing w:after="160" w:line="240" w:lineRule="exact"/>
    </w:pPr>
    <w:rPr>
      <w:rFonts w:ascii="Verdana" w:eastAsia="Times New Roman" w:hAnsi="Verdana" w:cs="Verdana"/>
      <w:sz w:val="24"/>
      <w:szCs w:val="24"/>
      <w:lang w:val="en-US"/>
    </w:rPr>
  </w:style>
  <w:style w:type="character" w:customStyle="1" w:styleId="iceouttxt1">
    <w:name w:val="iceouttxt1"/>
    <w:rsid w:val="00BD281D"/>
    <w:rPr>
      <w:rFonts w:ascii="Arial" w:hAnsi="Arial" w:cs="Arial" w:hint="default"/>
      <w:color w:val="666666"/>
      <w:sz w:val="11"/>
      <w:szCs w:val="11"/>
    </w:rPr>
  </w:style>
  <w:style w:type="paragraph" w:styleId="af4">
    <w:name w:val="Body Text Indent"/>
    <w:basedOn w:val="a"/>
    <w:link w:val="af5"/>
    <w:uiPriority w:val="99"/>
    <w:unhideWhenUsed/>
    <w:rsid w:val="00AA2E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0"/>
    <w:link w:val="af4"/>
    <w:uiPriority w:val="99"/>
    <w:rsid w:val="00AA2EDC"/>
    <w:rPr>
      <w:rFonts w:ascii="Times New Roman" w:eastAsia="Times New Roman" w:hAnsi="Times New Roman" w:cs="Times New Roman"/>
      <w:sz w:val="24"/>
      <w:szCs w:val="24"/>
      <w:lang w:eastAsia="ru-RU"/>
    </w:rPr>
  </w:style>
  <w:style w:type="character" w:customStyle="1" w:styleId="af6">
    <w:name w:val="Основной текст_"/>
    <w:basedOn w:val="a0"/>
    <w:link w:val="26"/>
    <w:rsid w:val="00AA2EDC"/>
    <w:rPr>
      <w:rFonts w:ascii="Times New Roman" w:eastAsia="Times New Roman" w:hAnsi="Times New Roman"/>
      <w:sz w:val="20"/>
      <w:szCs w:val="20"/>
      <w:shd w:val="clear" w:color="auto" w:fill="FFFFFF"/>
    </w:rPr>
  </w:style>
  <w:style w:type="paragraph" w:customStyle="1" w:styleId="26">
    <w:name w:val="Основной текст2"/>
    <w:basedOn w:val="a"/>
    <w:link w:val="af6"/>
    <w:rsid w:val="00AA2EDC"/>
    <w:pPr>
      <w:widowControl w:val="0"/>
      <w:shd w:val="clear" w:color="auto" w:fill="FFFFFF"/>
      <w:spacing w:after="0" w:line="240" w:lineRule="auto"/>
    </w:pPr>
    <w:rPr>
      <w:rFonts w:ascii="Times New Roman" w:eastAsia="Times New Roman" w:hAnsi="Times New Roman"/>
      <w:sz w:val="20"/>
      <w:szCs w:val="20"/>
    </w:rPr>
  </w:style>
  <w:style w:type="character" w:customStyle="1" w:styleId="31">
    <w:name w:val="Основной текст (3)_"/>
    <w:basedOn w:val="a0"/>
    <w:link w:val="32"/>
    <w:rsid w:val="0000325F"/>
    <w:rPr>
      <w:rFonts w:ascii="Times New Roman" w:eastAsia="Times New Roman" w:hAnsi="Times New Roman" w:cs="Times New Roman"/>
      <w:b/>
      <w:bCs/>
      <w:shd w:val="clear" w:color="auto" w:fill="FFFFFF"/>
    </w:rPr>
  </w:style>
  <w:style w:type="character" w:customStyle="1" w:styleId="41">
    <w:name w:val="Основной текст (4)"/>
    <w:basedOn w:val="a0"/>
    <w:rsid w:val="0000325F"/>
    <w:rPr>
      <w:rFonts w:ascii="Times New Roman" w:eastAsia="Times New Roman" w:hAnsi="Times New Roman" w:cs="Times New Roman"/>
      <w:b/>
      <w:bCs/>
      <w:i/>
      <w:iCs/>
      <w:smallCaps w:val="0"/>
      <w:strike w:val="0"/>
      <w:color w:val="000000"/>
      <w:spacing w:val="0"/>
      <w:w w:val="100"/>
      <w:position w:val="0"/>
      <w:sz w:val="24"/>
      <w:szCs w:val="24"/>
      <w:u w:val="single"/>
      <w:lang w:val="ru-RU" w:eastAsia="ru-RU" w:bidi="ru-RU"/>
    </w:rPr>
  </w:style>
  <w:style w:type="paragraph" w:customStyle="1" w:styleId="32">
    <w:name w:val="Основной текст (3)"/>
    <w:basedOn w:val="a"/>
    <w:link w:val="31"/>
    <w:rsid w:val="0000325F"/>
    <w:pPr>
      <w:widowControl w:val="0"/>
      <w:shd w:val="clear" w:color="auto" w:fill="FFFFFF"/>
      <w:spacing w:after="0" w:line="298" w:lineRule="exact"/>
      <w:jc w:val="center"/>
    </w:pPr>
    <w:rPr>
      <w:rFonts w:ascii="Times New Roman" w:eastAsia="Times New Roman" w:hAnsi="Times New Roman" w:cs="Times New Roman"/>
      <w:b/>
      <w:bCs/>
    </w:rPr>
  </w:style>
  <w:style w:type="table" w:customStyle="1" w:styleId="15">
    <w:name w:val="Сетка таблицы1"/>
    <w:basedOn w:val="a1"/>
    <w:next w:val="af3"/>
    <w:rsid w:val="0000325F"/>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59059">
      <w:bodyDiv w:val="1"/>
      <w:marLeft w:val="0"/>
      <w:marRight w:val="0"/>
      <w:marTop w:val="0"/>
      <w:marBottom w:val="0"/>
      <w:divBdr>
        <w:top w:val="none" w:sz="0" w:space="0" w:color="auto"/>
        <w:left w:val="none" w:sz="0" w:space="0" w:color="auto"/>
        <w:bottom w:val="none" w:sz="0" w:space="0" w:color="auto"/>
        <w:right w:val="none" w:sz="0" w:space="0" w:color="auto"/>
      </w:divBdr>
    </w:div>
    <w:div w:id="49809645">
      <w:bodyDiv w:val="1"/>
      <w:marLeft w:val="0"/>
      <w:marRight w:val="0"/>
      <w:marTop w:val="0"/>
      <w:marBottom w:val="0"/>
      <w:divBdr>
        <w:top w:val="none" w:sz="0" w:space="0" w:color="auto"/>
        <w:left w:val="none" w:sz="0" w:space="0" w:color="auto"/>
        <w:bottom w:val="none" w:sz="0" w:space="0" w:color="auto"/>
        <w:right w:val="none" w:sz="0" w:space="0" w:color="auto"/>
      </w:divBdr>
    </w:div>
    <w:div w:id="109712161">
      <w:bodyDiv w:val="1"/>
      <w:marLeft w:val="0"/>
      <w:marRight w:val="0"/>
      <w:marTop w:val="0"/>
      <w:marBottom w:val="0"/>
      <w:divBdr>
        <w:top w:val="none" w:sz="0" w:space="0" w:color="auto"/>
        <w:left w:val="none" w:sz="0" w:space="0" w:color="auto"/>
        <w:bottom w:val="none" w:sz="0" w:space="0" w:color="auto"/>
        <w:right w:val="none" w:sz="0" w:space="0" w:color="auto"/>
      </w:divBdr>
    </w:div>
    <w:div w:id="153956877">
      <w:bodyDiv w:val="1"/>
      <w:marLeft w:val="0"/>
      <w:marRight w:val="0"/>
      <w:marTop w:val="0"/>
      <w:marBottom w:val="0"/>
      <w:divBdr>
        <w:top w:val="none" w:sz="0" w:space="0" w:color="auto"/>
        <w:left w:val="none" w:sz="0" w:space="0" w:color="auto"/>
        <w:bottom w:val="none" w:sz="0" w:space="0" w:color="auto"/>
        <w:right w:val="none" w:sz="0" w:space="0" w:color="auto"/>
      </w:divBdr>
    </w:div>
    <w:div w:id="154541976">
      <w:bodyDiv w:val="1"/>
      <w:marLeft w:val="0"/>
      <w:marRight w:val="0"/>
      <w:marTop w:val="0"/>
      <w:marBottom w:val="0"/>
      <w:divBdr>
        <w:top w:val="none" w:sz="0" w:space="0" w:color="auto"/>
        <w:left w:val="none" w:sz="0" w:space="0" w:color="auto"/>
        <w:bottom w:val="none" w:sz="0" w:space="0" w:color="auto"/>
        <w:right w:val="none" w:sz="0" w:space="0" w:color="auto"/>
      </w:divBdr>
    </w:div>
    <w:div w:id="182550030">
      <w:bodyDiv w:val="1"/>
      <w:marLeft w:val="0"/>
      <w:marRight w:val="0"/>
      <w:marTop w:val="0"/>
      <w:marBottom w:val="0"/>
      <w:divBdr>
        <w:top w:val="none" w:sz="0" w:space="0" w:color="auto"/>
        <w:left w:val="none" w:sz="0" w:space="0" w:color="auto"/>
        <w:bottom w:val="none" w:sz="0" w:space="0" w:color="auto"/>
        <w:right w:val="none" w:sz="0" w:space="0" w:color="auto"/>
      </w:divBdr>
    </w:div>
    <w:div w:id="316807036">
      <w:bodyDiv w:val="1"/>
      <w:marLeft w:val="0"/>
      <w:marRight w:val="0"/>
      <w:marTop w:val="0"/>
      <w:marBottom w:val="0"/>
      <w:divBdr>
        <w:top w:val="none" w:sz="0" w:space="0" w:color="auto"/>
        <w:left w:val="none" w:sz="0" w:space="0" w:color="auto"/>
        <w:bottom w:val="none" w:sz="0" w:space="0" w:color="auto"/>
        <w:right w:val="none" w:sz="0" w:space="0" w:color="auto"/>
      </w:divBdr>
    </w:div>
    <w:div w:id="341670280">
      <w:bodyDiv w:val="1"/>
      <w:marLeft w:val="0"/>
      <w:marRight w:val="0"/>
      <w:marTop w:val="0"/>
      <w:marBottom w:val="0"/>
      <w:divBdr>
        <w:top w:val="none" w:sz="0" w:space="0" w:color="auto"/>
        <w:left w:val="none" w:sz="0" w:space="0" w:color="auto"/>
        <w:bottom w:val="none" w:sz="0" w:space="0" w:color="auto"/>
        <w:right w:val="none" w:sz="0" w:space="0" w:color="auto"/>
      </w:divBdr>
    </w:div>
    <w:div w:id="452018561">
      <w:bodyDiv w:val="1"/>
      <w:marLeft w:val="0"/>
      <w:marRight w:val="0"/>
      <w:marTop w:val="0"/>
      <w:marBottom w:val="0"/>
      <w:divBdr>
        <w:top w:val="none" w:sz="0" w:space="0" w:color="auto"/>
        <w:left w:val="none" w:sz="0" w:space="0" w:color="auto"/>
        <w:bottom w:val="none" w:sz="0" w:space="0" w:color="auto"/>
        <w:right w:val="none" w:sz="0" w:space="0" w:color="auto"/>
      </w:divBdr>
    </w:div>
    <w:div w:id="522670613">
      <w:bodyDiv w:val="1"/>
      <w:marLeft w:val="0"/>
      <w:marRight w:val="0"/>
      <w:marTop w:val="0"/>
      <w:marBottom w:val="0"/>
      <w:divBdr>
        <w:top w:val="none" w:sz="0" w:space="0" w:color="auto"/>
        <w:left w:val="none" w:sz="0" w:space="0" w:color="auto"/>
        <w:bottom w:val="none" w:sz="0" w:space="0" w:color="auto"/>
        <w:right w:val="none" w:sz="0" w:space="0" w:color="auto"/>
      </w:divBdr>
    </w:div>
    <w:div w:id="641083495">
      <w:bodyDiv w:val="1"/>
      <w:marLeft w:val="0"/>
      <w:marRight w:val="0"/>
      <w:marTop w:val="0"/>
      <w:marBottom w:val="0"/>
      <w:divBdr>
        <w:top w:val="none" w:sz="0" w:space="0" w:color="auto"/>
        <w:left w:val="none" w:sz="0" w:space="0" w:color="auto"/>
        <w:bottom w:val="none" w:sz="0" w:space="0" w:color="auto"/>
        <w:right w:val="none" w:sz="0" w:space="0" w:color="auto"/>
      </w:divBdr>
    </w:div>
    <w:div w:id="663170531">
      <w:bodyDiv w:val="1"/>
      <w:marLeft w:val="0"/>
      <w:marRight w:val="0"/>
      <w:marTop w:val="0"/>
      <w:marBottom w:val="0"/>
      <w:divBdr>
        <w:top w:val="none" w:sz="0" w:space="0" w:color="auto"/>
        <w:left w:val="none" w:sz="0" w:space="0" w:color="auto"/>
        <w:bottom w:val="none" w:sz="0" w:space="0" w:color="auto"/>
        <w:right w:val="none" w:sz="0" w:space="0" w:color="auto"/>
      </w:divBdr>
    </w:div>
    <w:div w:id="709308712">
      <w:bodyDiv w:val="1"/>
      <w:marLeft w:val="0"/>
      <w:marRight w:val="0"/>
      <w:marTop w:val="0"/>
      <w:marBottom w:val="0"/>
      <w:divBdr>
        <w:top w:val="none" w:sz="0" w:space="0" w:color="auto"/>
        <w:left w:val="none" w:sz="0" w:space="0" w:color="auto"/>
        <w:bottom w:val="none" w:sz="0" w:space="0" w:color="auto"/>
        <w:right w:val="none" w:sz="0" w:space="0" w:color="auto"/>
      </w:divBdr>
    </w:div>
    <w:div w:id="903640485">
      <w:bodyDiv w:val="1"/>
      <w:marLeft w:val="0"/>
      <w:marRight w:val="0"/>
      <w:marTop w:val="0"/>
      <w:marBottom w:val="0"/>
      <w:divBdr>
        <w:top w:val="none" w:sz="0" w:space="0" w:color="auto"/>
        <w:left w:val="none" w:sz="0" w:space="0" w:color="auto"/>
        <w:bottom w:val="none" w:sz="0" w:space="0" w:color="auto"/>
        <w:right w:val="none" w:sz="0" w:space="0" w:color="auto"/>
      </w:divBdr>
    </w:div>
    <w:div w:id="923610570">
      <w:bodyDiv w:val="1"/>
      <w:marLeft w:val="0"/>
      <w:marRight w:val="0"/>
      <w:marTop w:val="0"/>
      <w:marBottom w:val="0"/>
      <w:divBdr>
        <w:top w:val="none" w:sz="0" w:space="0" w:color="auto"/>
        <w:left w:val="none" w:sz="0" w:space="0" w:color="auto"/>
        <w:bottom w:val="none" w:sz="0" w:space="0" w:color="auto"/>
        <w:right w:val="none" w:sz="0" w:space="0" w:color="auto"/>
      </w:divBdr>
    </w:div>
    <w:div w:id="1102147480">
      <w:bodyDiv w:val="1"/>
      <w:marLeft w:val="0"/>
      <w:marRight w:val="0"/>
      <w:marTop w:val="0"/>
      <w:marBottom w:val="0"/>
      <w:divBdr>
        <w:top w:val="none" w:sz="0" w:space="0" w:color="auto"/>
        <w:left w:val="none" w:sz="0" w:space="0" w:color="auto"/>
        <w:bottom w:val="none" w:sz="0" w:space="0" w:color="auto"/>
        <w:right w:val="none" w:sz="0" w:space="0" w:color="auto"/>
      </w:divBdr>
    </w:div>
    <w:div w:id="1108818964">
      <w:bodyDiv w:val="1"/>
      <w:marLeft w:val="0"/>
      <w:marRight w:val="0"/>
      <w:marTop w:val="0"/>
      <w:marBottom w:val="0"/>
      <w:divBdr>
        <w:top w:val="none" w:sz="0" w:space="0" w:color="auto"/>
        <w:left w:val="none" w:sz="0" w:space="0" w:color="auto"/>
        <w:bottom w:val="none" w:sz="0" w:space="0" w:color="auto"/>
        <w:right w:val="none" w:sz="0" w:space="0" w:color="auto"/>
      </w:divBdr>
    </w:div>
    <w:div w:id="1204095234">
      <w:bodyDiv w:val="1"/>
      <w:marLeft w:val="0"/>
      <w:marRight w:val="0"/>
      <w:marTop w:val="0"/>
      <w:marBottom w:val="0"/>
      <w:divBdr>
        <w:top w:val="none" w:sz="0" w:space="0" w:color="auto"/>
        <w:left w:val="none" w:sz="0" w:space="0" w:color="auto"/>
        <w:bottom w:val="none" w:sz="0" w:space="0" w:color="auto"/>
        <w:right w:val="none" w:sz="0" w:space="0" w:color="auto"/>
      </w:divBdr>
    </w:div>
    <w:div w:id="1208372147">
      <w:bodyDiv w:val="1"/>
      <w:marLeft w:val="0"/>
      <w:marRight w:val="0"/>
      <w:marTop w:val="0"/>
      <w:marBottom w:val="0"/>
      <w:divBdr>
        <w:top w:val="none" w:sz="0" w:space="0" w:color="auto"/>
        <w:left w:val="none" w:sz="0" w:space="0" w:color="auto"/>
        <w:bottom w:val="none" w:sz="0" w:space="0" w:color="auto"/>
        <w:right w:val="none" w:sz="0" w:space="0" w:color="auto"/>
      </w:divBdr>
    </w:div>
    <w:div w:id="1459566997">
      <w:bodyDiv w:val="1"/>
      <w:marLeft w:val="0"/>
      <w:marRight w:val="0"/>
      <w:marTop w:val="0"/>
      <w:marBottom w:val="0"/>
      <w:divBdr>
        <w:top w:val="none" w:sz="0" w:space="0" w:color="auto"/>
        <w:left w:val="none" w:sz="0" w:space="0" w:color="auto"/>
        <w:bottom w:val="none" w:sz="0" w:space="0" w:color="auto"/>
        <w:right w:val="none" w:sz="0" w:space="0" w:color="auto"/>
      </w:divBdr>
    </w:div>
    <w:div w:id="1469780922">
      <w:bodyDiv w:val="1"/>
      <w:marLeft w:val="0"/>
      <w:marRight w:val="0"/>
      <w:marTop w:val="0"/>
      <w:marBottom w:val="0"/>
      <w:divBdr>
        <w:top w:val="none" w:sz="0" w:space="0" w:color="auto"/>
        <w:left w:val="none" w:sz="0" w:space="0" w:color="auto"/>
        <w:bottom w:val="none" w:sz="0" w:space="0" w:color="auto"/>
        <w:right w:val="none" w:sz="0" w:space="0" w:color="auto"/>
      </w:divBdr>
    </w:div>
    <w:div w:id="1756514001">
      <w:bodyDiv w:val="1"/>
      <w:marLeft w:val="0"/>
      <w:marRight w:val="0"/>
      <w:marTop w:val="0"/>
      <w:marBottom w:val="0"/>
      <w:divBdr>
        <w:top w:val="none" w:sz="0" w:space="0" w:color="auto"/>
        <w:left w:val="none" w:sz="0" w:space="0" w:color="auto"/>
        <w:bottom w:val="none" w:sz="0" w:space="0" w:color="auto"/>
        <w:right w:val="none" w:sz="0" w:space="0" w:color="auto"/>
      </w:divBdr>
    </w:div>
    <w:div w:id="1776051245">
      <w:bodyDiv w:val="1"/>
      <w:marLeft w:val="0"/>
      <w:marRight w:val="0"/>
      <w:marTop w:val="0"/>
      <w:marBottom w:val="0"/>
      <w:divBdr>
        <w:top w:val="none" w:sz="0" w:space="0" w:color="auto"/>
        <w:left w:val="none" w:sz="0" w:space="0" w:color="auto"/>
        <w:bottom w:val="none" w:sz="0" w:space="0" w:color="auto"/>
        <w:right w:val="none" w:sz="0" w:space="0" w:color="auto"/>
      </w:divBdr>
    </w:div>
    <w:div w:id="1882865601">
      <w:bodyDiv w:val="1"/>
      <w:marLeft w:val="0"/>
      <w:marRight w:val="0"/>
      <w:marTop w:val="0"/>
      <w:marBottom w:val="0"/>
      <w:divBdr>
        <w:top w:val="none" w:sz="0" w:space="0" w:color="auto"/>
        <w:left w:val="none" w:sz="0" w:space="0" w:color="auto"/>
        <w:bottom w:val="none" w:sz="0" w:space="0" w:color="auto"/>
        <w:right w:val="none" w:sz="0" w:space="0" w:color="auto"/>
      </w:divBdr>
    </w:div>
    <w:div w:id="190487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3868E4DCD59D88EAE71F0A87C7F1B916A9347A9123EBD3A73853F097F91F464FF43EFB64637BA06E1C432C006D1C4B5E57A3409u9S1H" TargetMode="External"/><Relationship Id="rId13" Type="http://schemas.openxmlformats.org/officeDocument/2006/relationships/hyperlink" Target="http://www.fskn.gov.ru" TargetMode="External"/><Relationship Id="rId18" Type="http://schemas.openxmlformats.org/officeDocument/2006/relationships/hyperlink" Target="http://nevelysk.sakhalin.gov.ru/dokumenty/2018/11_november/21/protivodeistvie/7pamyatka.docx" TargetMode="External"/><Relationship Id="rId26" Type="http://schemas.openxmlformats.org/officeDocument/2006/relationships/hyperlink" Target="http://nevelysk.sakhalin.gov.ru/dokumenty/2018/11_november/21/protivodeistvie/6pamyatka.docx" TargetMode="External"/><Relationship Id="rId3" Type="http://schemas.openxmlformats.org/officeDocument/2006/relationships/styles" Target="styles.xml"/><Relationship Id="rId21" Type="http://schemas.openxmlformats.org/officeDocument/2006/relationships/hyperlink" Target="http://nevelysk.sakhalin.gov.ru/dokumenty/2018/11_november/21/protivodeistvie/9pamyatka.docx" TargetMode="External"/><Relationship Id="rId34" Type="http://schemas.openxmlformats.org/officeDocument/2006/relationships/hyperlink" Target="file:///E:\Documents%20and%20Settings\t.doroshko\&#1056;&#1072;&#1073;&#1086;&#1095;&#1080;&#1081;%20&#1089;&#1090;&#1086;&#1083;\&#1054;&#1073;&#1084;&#1077;&#1085;\331%20&#1050;&#1086;&#1085;&#1089;&#1091;&#1083;&#1100;&#1090;&#1072;&#1085;&#1090;&#1055;&#1083;&#1102;&#1089;.docx" TargetMode="External"/><Relationship Id="rId7" Type="http://schemas.openxmlformats.org/officeDocument/2006/relationships/hyperlink" Target="consultantplus://offline/ref=152A959465B3FD5AA30964F01D858CD9087AE292DDE134EACCA8156C1DBAA9ACB3E1FCAEC8F69E7E020A1E8AB2BCCB1716AFBA3D08727031e2G3H" TargetMode="External"/><Relationship Id="rId12" Type="http://schemas.openxmlformats.org/officeDocument/2006/relationships/hyperlink" Target="http://www.fskn.gov.ru" TargetMode="External"/><Relationship Id="rId17" Type="http://schemas.openxmlformats.org/officeDocument/2006/relationships/hyperlink" Target="http://nevelysk.sakhalin.gov.ru/dokumenty/2018/11_november/21/protivodeistvie/6pamyatka.docx" TargetMode="External"/><Relationship Id="rId25" Type="http://schemas.openxmlformats.org/officeDocument/2006/relationships/hyperlink" Target="http://nevelysk.sakhalin.gov.ru/dokumenty/2018/11_november/21/protivodeistvie/5pamyatka.docx" TargetMode="External"/><Relationship Id="rId33" Type="http://schemas.openxmlformats.org/officeDocument/2006/relationships/hyperlink" Target="consultantplus://offline/ref=E3868E4DCD59D88EAE71F0A87C7F1B916A9347A9123EBD3A73853F097F91F464FF43EFB64637BA06E1C432C006D1C4B5E57A3409u9S1H" TargetMode="External"/><Relationship Id="rId2" Type="http://schemas.openxmlformats.org/officeDocument/2006/relationships/numbering" Target="numbering.xml"/><Relationship Id="rId16" Type="http://schemas.openxmlformats.org/officeDocument/2006/relationships/hyperlink" Target="http://nevelysk.sakhalin.gov.ru/dokumenty/2018/11_november/21/protivodeistvie/5pamyatka.docx" TargetMode="External"/><Relationship Id="rId20" Type="http://schemas.openxmlformats.org/officeDocument/2006/relationships/hyperlink" Target="http://nevelysk.sakhalin.gov.ru/dokumenty/2018/11_november/21/protivodeistvie/8pamyatka.docx" TargetMode="External"/><Relationship Id="rId29" Type="http://schemas.openxmlformats.org/officeDocument/2006/relationships/hyperlink" Target="http://nevelysk.sakhalin.gov.ru/dokumenty/2018/11_november/21/protivodeistvie/8pamyatka.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evelysk.sakhalin.gov.ru/" TargetMode="External"/><Relationship Id="rId24" Type="http://schemas.openxmlformats.org/officeDocument/2006/relationships/hyperlink" Target="http://nevelysk.sakhalin.gov.ru/dokumenty/2018/11_november/21/protivodeistvie/4pamyatka.docx" TargetMode="External"/><Relationship Id="rId32" Type="http://schemas.openxmlformats.org/officeDocument/2006/relationships/hyperlink" Target="consultantplus://offline/ref=152A959465B3FD5AA30964F01D858CD9087AE292DDE134EACCA8156C1DBAA9ACB3E1FCAEC8F69E7E020A1E8AB2BCCB1716AFBA3D08727031e2G3H" TargetMode="External"/><Relationship Id="rId5" Type="http://schemas.openxmlformats.org/officeDocument/2006/relationships/settings" Target="settings.xml"/><Relationship Id="rId15" Type="http://schemas.openxmlformats.org/officeDocument/2006/relationships/hyperlink" Target="http://nevelysk.sakhalin.gov.ru/dokumenty/2018/11_november/21/protivodeistvie/4pamyatka.docx" TargetMode="External"/><Relationship Id="rId23" Type="http://schemas.openxmlformats.org/officeDocument/2006/relationships/hyperlink" Target="http://nevelysk.sakhalin.gov.ru/dokumenty/2018/11_november/21/protivodeistvie/3pamyatka.docx" TargetMode="External"/><Relationship Id="rId28" Type="http://schemas.openxmlformats.org/officeDocument/2006/relationships/hyperlink" Target="http://nevelysk.sakhalin.gov.ru/dokumenty/2018/11_november/21/protivodeistvie/8pamyatka.docx" TargetMode="External"/><Relationship Id="rId36" Type="http://schemas.openxmlformats.org/officeDocument/2006/relationships/theme" Target="theme/theme1.xml"/><Relationship Id="rId10" Type="http://schemas.openxmlformats.org/officeDocument/2006/relationships/hyperlink" Target="http://nevelysk.sakhalin.gov.ru/economica/small-business" TargetMode="External"/><Relationship Id="rId19" Type="http://schemas.openxmlformats.org/officeDocument/2006/relationships/hyperlink" Target="http://nevelysk.sakhalin.gov.ru/dokumenty/2018/11_november/21/protivodeistvie/8pamyatka.docx" TargetMode="External"/><Relationship Id="rId31" Type="http://schemas.openxmlformats.org/officeDocument/2006/relationships/hyperlink" Target="http://nevelysk.sakhalin.gov.ru/dokumenty/2018/11_november/21/protivodeistvie/12pamyatka.docx" TargetMode="External"/><Relationship Id="rId4" Type="http://schemas.microsoft.com/office/2007/relationships/stylesWithEffects" Target="stylesWithEffects.xml"/><Relationship Id="rId9" Type="http://schemas.openxmlformats.org/officeDocument/2006/relationships/hyperlink" Target="file:///E:\Documents%20and%20Settings\t.doroshko\&#1056;&#1072;&#1073;&#1086;&#1095;&#1080;&#1081;%20&#1089;&#1090;&#1086;&#1083;\&#1054;&#1073;&#1084;&#1077;&#1085;\331%20&#1050;&#1086;&#1085;&#1089;&#1091;&#1083;&#1100;&#1090;&#1072;&#1085;&#1090;&#1055;&#1083;&#1102;&#1089;.docx" TargetMode="External"/><Relationship Id="rId14" Type="http://schemas.openxmlformats.org/officeDocument/2006/relationships/hyperlink" Target="http://nevelysk.sakhalin.gov.ru/dokumenty/2018/11_november/21/protivodeistvie/3pamyatka.docx" TargetMode="External"/><Relationship Id="rId22" Type="http://schemas.openxmlformats.org/officeDocument/2006/relationships/hyperlink" Target="http://nevelysk.sakhalin.gov.ru/dokumenty/2018/11_november/21/protivodeistvie/12pamyatka.docx" TargetMode="External"/><Relationship Id="rId27" Type="http://schemas.openxmlformats.org/officeDocument/2006/relationships/hyperlink" Target="http://nevelysk.sakhalin.gov.ru/dokumenty/2018/11_november/21/protivodeistvie/7pamyatka.docx" TargetMode="External"/><Relationship Id="rId30" Type="http://schemas.openxmlformats.org/officeDocument/2006/relationships/hyperlink" Target="http://nevelysk.sakhalin.gov.ru/dokumenty/2018/11_november/21/protivodeistvie/9pamyatka.docx"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109CF-8233-4733-ADAF-FA98DD393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29862</TotalTime>
  <Pages>347</Pages>
  <Words>71141</Words>
  <Characters>405504</Characters>
  <Application>Microsoft Office Word</Application>
  <DocSecurity>0</DocSecurity>
  <Lines>3379</Lines>
  <Paragraphs>951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Котикова Екатерина Валерьевна</dc:creator>
  <cp:keywords/>
  <dc:description/>
  <cp:lastModifiedBy>Котикова Екатерина Валерьевна</cp:lastModifiedBy>
  <cp:revision>1263</cp:revision>
  <cp:lastPrinted>2019-03-19T04:55:00Z</cp:lastPrinted>
  <dcterms:created xsi:type="dcterms:W3CDTF">2015-02-16T00:59:00Z</dcterms:created>
  <dcterms:modified xsi:type="dcterms:W3CDTF">2019-12-16T23:56:00Z</dcterms:modified>
</cp:coreProperties>
</file>