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7D" w:rsidRP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№ 1</w:t>
      </w:r>
    </w:p>
    <w:p w:rsidR="00EB247D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</w:p>
    <w:p w:rsidR="009F34EF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 xml:space="preserve">Сведения </w:t>
      </w:r>
      <w:r w:rsidR="008C6E46" w:rsidRPr="009F34EF">
        <w:rPr>
          <w:rFonts w:ascii="Times New Roman" w:hAnsi="Times New Roman"/>
          <w:b/>
          <w:sz w:val="26"/>
          <w:szCs w:val="26"/>
        </w:rPr>
        <w:t xml:space="preserve">об основных результатах реализации </w:t>
      </w:r>
    </w:p>
    <w:p w:rsidR="005C445C" w:rsidRPr="009F34EF" w:rsidRDefault="008C6E46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>муниципальных программ</w:t>
      </w:r>
    </w:p>
    <w:p w:rsidR="00344829" w:rsidRDefault="00344829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344829" w:rsidRPr="00A94D0E" w:rsidRDefault="009F34EF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A94D0E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="00C5365E" w:rsidRPr="00A94D0E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</w:t>
      </w:r>
      <w:r w:rsidR="00D502C1" w:rsidRPr="00A94D0E">
        <w:rPr>
          <w:rFonts w:ascii="Times New Roman" w:hAnsi="Times New Roman" w:cs="Times New Roman"/>
          <w:sz w:val="24"/>
          <w:szCs w:val="24"/>
          <w:u w:val="single"/>
        </w:rPr>
        <w:t>Развитие образования в муниципальном образовании «Невельский городской округ»</w:t>
      </w:r>
      <w:r w:rsidR="00C5365E" w:rsidRPr="00A94D0E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A94D0E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5365E" w:rsidRPr="00A94D0E">
        <w:rPr>
          <w:rFonts w:ascii="Times New Roman" w:hAnsi="Times New Roman" w:cs="Times New Roman"/>
          <w:sz w:val="24"/>
          <w:szCs w:val="24"/>
          <w:u w:val="single"/>
        </w:rPr>
        <w:t xml:space="preserve"> – 20</w:t>
      </w:r>
      <w:r w:rsidR="00D502C1" w:rsidRPr="00A94D0E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C5365E" w:rsidRPr="00A94D0E">
        <w:rPr>
          <w:rFonts w:ascii="Times New Roman" w:hAnsi="Times New Roman" w:cs="Times New Roman"/>
          <w:sz w:val="24"/>
          <w:szCs w:val="24"/>
          <w:u w:val="single"/>
        </w:rPr>
        <w:t xml:space="preserve"> годы»</w:t>
      </w:r>
      <w:r w:rsidRPr="00A94D0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94D0E">
        <w:rPr>
          <w:rFonts w:ascii="Times New Roman" w:hAnsi="Times New Roman" w:cs="Times New Roman"/>
          <w:bCs/>
          <w:sz w:val="24"/>
          <w:szCs w:val="24"/>
        </w:rPr>
        <w:t xml:space="preserve">Задачи, определенные муниципальной программой на 2016 год, выполнены: 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A94D0E">
        <w:rPr>
          <w:rFonts w:ascii="Times New Roman" w:hAnsi="Times New Roman" w:cs="Times New Roman"/>
          <w:sz w:val="24"/>
          <w:szCs w:val="24"/>
          <w:lang w:eastAsia="en-US"/>
        </w:rPr>
        <w:t xml:space="preserve">- обеспечен 100%   охват детей услугами дошкольного образования в возрасте от 2   до 7 лет  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среднемесячная заработная плата педагогических работников муниципальных  образовательных организаций Невельского района  соответствует  среднемесячной заработной плате организаций общего образования в регионе;</w:t>
      </w:r>
    </w:p>
    <w:p w:rsidR="00A94D0E" w:rsidRPr="00A94D0E" w:rsidRDefault="00A94D0E" w:rsidP="00A94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 xml:space="preserve">- реализуются образовательные программ с применением электронного обучения и дистанционных образовательных технологий </w:t>
      </w:r>
      <w:proofErr w:type="gramStart"/>
      <w:r w:rsidRPr="00A94D0E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A94D0E">
        <w:rPr>
          <w:rFonts w:ascii="Times New Roman" w:hAnsi="Times New Roman" w:cs="Times New Roman"/>
          <w:sz w:val="24"/>
          <w:szCs w:val="24"/>
        </w:rPr>
        <w:t>: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детей-инвалидов, обучающихся на дому  (100% от потребности);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обеспечено оснащение специализированным учебным, учебно-наглядным и учебно-производственным оборудованием  образовательных учреждений (субвенция на учебно-наглядные  пособия  израсходована  в полном объеме);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проведен  капитальный ремонт прачечной МБДОУ «Детский сад №2 «</w:t>
      </w:r>
      <w:proofErr w:type="spellStart"/>
      <w:r w:rsidRPr="00A94D0E">
        <w:rPr>
          <w:rFonts w:ascii="Times New Roman" w:hAnsi="Times New Roman" w:cs="Times New Roman"/>
          <w:sz w:val="24"/>
          <w:szCs w:val="24"/>
        </w:rPr>
        <w:t>Журавушка</w:t>
      </w:r>
      <w:proofErr w:type="spellEnd"/>
      <w:r w:rsidRPr="00A94D0E">
        <w:rPr>
          <w:rFonts w:ascii="Times New Roman" w:hAnsi="Times New Roman" w:cs="Times New Roman"/>
          <w:sz w:val="24"/>
          <w:szCs w:val="24"/>
        </w:rPr>
        <w:t xml:space="preserve">»,  капитальный ремонт  кабинета технологии, благоустройство   спортивной площадки МБОУ»СОШ №2» </w:t>
      </w:r>
      <w:proofErr w:type="spellStart"/>
      <w:r w:rsidRPr="00A94D0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94D0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94D0E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A94D0E">
        <w:rPr>
          <w:rFonts w:ascii="Times New Roman" w:hAnsi="Times New Roman" w:cs="Times New Roman"/>
          <w:sz w:val="24"/>
          <w:szCs w:val="24"/>
        </w:rPr>
        <w:t>, во  всех образовательных учреждениях проведены текущие ремонты;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проведена независимая оценка качества  образовательной деятельности  пяти образовательных учреждений (100% от плана);</w:t>
      </w:r>
    </w:p>
    <w:p w:rsidR="00A94D0E" w:rsidRPr="00A94D0E" w:rsidRDefault="00A94D0E" w:rsidP="00A94D0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>- выполнены, в основном, значения  индикаторов (показателей) муниципальной программы на 2016 год.</w:t>
      </w:r>
    </w:p>
    <w:p w:rsidR="00A94D0E" w:rsidRPr="00A94D0E" w:rsidRDefault="00A94D0E" w:rsidP="00A94D0E">
      <w:pPr>
        <w:pStyle w:val="21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94D0E">
        <w:rPr>
          <w:rFonts w:ascii="Times New Roman" w:hAnsi="Times New Roman" w:cs="Times New Roman"/>
          <w:sz w:val="24"/>
          <w:szCs w:val="24"/>
        </w:rPr>
        <w:t xml:space="preserve">Процент освоения средств, запланированных в рамках муниципальной программы  </w:t>
      </w:r>
      <w:r w:rsidRPr="00A94D0E">
        <w:rPr>
          <w:rFonts w:ascii="Times New Roman" w:hAnsi="Times New Roman" w:cs="Times New Roman"/>
          <w:bCs/>
          <w:sz w:val="24"/>
          <w:szCs w:val="24"/>
        </w:rPr>
        <w:t xml:space="preserve">«Развитие образования  в муниципальном образовании «Невельский городской округ» на 2015 – 2020 годы» </w:t>
      </w:r>
      <w:r w:rsidRPr="00A94D0E">
        <w:rPr>
          <w:rFonts w:ascii="Times New Roman" w:hAnsi="Times New Roman" w:cs="Times New Roman"/>
          <w:sz w:val="24"/>
          <w:szCs w:val="24"/>
        </w:rPr>
        <w:t>в 2016 году, составил 96,04%. Не в полном объеме  израсходованы  средства, выделенные на  организацию питания  обучающихся общеобразовательных учреждений, обеспечение государственных гарантий реализации прав граждан на получение общедоступного и бесплатного дошкольного образования  в муниципальных дошкольных образовательных организациях в части заработной платы, выплата компенсации в части родительской платы за присмотр и уход за детьми.  С целью корректировки объемов  субвенции в  марте   и октябре 2016 года представлены предложения об уменьшении суммы субвенции. Но учтены только корректировки, направленные в марте.</w:t>
      </w:r>
    </w:p>
    <w:p w:rsidR="00A94D0E" w:rsidRPr="00A94D0E" w:rsidRDefault="00A94D0E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63A49" w:rsidRPr="00AF2AE1" w:rsidRDefault="00663A49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AF2AE1">
        <w:rPr>
          <w:rFonts w:ascii="Times New Roman" w:hAnsi="Times New Roman" w:cs="Times New Roman"/>
          <w:sz w:val="24"/>
          <w:szCs w:val="24"/>
          <w:u w:val="single"/>
        </w:rPr>
        <w:t>2. Муниципальная программа «</w:t>
      </w:r>
      <w:r w:rsidR="00D502C1" w:rsidRPr="00AF2AE1">
        <w:rPr>
          <w:rFonts w:ascii="Times New Roman" w:hAnsi="Times New Roman" w:cs="Times New Roman"/>
          <w:sz w:val="24"/>
          <w:szCs w:val="24"/>
          <w:u w:val="single"/>
        </w:rPr>
        <w:t>Развитие физической культуры, спорта и молодежной политики в муниципальном образовании «Невельский городской округ»</w:t>
      </w:r>
      <w:r w:rsidRPr="00AF2AE1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AF2AE1">
        <w:rPr>
          <w:rFonts w:ascii="Times New Roman" w:hAnsi="Times New Roman" w:cs="Times New Roman"/>
          <w:sz w:val="24"/>
          <w:szCs w:val="24"/>
          <w:u w:val="single"/>
        </w:rPr>
        <w:t>5-2020</w:t>
      </w:r>
      <w:r w:rsidRPr="00AF2AE1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AF2AE1" w:rsidRPr="00AF2AE1" w:rsidRDefault="00AF2AE1" w:rsidP="00AF2AE1">
      <w:pPr>
        <w:pStyle w:val="a5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«Развитие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физической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культуры и спорта». </w:t>
      </w:r>
    </w:p>
    <w:p w:rsidR="00AF2AE1" w:rsidRPr="00AF2AE1" w:rsidRDefault="00AF2AE1" w:rsidP="00AF2A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На территории Невельского городского округа развивается 40 видов спорта, по 5 видам созданы и работают районные федерации (тхэквондо,  настольный теннис, футбол, хоккей, мотокросс), 2 из которых имеют статус юридического лица, 4 из них развиваются на общественных началах.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 В муниципальном образовании функ</w:t>
      </w:r>
      <w:r>
        <w:rPr>
          <w:rFonts w:ascii="Times New Roman" w:eastAsia="Times New Roman" w:hAnsi="Times New Roman" w:cs="Times New Roman"/>
          <w:sz w:val="24"/>
          <w:szCs w:val="24"/>
        </w:rPr>
        <w:t>ционирует 1 спортивная школа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. В школе организована работа по отделениям: футбол, каратэ, тхэквондо, вольная борьба, баскетбол, адаптивная физическая культура, бокс, пулевая стрельба и 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черлидинг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. По состоянию на 31.12.2016г. в муниципальном бюджетном учреждении дополнительного образования «Детско-юношеская спортивная школа»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>евельска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обучалось 545 детей.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Организацию физкультурно-оздоровительной работы по месту жительства в Невельском районе осуществляют два  </w:t>
      </w:r>
      <w:r w:rsidRPr="00AF2A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подростково-молодежных клуба по месту жительства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>«Олимп» и «Атлет»</w:t>
      </w:r>
      <w:r w:rsidRPr="00AF2A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AF2A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созданные для удовлетворения культурно-досуговых интересов подростков и </w:t>
      </w:r>
      <w:r w:rsidRPr="00AF2AE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молодежи в процессе совместной общественно значимой деятельности в свободное от учебы время, а так же в рамках работы по профилактики негативных явлений в подростковой среде.</w:t>
      </w:r>
      <w:proofErr w:type="gramEnd"/>
      <w:r w:rsidRPr="00AF2A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них организовывается работа с 771 ребенком  (2015 - 665 детей), в том числе, с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детьми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относящимися к «группе риска». Для организации физкультурно-оздоровительной и спортивной работы по месту жительства организованы занятия на спортивных площадках, хоккейных кортах. Физкультурно-оздоровительная работа активизируется в период летнего отдыха. В 2016 году работу по месту жительства осуществляли 17 тренеров–общественников по видам спорта: хоккей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с мечем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, хоккей с шайбой, футбол, волейбол, мотокросс, бокс, 7 из них получили возмещение затрат из средств областной субсидии на организацию физкультурно-оздоровительной работы по месту жительства. </w:t>
      </w:r>
    </w:p>
    <w:p w:rsidR="00AF2AE1" w:rsidRPr="00AF2AE1" w:rsidRDefault="00AF2AE1" w:rsidP="00AF2A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. Шебунино продолжает функционировать  комната спортивной разгрузки для разновозрастного населения (проходимость - до 120 посещений в месяц). </w:t>
      </w:r>
    </w:p>
    <w:p w:rsidR="00AF2AE1" w:rsidRPr="00AF2AE1" w:rsidRDefault="00AF2AE1" w:rsidP="00AF2A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Для организации физкультурно - оздоровительной работы и проведения спортивно-массовых мероприятий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Невельском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городском округе функционирует 46 спортивных сооружений: 24 плоскостных спортивных сооружения (из них 2 – футбольных поля), 10 спортивных залов, 1 тир и 11 других спортивных сооружений. На территории сел муниципального образования функционируют 19  сооружений. </w:t>
      </w:r>
    </w:p>
    <w:p w:rsidR="00AF2AE1" w:rsidRPr="00AF2AE1" w:rsidRDefault="00AF2AE1" w:rsidP="00AF2AE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В 2016 году введено в эксплуатацию 7 спортивных сооружений, среди которых 4 построено на месте старых и  3 новых: 1 универсальная спортивная площадка в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>евельске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, лыжная трасса в с. Горнозаводск и спортивный зал в детском саду с. Горнозаводск. </w:t>
      </w:r>
    </w:p>
    <w:p w:rsid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В рамках привлечения  допризывной молодежи к ЗОЖ в районе проводится работа по подготовке молодежи к службе в рядах Российской армии. Ребята призывного и допризывного возраста являются активными участниками районных спортивных мероприятий проводимых  совместно со службой в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>евельске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и военным комиссариатом.  Ежегодно проводится военно-спортивная игра «Зарница», «А, ну-ка парни»,  «Школа безопасности», «День призывника» и «Всероссийский день призывника». В 2016 году был организован военно-патриотический отряд допризывной молодежи, в состав которого входит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молодежь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обучающаяся как в образовательных учреждениях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так и в учреждениях среднего-профессионального образования.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Молодежь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занимаются пейнтболом, легкой атлетикой и изучают навыки строевой подготовки. В 2016 году впервые поучаствовали в областном этапе Спартакиады допризывной молодежи в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.Ю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>жно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>-Сахалинске. На территории Невельского городского округа в 2016 году организован Межведомственный координационный совет по вопросам военно-патриотического воспитания и подг</w:t>
      </w:r>
      <w:r>
        <w:rPr>
          <w:rFonts w:ascii="Times New Roman" w:eastAsia="Times New Roman" w:hAnsi="Times New Roman" w:cs="Times New Roman"/>
          <w:sz w:val="24"/>
          <w:szCs w:val="24"/>
        </w:rPr>
        <w:t>отовке граждан к военной службе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Согласно районного календарного плана спортивно-массовых мероприятий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в 2016 году было организовано и проведено  58 районных спортивно-массовых мероприятия по различным видам спорта, что на 4 боль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ше в сравнении с 2015 годом. В мероприятиях приняло участие 3596 человек, что на 188 человек больше, в сравнении с аналогичным периодом 2015 года (3408 чел.). Привлечение разновозрастного населения к участию в районных спортивных мероприятиях растет с каждым годом. 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Отделом физической культуры, спорта и молодежной политики уделяется большое внимание решению задач комплексного плана мероприятий по организации летнего отдыха, оздоровления детей и молодежи Невельского района, работа ведется в тесном взаимодействии со службами системы профилактики. В период летних каникул была организована работа трех профильных лагерей спортивной направленности на базе Детско-юношеской спортивной школы, и спортивных клубов по месту жительства. 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 районе проводится большая работа по внедрению новых форм организации физкультурно-оздоровительной и спортивной работы. На районных мероприятиях совместно с МБУ ДО ДЮСШ </w:t>
      </w:r>
      <w:proofErr w:type="spellStart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>г</w:t>
      </w:r>
      <w:proofErr w:type="gramStart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>.Н</w:t>
      </w:r>
      <w:proofErr w:type="gramEnd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>евельска</w:t>
      </w:r>
      <w:proofErr w:type="spellEnd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проводятся презентации и показательные выступления учащихся отделений ДЮСШ с целью привлечения детей и молодежи к систематическим занятиям спортом. В ДЮСШ ежегодно проводится день открытых дверей для учащихся школы и их родителей. В ходе мероприятия распространяются </w:t>
      </w:r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 xml:space="preserve">информационные буклеты, оформлен стенд «Наши чемпионы», </w:t>
      </w:r>
      <w:proofErr w:type="gramStart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>фото выставка</w:t>
      </w:r>
      <w:proofErr w:type="gramEnd"/>
      <w:r w:rsidRPr="00AF2AE1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«Наши рекорды» и «Наши спортсмены».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По состоянию на 01.01.2017 год численность населения муниципального образования «Невельский городской округ» составила 15 751 человек. Количество занимающихся физической культурой и спортом от общей численности населения жителей  Невельского городского округа составило 40,8 % (6425 чел.), что в 1,04 раза выше, чем в 2015 году – 39,2 % (6192 чел.). 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Рост численности занимающихся происходит также за счет увеличения проведения спортивно-массовых мероприятий, проводимых отделом физической культурой, спортом и молодежной политики администрации Невельского городского округа, предоставления спортивных объектов МБУ ДО ДЮСШ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>евельска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для занятий физической культурой населению муниципального образования «Невельский городской округ» в вечернее время и еще одной причиной является </w:t>
      </w:r>
      <w:r w:rsidRPr="00AF2AE1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популяризация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ВФСК </w:t>
      </w:r>
      <w:r w:rsidRPr="00AF2AE1">
        <w:rPr>
          <w:rFonts w:ascii="Times New Roman" w:eastAsia="Times New Roman" w:hAnsi="Times New Roman" w:cs="Times New Roman"/>
          <w:bCs/>
          <w:sz w:val="24"/>
          <w:szCs w:val="24"/>
        </w:rPr>
        <w:t>ГТО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в Невельском районе. </w:t>
      </w:r>
    </w:p>
    <w:p w:rsidR="00AF2AE1" w:rsidRPr="00AF2AE1" w:rsidRDefault="00AF2AE1" w:rsidP="00AF2A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С целью </w:t>
      </w:r>
      <w:r w:rsidRPr="00AF2AE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популяризации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Всероссийского физкультурно-спортивного комплекса «Готов к труду и обороне» (далее – ВФСК ГТО), </w:t>
      </w:r>
      <w:r w:rsidRPr="00AF2AE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формирования разносторонней физически развитой личности, способной активно использовать ценности физической культуры для укрепления и сохранения здоровья, организации активного отдыха в 2015 году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>реализуется «План мероприятий по экспериментальному внедрению ВФСК ГТО в муниципальном образовании «Невельский городской округ» на период 2015-2017 годов».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AE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Основные задачи Плана и 100% его выполнение  дает возможность  формирования у населения осознанных потребностей в систематических занятиях физической культурой и спортом, физическом самосовершенствовании и ведении здорового образа жизни, а также увеличение числа граждан, систематически занимающихся физической культурой и спортом. 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>На территории Невельского городского округа создана комиссия по внедрению и реализации ВФСК ГТО в муниципальном образовании «Невельский городской округ». В основные задачи комиссии входят: определение единства содержания и формы организации и проведения работы по внедрению ВФСК ГТО; контроль качества работы по подготовке к выполнению нормативов ВФСК ГТО; контроль соблюдения порядка проведения тестирования и оформления итоговых протоколов и иной документации и др.</w:t>
      </w:r>
    </w:p>
    <w:p w:rsidR="00AF2AE1" w:rsidRPr="00AF2AE1" w:rsidRDefault="00AF2AE1" w:rsidP="00AF2A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итогам 2016 году были награждены золотыми знаками ВФСК ГТО  9 человек, серебряными  16 человек и бронзовыми знаками 27 человек.</w:t>
      </w:r>
    </w:p>
    <w:p w:rsidR="00AF2AE1" w:rsidRPr="00AF2AE1" w:rsidRDefault="00AF2AE1" w:rsidP="00AF2A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2AE1">
        <w:rPr>
          <w:rFonts w:ascii="Times New Roman" w:eastAsia="Times New Roman" w:hAnsi="Times New Roman" w:cs="Times New Roman"/>
          <w:sz w:val="24"/>
          <w:szCs w:val="24"/>
        </w:rPr>
        <w:t>Большую роль в формировании у населения здорового образа жизни играет система физкультурно - оздоровительной работы,  созданная в нашем районе. В  рамках этой работы и дополнительного поощрения спортсменов, активной молодежи  и просто людей отдающих свое свободное время занятиям спортом на территории Невельского района в торжественной обстановке проходит награждение и чествование спортсменов. Мэр Невельского городского округа вручает памятные благодарственные письма и памятные подарки. Такие церемонии проводятся 2 раза в год. В 2016 году были награждены 87 человек.</w:t>
      </w:r>
    </w:p>
    <w:p w:rsidR="00AF2AE1" w:rsidRPr="00AF2AE1" w:rsidRDefault="00AF2AE1" w:rsidP="00AF2AE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E1">
        <w:rPr>
          <w:rFonts w:ascii="Times New Roman" w:hAnsi="Times New Roman" w:cs="Times New Roman"/>
          <w:color w:val="000000"/>
          <w:sz w:val="24"/>
          <w:szCs w:val="24"/>
        </w:rPr>
        <w:t>2.Молодежная политика.</w:t>
      </w:r>
    </w:p>
    <w:p w:rsidR="00AF2AE1" w:rsidRPr="00AF2AE1" w:rsidRDefault="00AF2AE1" w:rsidP="00AF2AE1">
      <w:pPr>
        <w:tabs>
          <w:tab w:val="left" w:pos="51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2AE1">
        <w:rPr>
          <w:rFonts w:ascii="Times New Roman" w:eastAsia="Times New Roman" w:hAnsi="Times New Roman" w:cs="Times New Roman"/>
          <w:sz w:val="24"/>
          <w:szCs w:val="24"/>
          <w:u w:val="single"/>
        </w:rPr>
        <w:t>Развитие добровольчества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рамках поддержки добровольческих инициатив в отчетном периоде проводилась работа по оказанию консультативной помощи и экспертной оценки социально-значимых молодежных проектов.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Всего  в акциях и мероприятиях по данному направлению из числа детей и молодежи по состоянию на текущую дату было задействованы 387 человек,  из низ 183 чел. в возрасте 14-30 лет.</w:t>
      </w:r>
      <w:proofErr w:type="gramEnd"/>
    </w:p>
    <w:p w:rsidR="00AF2AE1" w:rsidRPr="00AF2AE1" w:rsidRDefault="00AF2AE1" w:rsidP="00AF2AE1">
      <w:pPr>
        <w:tabs>
          <w:tab w:val="left" w:pos="5103"/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2AE1">
        <w:rPr>
          <w:rFonts w:ascii="Times New Roman" w:eastAsia="Times New Roman" w:hAnsi="Times New Roman" w:cs="Times New Roman"/>
          <w:sz w:val="24"/>
          <w:szCs w:val="24"/>
          <w:u w:val="single"/>
        </w:rPr>
        <w:t>Патриотическое воспитание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формирования в молодежной среде чувства патриотизма и самосознания предусмотрен комплекс мероприятий, направленных на воспитание и укрепление гражданских ценностей в сознании молодежи. Патриотическое воспитание и допризывная подготовка молодежи – одно из приоритетных направлений молодежной политики Невельского района. В целях развития гражданского, патриотического и духовно-нравственного воспитания молодежи, допризывной подготовки молодежи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Невельском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районе проводятся акции и массовые мероприятия, посвященные памятным датам истории России, государственным символам РФ, организуются конкурсы по воспитанию и укреплению гражданских ценностей в сознании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молодежи, проводится подготовка молодежи к службе в Вооруженных Силах России. В 2016 году организован военно-патриотический отряд допризывной молодежи – Т-34. Всего в акциях и мероприятиях по данному направлению из числа детей и молодежи в 2016 году было задействовано 1993 человека.</w:t>
      </w:r>
    </w:p>
    <w:p w:rsidR="00AF2AE1" w:rsidRPr="00AF2AE1" w:rsidRDefault="00AF2AE1" w:rsidP="00AF2AE1">
      <w:pPr>
        <w:tabs>
          <w:tab w:val="left" w:pos="5103"/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2AE1">
        <w:rPr>
          <w:rFonts w:ascii="Times New Roman" w:eastAsia="Times New Roman" w:hAnsi="Times New Roman" w:cs="Times New Roman"/>
          <w:sz w:val="24"/>
          <w:szCs w:val="24"/>
          <w:u w:val="single"/>
        </w:rPr>
        <w:t>Профилактика асоциального поведения в молодежной среде, экстремизма и терроризма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</w:rPr>
        <w:t>Невельском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городском округе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2016 году реализовывались мероприятия по формированию районной системы профилактики негативных тенденций в молодежной среде. С целью профилактики асоциальной деятельности несовершеннолетних и молодежи группы «риска» прошли следующие акции о вреде наркотических средств. С целью пропаганды здорового образа жизни среди подростков и молодежи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Невельском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районе были проведены конкурсы социальных рисунков, плакатов, буклетов, листовок и видеороликов. </w:t>
      </w:r>
      <w:proofErr w:type="gramStart"/>
      <w:r w:rsidRPr="00AF2AE1">
        <w:rPr>
          <w:rFonts w:ascii="Times New Roman" w:eastAsia="Calibri" w:hAnsi="Times New Roman" w:cs="Times New Roman"/>
          <w:sz w:val="24"/>
          <w:szCs w:val="24"/>
        </w:rPr>
        <w:t>В 2016 году, в рамках проведения профилактических мероприятий по предотвращению незаконной реализации алкогольной продукции несовершеннолетним, на территории Невельского городского округа отделом физической культуры, спорта и молодежной политики администрации Невельского городского округа совместно с муниципальной КДН и ЗП администрации Невельского городского округа и ОМВД России по Невельскому городскому округу проведено 10 акций «Барьер».</w:t>
      </w:r>
      <w:proofErr w:type="gramEnd"/>
      <w:r w:rsidRPr="00AF2AE1">
        <w:rPr>
          <w:rFonts w:ascii="Times New Roman" w:eastAsia="Calibri" w:hAnsi="Times New Roman" w:cs="Times New Roman"/>
          <w:sz w:val="24"/>
          <w:szCs w:val="24"/>
        </w:rPr>
        <w:t xml:space="preserve"> Проверен 91 продуктовый магазин, выявлено 8 фактов реализа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ции алкоголя несовершеннолетним.  В рамках организации временной трудовой занятости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и  трудоустройства молодежи, а так же  с целью обеспечения занятости несовершеннолетних в свободное от учебы время  и во время летних каникул совместно с ОКУ Невельский ЦЗН, в 2016 году при отделе ФК</w:t>
      </w:r>
      <w:proofErr w:type="gram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,С</w:t>
      </w:r>
      <w:proofErr w:type="gram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МП трудоустроено несовершеннолетних </w:t>
      </w:r>
      <w:r w:rsidR="0022152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граждан в возрасте от 14-18 лет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44 чел.</w:t>
      </w:r>
      <w:r w:rsidRPr="00AF2AE1">
        <w:rPr>
          <w:rFonts w:ascii="Times New Roman" w:eastAsia="Calibri" w:hAnsi="Times New Roman" w:cs="Times New Roman"/>
          <w:sz w:val="24"/>
          <w:szCs w:val="24"/>
        </w:rPr>
        <w:t xml:space="preserve"> Трудоустройство несовершеннолетних подростков способствует снижению</w:t>
      </w:r>
      <w:r w:rsidRPr="00AF2AE1">
        <w:rPr>
          <w:rFonts w:ascii="Times New Roman" w:eastAsia="Times New Roman" w:hAnsi="Times New Roman" w:cs="Times New Roman"/>
          <w:sz w:val="24"/>
          <w:szCs w:val="24"/>
        </w:rPr>
        <w:t xml:space="preserve"> уровня преступлений и правонарушений среди несовершеннолетних. В первоочередном порядке трудоустраиваются подростки из числа детей, оказавшихся в социально опасном положении – 11 чел. </w:t>
      </w:r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период летних каникул была организована работа профильных лагерей спортивной направленности на базе Детско-юношеской спортивной школы, и спортивных клубов по месту жительства. Всего в летний период охвачено 75 детей (в </w:t>
      </w:r>
      <w:proofErr w:type="spellStart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AF2AE1">
        <w:rPr>
          <w:rFonts w:ascii="Times New Roman" w:eastAsia="Times New Roman" w:hAnsi="Times New Roman" w:cs="Times New Roman"/>
          <w:sz w:val="24"/>
          <w:szCs w:val="24"/>
          <w:lang w:eastAsia="ar-SA"/>
        </w:rPr>
        <w:t>. 9 СОП; 38 ТЖС; 1 инвалид; 2 из приемной семьи).</w:t>
      </w:r>
    </w:p>
    <w:p w:rsidR="00574CB6" w:rsidRPr="00C16FE1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74CB6" w:rsidRPr="00CB1A0C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B1A0C">
        <w:rPr>
          <w:rFonts w:ascii="Times New Roman" w:hAnsi="Times New Roman" w:cs="Times New Roman"/>
          <w:sz w:val="24"/>
          <w:szCs w:val="24"/>
          <w:u w:val="single"/>
        </w:rPr>
        <w:t>3. Муниципальная программа «Развитие культуры в муниципальном образовании «Невельский городской округ» на 2015-2020 годы»:</w:t>
      </w:r>
    </w:p>
    <w:p w:rsidR="00C14986" w:rsidRPr="00CB1A0C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>С целью удовлетворения растущих и изменяющихся культурных запросов, и нужд населения, постановлением администрации Невельского городского округа от 23.07.2014 г. № 800 утверждена муниципальная программа «Развитие культуры в муниципальном образовании «Невельский городской округ» на 2015 – 2020 годы»</w:t>
      </w:r>
    </w:p>
    <w:p w:rsidR="00C14986" w:rsidRPr="00CB1A0C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>Мероприятия программы в 201</w:t>
      </w:r>
      <w:r w:rsidR="00502C1C">
        <w:rPr>
          <w:rFonts w:ascii="Times New Roman" w:hAnsi="Times New Roman" w:cs="Times New Roman"/>
          <w:sz w:val="24"/>
          <w:szCs w:val="24"/>
        </w:rPr>
        <w:t>6</w:t>
      </w:r>
      <w:r w:rsidRPr="00CB1A0C">
        <w:rPr>
          <w:rFonts w:ascii="Times New Roman" w:hAnsi="Times New Roman" w:cs="Times New Roman"/>
          <w:sz w:val="24"/>
          <w:szCs w:val="24"/>
        </w:rPr>
        <w:t xml:space="preserve"> году были направлены </w:t>
      </w:r>
      <w:proofErr w:type="gramStart"/>
      <w:r w:rsidRPr="00CB1A0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B1A0C">
        <w:rPr>
          <w:rFonts w:ascii="Times New Roman" w:hAnsi="Times New Roman" w:cs="Times New Roman"/>
          <w:sz w:val="24"/>
          <w:szCs w:val="24"/>
        </w:rPr>
        <w:t>:</w:t>
      </w:r>
    </w:p>
    <w:p w:rsidR="00C14986" w:rsidRPr="00CB1A0C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 xml:space="preserve">- </w:t>
      </w:r>
      <w:r w:rsidR="00C14986" w:rsidRPr="00CB1A0C">
        <w:rPr>
          <w:rFonts w:ascii="Times New Roman" w:hAnsi="Times New Roman" w:cs="Times New Roman"/>
          <w:sz w:val="24"/>
          <w:szCs w:val="24"/>
        </w:rPr>
        <w:t>сохранение культурного наследия и расширения доступа граждан к культурным ценностям и информации;</w:t>
      </w:r>
    </w:p>
    <w:p w:rsidR="00C14986" w:rsidRPr="00CB1A0C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 xml:space="preserve">- </w:t>
      </w:r>
      <w:r w:rsidR="00C14986" w:rsidRPr="00CB1A0C">
        <w:rPr>
          <w:rFonts w:ascii="Times New Roman" w:hAnsi="Times New Roman" w:cs="Times New Roman"/>
          <w:sz w:val="24"/>
          <w:szCs w:val="24"/>
        </w:rPr>
        <w:t>поддержку и развитие художественно-творческой деятельности;</w:t>
      </w:r>
    </w:p>
    <w:p w:rsidR="00C14986" w:rsidRPr="00CB1A0C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 xml:space="preserve">- </w:t>
      </w:r>
      <w:r w:rsidR="00C14986" w:rsidRPr="00CB1A0C">
        <w:rPr>
          <w:rFonts w:ascii="Times New Roman" w:hAnsi="Times New Roman" w:cs="Times New Roman"/>
          <w:sz w:val="24"/>
          <w:szCs w:val="24"/>
        </w:rPr>
        <w:t>поддержку и развитие образования в сфере культуры и искусства, сохранение и развитие кадрового потенциала сферы культуры</w:t>
      </w:r>
    </w:p>
    <w:p w:rsidR="00C14986" w:rsidRPr="00CB1A0C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A0C">
        <w:rPr>
          <w:rFonts w:ascii="Times New Roman" w:hAnsi="Times New Roman" w:cs="Times New Roman"/>
          <w:sz w:val="24"/>
          <w:szCs w:val="24"/>
        </w:rPr>
        <w:t xml:space="preserve">- </w:t>
      </w:r>
      <w:r w:rsidR="00C14986" w:rsidRPr="00CB1A0C">
        <w:rPr>
          <w:rFonts w:ascii="Times New Roman" w:hAnsi="Times New Roman" w:cs="Times New Roman"/>
          <w:sz w:val="24"/>
          <w:szCs w:val="24"/>
        </w:rPr>
        <w:t xml:space="preserve">укрепление и развитие потенциала в сфере культуры </w:t>
      </w:r>
      <w:proofErr w:type="gramStart"/>
      <w:r w:rsidR="00C14986" w:rsidRPr="00CB1A0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14986" w:rsidRPr="00CB1A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4986" w:rsidRPr="00CB1A0C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="00C14986" w:rsidRPr="00CB1A0C">
        <w:rPr>
          <w:rFonts w:ascii="Times New Roman" w:hAnsi="Times New Roman" w:cs="Times New Roman"/>
          <w:sz w:val="24"/>
          <w:szCs w:val="24"/>
        </w:rPr>
        <w:t xml:space="preserve"> городском округе.</w:t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2016 году з</w:t>
      </w:r>
      <w:r w:rsidRPr="00502C1C">
        <w:rPr>
          <w:rFonts w:ascii="Times New Roman" w:hAnsi="Times New Roman" w:cs="Times New Roman"/>
          <w:sz w:val="24"/>
          <w:szCs w:val="24"/>
        </w:rPr>
        <w:t>а счёт ср</w:t>
      </w:r>
      <w:r>
        <w:rPr>
          <w:rFonts w:ascii="Times New Roman" w:hAnsi="Times New Roman" w:cs="Times New Roman"/>
          <w:sz w:val="24"/>
          <w:szCs w:val="24"/>
        </w:rPr>
        <w:t>едств из областного бюджета был</w:t>
      </w:r>
      <w:r w:rsidRPr="00502C1C">
        <w:rPr>
          <w:rFonts w:ascii="Times New Roman" w:hAnsi="Times New Roman" w:cs="Times New Roman"/>
          <w:sz w:val="24"/>
          <w:szCs w:val="24"/>
        </w:rPr>
        <w:t xml:space="preserve"> приобретен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книжный фонд на сумму 396 000 рублей (2709 экземпляров).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 xml:space="preserve">За счёт </w:t>
      </w:r>
      <w:r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502C1C">
        <w:rPr>
          <w:rFonts w:ascii="Times New Roman" w:hAnsi="Times New Roman" w:cs="Times New Roman"/>
          <w:sz w:val="24"/>
          <w:szCs w:val="24"/>
        </w:rPr>
        <w:t>местного бюджета был закуплен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книжный фонд на сумму 154000 рублей (381 экз.)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2C1C">
        <w:rPr>
          <w:rFonts w:ascii="Times New Roman" w:hAnsi="Times New Roman" w:cs="Times New Roman"/>
          <w:sz w:val="24"/>
          <w:szCs w:val="24"/>
        </w:rPr>
        <w:t xml:space="preserve"> фонд </w:t>
      </w:r>
      <w:r>
        <w:rPr>
          <w:rFonts w:ascii="Times New Roman" w:hAnsi="Times New Roman" w:cs="Times New Roman"/>
          <w:sz w:val="24"/>
          <w:szCs w:val="24"/>
        </w:rPr>
        <w:t xml:space="preserve">составил </w:t>
      </w:r>
      <w:r w:rsidRPr="00502C1C">
        <w:rPr>
          <w:rFonts w:ascii="Times New Roman" w:hAnsi="Times New Roman" w:cs="Times New Roman"/>
          <w:sz w:val="24"/>
          <w:szCs w:val="24"/>
        </w:rPr>
        <w:t>110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160 экз.</w:t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>В целях обеспечения антитеррористической защищённости в модельной центральной районной библиотеке и городской библиотеке-филиале №8 установлено наружное и внутреннее видеонаблюдение, в библиотеках – филиалах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2,3 с. Горнозаводск установлены кнопки АТЗ. На данные мероприятия израсходовано 387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 xml:space="preserve">772 рубля. </w:t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>В целях обеспечения доступности учреждения для пользователей с ограниченными возможностями здоровья было приобретено оборудование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02C1C">
        <w:rPr>
          <w:rFonts w:ascii="Times New Roman" w:hAnsi="Times New Roman" w:cs="Times New Roman"/>
          <w:sz w:val="24"/>
          <w:szCs w:val="24"/>
        </w:rPr>
        <w:t xml:space="preserve"> коляска</w:t>
      </w:r>
      <w:r>
        <w:rPr>
          <w:rFonts w:ascii="Times New Roman" w:hAnsi="Times New Roman" w:cs="Times New Roman"/>
          <w:sz w:val="24"/>
          <w:szCs w:val="24"/>
        </w:rPr>
        <w:t xml:space="preserve">, мнемосхемы, </w:t>
      </w:r>
      <w:r>
        <w:rPr>
          <w:rFonts w:ascii="Times New Roman" w:hAnsi="Times New Roman" w:cs="Times New Roman"/>
          <w:sz w:val="24"/>
          <w:szCs w:val="24"/>
        </w:rPr>
        <w:lastRenderedPageBreak/>
        <w:t>поручни, таблички,</w:t>
      </w:r>
      <w:r w:rsidRPr="00502C1C">
        <w:rPr>
          <w:rFonts w:ascii="Times New Roman" w:hAnsi="Times New Roman" w:cs="Times New Roman"/>
          <w:sz w:val="24"/>
          <w:szCs w:val="24"/>
        </w:rPr>
        <w:t xml:space="preserve"> на сумму 82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 xml:space="preserve">600 рублей. Из них финансирование из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составило </w:t>
      </w:r>
      <w:r w:rsidRPr="00502C1C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 xml:space="preserve">569 рублей, местный бюджет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502C1C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031 рублей.</w:t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 xml:space="preserve">В целях выполнения мероприятий по профилактике гриппа и ОРВИ для филиалов закуплено 4 </w:t>
      </w:r>
      <w:proofErr w:type="spellStart"/>
      <w:r w:rsidRPr="00502C1C">
        <w:rPr>
          <w:rFonts w:ascii="Times New Roman" w:hAnsi="Times New Roman" w:cs="Times New Roman"/>
          <w:sz w:val="24"/>
          <w:szCs w:val="24"/>
        </w:rPr>
        <w:t>рециркулятора</w:t>
      </w:r>
      <w:proofErr w:type="spellEnd"/>
      <w:r w:rsidRPr="00502C1C">
        <w:rPr>
          <w:rFonts w:ascii="Times New Roman" w:hAnsi="Times New Roman" w:cs="Times New Roman"/>
          <w:sz w:val="24"/>
          <w:szCs w:val="24"/>
        </w:rPr>
        <w:t xml:space="preserve"> воздуха </w:t>
      </w:r>
      <w:proofErr w:type="spellStart"/>
      <w:r w:rsidRPr="00502C1C">
        <w:rPr>
          <w:rFonts w:ascii="Times New Roman" w:hAnsi="Times New Roman" w:cs="Times New Roman"/>
          <w:sz w:val="24"/>
          <w:szCs w:val="24"/>
        </w:rPr>
        <w:t>ультрофиолетового</w:t>
      </w:r>
      <w:proofErr w:type="spellEnd"/>
      <w:r w:rsidRPr="00502C1C">
        <w:rPr>
          <w:rFonts w:ascii="Times New Roman" w:hAnsi="Times New Roman" w:cs="Times New Roman"/>
          <w:sz w:val="24"/>
          <w:szCs w:val="24"/>
        </w:rPr>
        <w:t xml:space="preserve"> воздействия излучения на вирусы на сумму 61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000 рублей.</w:t>
      </w:r>
      <w:r w:rsidRPr="00502C1C">
        <w:rPr>
          <w:rFonts w:ascii="Times New Roman" w:hAnsi="Times New Roman" w:cs="Times New Roman"/>
          <w:sz w:val="24"/>
          <w:szCs w:val="24"/>
        </w:rPr>
        <w:tab/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>За счёт сре</w:t>
      </w:r>
      <w:proofErr w:type="gramStart"/>
      <w:r w:rsidRPr="00502C1C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502C1C">
        <w:rPr>
          <w:rFonts w:ascii="Times New Roman" w:hAnsi="Times New Roman" w:cs="Times New Roman"/>
          <w:sz w:val="24"/>
          <w:szCs w:val="24"/>
        </w:rPr>
        <w:t>анта в модельную центральную районную библиотеку приобрели: диван, кресла-</w:t>
      </w:r>
      <w:proofErr w:type="spellStart"/>
      <w:r w:rsidRPr="00502C1C">
        <w:rPr>
          <w:rFonts w:ascii="Times New Roman" w:hAnsi="Times New Roman" w:cs="Times New Roman"/>
          <w:sz w:val="24"/>
          <w:szCs w:val="24"/>
        </w:rPr>
        <w:t>релаксы</w:t>
      </w:r>
      <w:proofErr w:type="spellEnd"/>
      <w:r w:rsidRPr="00502C1C">
        <w:rPr>
          <w:rFonts w:ascii="Times New Roman" w:hAnsi="Times New Roman" w:cs="Times New Roman"/>
          <w:sz w:val="24"/>
          <w:szCs w:val="24"/>
        </w:rPr>
        <w:t>, напольное покрытие, благодаря чему оформлена зона комфорта для проведения мероприятий в рамках клуба «</w:t>
      </w:r>
      <w:proofErr w:type="spellStart"/>
      <w:r w:rsidRPr="00502C1C">
        <w:rPr>
          <w:rFonts w:ascii="Times New Roman" w:hAnsi="Times New Roman" w:cs="Times New Roman"/>
          <w:sz w:val="24"/>
          <w:szCs w:val="24"/>
        </w:rPr>
        <w:t>МамКомпания</w:t>
      </w:r>
      <w:proofErr w:type="spellEnd"/>
      <w:r w:rsidRPr="00502C1C">
        <w:rPr>
          <w:rFonts w:ascii="Times New Roman" w:hAnsi="Times New Roman" w:cs="Times New Roman"/>
          <w:sz w:val="24"/>
          <w:szCs w:val="24"/>
        </w:rPr>
        <w:t>». Приобретённые планшеты для рисования песком, магнитно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02C1C">
        <w:rPr>
          <w:rFonts w:ascii="Times New Roman" w:hAnsi="Times New Roman" w:cs="Times New Roman"/>
          <w:sz w:val="24"/>
          <w:szCs w:val="24"/>
        </w:rPr>
        <w:t>маркерная ширма дают возможность проводить совместные мероприятия для детей и родителей.  Общая сумма освоенных средств 220 000 рублей.</w:t>
      </w:r>
    </w:p>
    <w:p w:rsidR="00502C1C" w:rsidRPr="00502C1C" w:rsidRDefault="00502C1C" w:rsidP="00502C1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>В детской библиотеке-филиале №3 с. Горнозаво</w:t>
      </w:r>
      <w:proofErr w:type="gramStart"/>
      <w:r w:rsidRPr="00502C1C">
        <w:rPr>
          <w:rFonts w:ascii="Times New Roman" w:hAnsi="Times New Roman" w:cs="Times New Roman"/>
          <w:sz w:val="24"/>
          <w:szCs w:val="24"/>
        </w:rPr>
        <w:t>дск пр</w:t>
      </w:r>
      <w:proofErr w:type="gramEnd"/>
      <w:r w:rsidRPr="00502C1C">
        <w:rPr>
          <w:rFonts w:ascii="Times New Roman" w:hAnsi="Times New Roman" w:cs="Times New Roman"/>
          <w:sz w:val="24"/>
          <w:szCs w:val="24"/>
        </w:rPr>
        <w:t xml:space="preserve">иобрели проектор, экран, выставочные стеллажи, стенды на сумму 156 000 рублей. </w:t>
      </w:r>
    </w:p>
    <w:p w:rsidR="00502C1C" w:rsidRDefault="00502C1C" w:rsidP="00502C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 xml:space="preserve">За счёт </w:t>
      </w:r>
      <w:proofErr w:type="spellStart"/>
      <w:r w:rsidRPr="00502C1C">
        <w:rPr>
          <w:rFonts w:ascii="Times New Roman" w:hAnsi="Times New Roman" w:cs="Times New Roman"/>
          <w:sz w:val="24"/>
          <w:szCs w:val="24"/>
        </w:rPr>
        <w:t>грантовых</w:t>
      </w:r>
      <w:proofErr w:type="spellEnd"/>
      <w:r w:rsidRPr="00502C1C"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 w:rsidRPr="00502C1C">
        <w:rPr>
          <w:rFonts w:ascii="Times New Roman" w:hAnsi="Times New Roman" w:cs="Times New Roman"/>
          <w:sz w:val="24"/>
          <w:szCs w:val="24"/>
        </w:rPr>
        <w:t>дств в ц</w:t>
      </w:r>
      <w:proofErr w:type="gramEnd"/>
      <w:r w:rsidRPr="00502C1C">
        <w:rPr>
          <w:rFonts w:ascii="Times New Roman" w:hAnsi="Times New Roman" w:cs="Times New Roman"/>
          <w:sz w:val="24"/>
          <w:szCs w:val="24"/>
        </w:rPr>
        <w:t>ентральную детскую библиотеку закуплено: компьютерное 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02C1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комплект (с полным программным обеспечением), фотокамера. Для оборудования автоматизированного рабочего места приобрели компьютерный стол и кресло. Общая сумма освоенных средств 189 000 рублей.</w:t>
      </w:r>
    </w:p>
    <w:p w:rsidR="00502C1C" w:rsidRDefault="00502C1C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C1C">
        <w:rPr>
          <w:rFonts w:ascii="Times New Roman" w:hAnsi="Times New Roman" w:cs="Times New Roman"/>
          <w:sz w:val="24"/>
          <w:szCs w:val="24"/>
        </w:rPr>
        <w:t>Число посетителей музея</w:t>
      </w:r>
      <w:r>
        <w:rPr>
          <w:rFonts w:ascii="Times New Roman" w:hAnsi="Times New Roman" w:cs="Times New Roman"/>
          <w:sz w:val="24"/>
          <w:szCs w:val="24"/>
        </w:rPr>
        <w:t xml:space="preserve"> в 2016 году составило </w:t>
      </w:r>
      <w:r w:rsidRPr="00502C1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700 чел.</w:t>
      </w:r>
      <w:r>
        <w:rPr>
          <w:rFonts w:ascii="Times New Roman" w:hAnsi="Times New Roman" w:cs="Times New Roman"/>
          <w:sz w:val="24"/>
          <w:szCs w:val="24"/>
        </w:rPr>
        <w:t>, э</w:t>
      </w:r>
      <w:r w:rsidRPr="00502C1C">
        <w:rPr>
          <w:rFonts w:ascii="Times New Roman" w:hAnsi="Times New Roman" w:cs="Times New Roman"/>
          <w:sz w:val="24"/>
          <w:szCs w:val="24"/>
        </w:rPr>
        <w:t>кскурсий – 112</w:t>
      </w:r>
      <w:r>
        <w:rPr>
          <w:rFonts w:ascii="Times New Roman" w:hAnsi="Times New Roman" w:cs="Times New Roman"/>
          <w:sz w:val="24"/>
          <w:szCs w:val="24"/>
        </w:rPr>
        <w:t xml:space="preserve"> ед., </w:t>
      </w:r>
      <w:r w:rsidRPr="00502C1C">
        <w:rPr>
          <w:rFonts w:ascii="Times New Roman" w:hAnsi="Times New Roman" w:cs="Times New Roman"/>
          <w:sz w:val="24"/>
          <w:szCs w:val="24"/>
        </w:rPr>
        <w:t xml:space="preserve"> лекций – 24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02C1C">
        <w:rPr>
          <w:rFonts w:ascii="Times New Roman" w:hAnsi="Times New Roman" w:cs="Times New Roman"/>
          <w:sz w:val="24"/>
          <w:szCs w:val="24"/>
        </w:rPr>
        <w:t>выставок – 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02C1C">
        <w:rPr>
          <w:rFonts w:ascii="Times New Roman" w:hAnsi="Times New Roman" w:cs="Times New Roman"/>
          <w:sz w:val="24"/>
          <w:szCs w:val="24"/>
        </w:rPr>
        <w:t xml:space="preserve">Процент предметов основного фонда представленных зрителю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502C1C">
        <w:rPr>
          <w:rFonts w:ascii="Times New Roman" w:hAnsi="Times New Roman" w:cs="Times New Roman"/>
          <w:sz w:val="24"/>
          <w:szCs w:val="24"/>
        </w:rPr>
        <w:t>18%</w:t>
      </w:r>
      <w:r>
        <w:rPr>
          <w:rFonts w:ascii="Times New Roman" w:hAnsi="Times New Roman" w:cs="Times New Roman"/>
          <w:sz w:val="24"/>
          <w:szCs w:val="24"/>
        </w:rPr>
        <w:t>.</w:t>
      </w:r>
      <w:r w:rsidR="00E638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создания</w:t>
      </w:r>
      <w:r w:rsidRPr="00502C1C">
        <w:rPr>
          <w:rFonts w:ascii="Times New Roman" w:hAnsi="Times New Roman" w:cs="Times New Roman"/>
          <w:sz w:val="24"/>
          <w:szCs w:val="24"/>
        </w:rPr>
        <w:t xml:space="preserve"> условий для повышения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02C1C">
        <w:rPr>
          <w:rFonts w:ascii="Times New Roman" w:hAnsi="Times New Roman" w:cs="Times New Roman"/>
          <w:sz w:val="24"/>
          <w:szCs w:val="24"/>
        </w:rPr>
        <w:t xml:space="preserve">ачества </w:t>
      </w:r>
      <w:r>
        <w:rPr>
          <w:rFonts w:ascii="Times New Roman" w:hAnsi="Times New Roman" w:cs="Times New Roman"/>
          <w:sz w:val="24"/>
          <w:szCs w:val="24"/>
        </w:rPr>
        <w:t xml:space="preserve">музейных </w:t>
      </w:r>
      <w:r w:rsidRPr="00502C1C">
        <w:rPr>
          <w:rFonts w:ascii="Times New Roman" w:hAnsi="Times New Roman" w:cs="Times New Roman"/>
          <w:sz w:val="24"/>
          <w:szCs w:val="24"/>
        </w:rPr>
        <w:t xml:space="preserve">услуг, роста </w:t>
      </w:r>
      <w:r>
        <w:rPr>
          <w:rFonts w:ascii="Times New Roman" w:hAnsi="Times New Roman" w:cs="Times New Roman"/>
          <w:sz w:val="24"/>
          <w:szCs w:val="24"/>
        </w:rPr>
        <w:t xml:space="preserve">востребованности </w:t>
      </w:r>
      <w:r w:rsidRPr="00502C1C">
        <w:rPr>
          <w:rFonts w:ascii="Times New Roman" w:hAnsi="Times New Roman" w:cs="Times New Roman"/>
          <w:sz w:val="24"/>
          <w:szCs w:val="24"/>
        </w:rPr>
        <w:t>услуг музея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02C1C">
        <w:rPr>
          <w:rFonts w:ascii="Times New Roman" w:hAnsi="Times New Roman" w:cs="Times New Roman"/>
          <w:sz w:val="24"/>
          <w:szCs w:val="24"/>
        </w:rPr>
        <w:t>стенды дл</w:t>
      </w:r>
      <w:r w:rsidR="00E638E5">
        <w:rPr>
          <w:rFonts w:ascii="Times New Roman" w:hAnsi="Times New Roman" w:cs="Times New Roman"/>
          <w:sz w:val="24"/>
          <w:szCs w:val="24"/>
        </w:rPr>
        <w:t>я выставки «Узоры русской души»</w:t>
      </w:r>
      <w:r w:rsidRPr="00502C1C">
        <w:rPr>
          <w:rFonts w:ascii="Times New Roman" w:hAnsi="Times New Roman" w:cs="Times New Roman"/>
          <w:sz w:val="24"/>
          <w:szCs w:val="24"/>
        </w:rPr>
        <w:t>,</w:t>
      </w:r>
      <w:r w:rsidR="00E638E5">
        <w:rPr>
          <w:rFonts w:ascii="Times New Roman" w:hAnsi="Times New Roman" w:cs="Times New Roman"/>
          <w:sz w:val="24"/>
          <w:szCs w:val="24"/>
        </w:rPr>
        <w:t xml:space="preserve"> </w:t>
      </w:r>
      <w:r w:rsidRPr="00502C1C">
        <w:rPr>
          <w:rFonts w:ascii="Times New Roman" w:hAnsi="Times New Roman" w:cs="Times New Roman"/>
          <w:sz w:val="24"/>
          <w:szCs w:val="24"/>
        </w:rPr>
        <w:t>профессиональная настенная музе</w:t>
      </w:r>
      <w:r w:rsidR="00E638E5">
        <w:rPr>
          <w:rFonts w:ascii="Times New Roman" w:hAnsi="Times New Roman" w:cs="Times New Roman"/>
          <w:sz w:val="24"/>
          <w:szCs w:val="24"/>
        </w:rPr>
        <w:t>йная витрина, выставочный стенд.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На организацию и проведение мероприятий социально-творческого заказа </w:t>
      </w:r>
      <w:r>
        <w:rPr>
          <w:rFonts w:ascii="Times New Roman" w:hAnsi="Times New Roman" w:cs="Times New Roman"/>
          <w:sz w:val="24"/>
          <w:szCs w:val="24"/>
        </w:rPr>
        <w:t xml:space="preserve">в 2016 году </w:t>
      </w:r>
      <w:r w:rsidRPr="00E638E5">
        <w:rPr>
          <w:rFonts w:ascii="Times New Roman" w:hAnsi="Times New Roman" w:cs="Times New Roman"/>
          <w:sz w:val="24"/>
          <w:szCs w:val="24"/>
        </w:rPr>
        <w:t>было израсходовано 3 226,6 тыс. руб. Проведено – 58 мероприятий.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Количество клубных формирований</w:t>
      </w:r>
      <w:r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Pr="00E638E5">
        <w:rPr>
          <w:rFonts w:ascii="Times New Roman" w:hAnsi="Times New Roman" w:cs="Times New Roman"/>
          <w:sz w:val="24"/>
          <w:szCs w:val="24"/>
        </w:rPr>
        <w:t>67</w:t>
      </w:r>
      <w:r>
        <w:rPr>
          <w:rFonts w:ascii="Times New Roman" w:hAnsi="Times New Roman" w:cs="Times New Roman"/>
          <w:sz w:val="24"/>
          <w:szCs w:val="24"/>
        </w:rPr>
        <w:t xml:space="preserve"> ед.</w:t>
      </w:r>
      <w:r w:rsidRPr="00E638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E638E5">
        <w:rPr>
          <w:rFonts w:ascii="Times New Roman" w:hAnsi="Times New Roman" w:cs="Times New Roman"/>
          <w:sz w:val="24"/>
          <w:szCs w:val="24"/>
        </w:rPr>
        <w:t>оличество участников – 871 чел.</w:t>
      </w:r>
      <w:r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Pr="00E638E5">
        <w:rPr>
          <w:rFonts w:ascii="Times New Roman" w:hAnsi="Times New Roman" w:cs="Times New Roman"/>
          <w:sz w:val="24"/>
          <w:szCs w:val="24"/>
        </w:rPr>
        <w:t>853</w:t>
      </w:r>
      <w:r>
        <w:rPr>
          <w:rFonts w:ascii="Times New Roman" w:hAnsi="Times New Roman" w:cs="Times New Roman"/>
          <w:sz w:val="24"/>
          <w:szCs w:val="24"/>
        </w:rPr>
        <w:t xml:space="preserve"> мероприятия, в которых приняли участие </w:t>
      </w:r>
      <w:r w:rsidRPr="00E638E5">
        <w:rPr>
          <w:rFonts w:ascii="Times New Roman" w:hAnsi="Times New Roman" w:cs="Times New Roman"/>
          <w:sz w:val="24"/>
          <w:szCs w:val="24"/>
        </w:rPr>
        <w:t>114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38E5">
        <w:rPr>
          <w:rFonts w:ascii="Times New Roman" w:hAnsi="Times New Roman" w:cs="Times New Roman"/>
          <w:sz w:val="24"/>
          <w:szCs w:val="24"/>
        </w:rPr>
        <w:t>985 чел</w:t>
      </w:r>
      <w:r>
        <w:rPr>
          <w:rFonts w:ascii="Times New Roman" w:hAnsi="Times New Roman" w:cs="Times New Roman"/>
          <w:sz w:val="24"/>
          <w:szCs w:val="24"/>
        </w:rPr>
        <w:t>овек</w:t>
      </w:r>
      <w:r w:rsidRPr="00E638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38E5">
        <w:rPr>
          <w:rFonts w:ascii="Times New Roman" w:hAnsi="Times New Roman" w:cs="Times New Roman"/>
          <w:sz w:val="24"/>
          <w:szCs w:val="24"/>
        </w:rPr>
        <w:t>Процент о</w:t>
      </w:r>
      <w:r>
        <w:rPr>
          <w:rFonts w:ascii="Times New Roman" w:hAnsi="Times New Roman" w:cs="Times New Roman"/>
          <w:sz w:val="24"/>
          <w:szCs w:val="24"/>
        </w:rPr>
        <w:t xml:space="preserve">хвата населения составил </w:t>
      </w:r>
      <w:r w:rsidRPr="00E638E5">
        <w:rPr>
          <w:rFonts w:ascii="Times New Roman" w:hAnsi="Times New Roman" w:cs="Times New Roman"/>
          <w:sz w:val="24"/>
          <w:szCs w:val="24"/>
        </w:rPr>
        <w:t>5,52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 w:rsidRPr="00E638E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 В 2016 году материально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638E5">
        <w:rPr>
          <w:rFonts w:ascii="Times New Roman" w:hAnsi="Times New Roman" w:cs="Times New Roman"/>
          <w:sz w:val="24"/>
          <w:szCs w:val="24"/>
        </w:rPr>
        <w:t>техническая база</w:t>
      </w:r>
      <w:r>
        <w:rPr>
          <w:rFonts w:ascii="Times New Roman" w:hAnsi="Times New Roman" w:cs="Times New Roman"/>
          <w:sz w:val="24"/>
          <w:szCs w:val="24"/>
        </w:rPr>
        <w:t xml:space="preserve"> клубных учреждений </w:t>
      </w:r>
      <w:r w:rsidRPr="00E638E5">
        <w:rPr>
          <w:rFonts w:ascii="Times New Roman" w:hAnsi="Times New Roman" w:cs="Times New Roman"/>
          <w:sz w:val="24"/>
          <w:szCs w:val="24"/>
        </w:rPr>
        <w:t>пополнилась на сумму 810</w:t>
      </w:r>
      <w:r>
        <w:rPr>
          <w:rFonts w:ascii="Times New Roman" w:hAnsi="Times New Roman" w:cs="Times New Roman"/>
          <w:sz w:val="24"/>
          <w:szCs w:val="24"/>
        </w:rPr>
        <w:t xml:space="preserve">,0 </w:t>
      </w:r>
      <w:r w:rsidRPr="00E638E5">
        <w:rPr>
          <w:rFonts w:ascii="Times New Roman" w:hAnsi="Times New Roman" w:cs="Times New Roman"/>
          <w:sz w:val="24"/>
          <w:szCs w:val="24"/>
        </w:rPr>
        <w:t xml:space="preserve">тыс. руб.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E638E5">
        <w:rPr>
          <w:rFonts w:ascii="Times New Roman" w:hAnsi="Times New Roman" w:cs="Times New Roman"/>
          <w:sz w:val="24"/>
          <w:szCs w:val="24"/>
        </w:rPr>
        <w:t xml:space="preserve">риобреталась оргтехника, мебель, музыкальные инструменты, оборудование для инвалидов.   </w:t>
      </w:r>
    </w:p>
    <w:p w:rsidR="00E638E5" w:rsidRPr="00E638E5" w:rsidRDefault="00E638E5" w:rsidP="00E63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В целях развития самодеятельного народного творчества, повышения творческого уровня самодеятельных коллективов ведется непрерывная работа с коллективами художественной самодеятельности</w:t>
      </w:r>
      <w:proofErr w:type="gramStart"/>
      <w:r w:rsidRPr="00E638E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E638E5">
        <w:rPr>
          <w:rFonts w:ascii="Times New Roman" w:hAnsi="Times New Roman" w:cs="Times New Roman"/>
          <w:sz w:val="24"/>
          <w:szCs w:val="24"/>
        </w:rPr>
        <w:t xml:space="preserve"> течение года, прошли отчётные концерты всех основных клубных формирований, множество   разно жанровых фестивалей, конкурсов, праздников, в которых имели возможность проявить себя и свои творческие способности все клубные формирования РДК им. Г. И. Невельского</w:t>
      </w:r>
    </w:p>
    <w:p w:rsidR="00E638E5" w:rsidRPr="00E638E5" w:rsidRDefault="00E638E5" w:rsidP="00E63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  В 2016 году хор «Берега России» представил свою новую программу на творческом отчетном концерте совместно с ансамблем «Русский сувенир». Со своей концертной программой хор «Берега России» и ансамбль «Русский сувенир» гастролировали по Невельскому и </w:t>
      </w:r>
      <w:proofErr w:type="spellStart"/>
      <w:r w:rsidRPr="00E638E5">
        <w:rPr>
          <w:rFonts w:ascii="Times New Roman" w:hAnsi="Times New Roman" w:cs="Times New Roman"/>
          <w:sz w:val="24"/>
          <w:szCs w:val="24"/>
        </w:rPr>
        <w:t>Анивскому</w:t>
      </w:r>
      <w:proofErr w:type="spellEnd"/>
      <w:r w:rsidRPr="00E638E5">
        <w:rPr>
          <w:rFonts w:ascii="Times New Roman" w:hAnsi="Times New Roman" w:cs="Times New Roman"/>
          <w:sz w:val="24"/>
          <w:szCs w:val="24"/>
        </w:rPr>
        <w:t xml:space="preserve"> району, побывали в Макарове и Корсакове. Ярким представителем сохранения народных национальных традиций в «РДК им. Г. И. Невельского» и ДК «Шахтер» </w:t>
      </w:r>
      <w:proofErr w:type="spellStart"/>
      <w:r w:rsidRPr="00E638E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38E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E638E5">
        <w:rPr>
          <w:rFonts w:ascii="Times New Roman" w:hAnsi="Times New Roman" w:cs="Times New Roman"/>
          <w:sz w:val="24"/>
          <w:szCs w:val="24"/>
        </w:rPr>
        <w:t>орнозаводска</w:t>
      </w:r>
      <w:proofErr w:type="spellEnd"/>
      <w:r w:rsidRPr="00E638E5">
        <w:rPr>
          <w:rFonts w:ascii="Times New Roman" w:hAnsi="Times New Roman" w:cs="Times New Roman"/>
          <w:sz w:val="24"/>
          <w:szCs w:val="24"/>
        </w:rPr>
        <w:t xml:space="preserve">, являются корейские национальные ансамбли «Молодая душа» и «Шиповник», которые вот уже около 10 лет выполняют одну из важнейших задач возрождения и популяризации культуры корейского народа, его традиций и обычаев, идущих из глубины народной истории. </w:t>
      </w:r>
    </w:p>
    <w:p w:rsidR="00E638E5" w:rsidRPr="00E638E5" w:rsidRDefault="00E638E5" w:rsidP="00E63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 В 2016 году на базе РДК им. Г. И. Невельского п</w:t>
      </w:r>
      <w:r>
        <w:rPr>
          <w:rFonts w:ascii="Times New Roman" w:hAnsi="Times New Roman" w:cs="Times New Roman"/>
          <w:sz w:val="24"/>
          <w:szCs w:val="24"/>
        </w:rPr>
        <w:t>оявился новый детский коллектив-</w:t>
      </w:r>
      <w:r w:rsidRPr="00E638E5">
        <w:rPr>
          <w:rFonts w:ascii="Times New Roman" w:hAnsi="Times New Roman" w:cs="Times New Roman"/>
          <w:sz w:val="24"/>
          <w:szCs w:val="24"/>
        </w:rPr>
        <w:t xml:space="preserve">арт-студия «Кураж».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638E5">
        <w:rPr>
          <w:rFonts w:ascii="Times New Roman" w:hAnsi="Times New Roman" w:cs="Times New Roman"/>
          <w:sz w:val="24"/>
          <w:szCs w:val="24"/>
        </w:rPr>
        <w:t xml:space="preserve"> 2016 году в клубе села Колхозное образовался национальный татарский ансамбль «</w:t>
      </w:r>
      <w:proofErr w:type="spellStart"/>
      <w:r w:rsidRPr="00E638E5">
        <w:rPr>
          <w:rFonts w:ascii="Times New Roman" w:hAnsi="Times New Roman" w:cs="Times New Roman"/>
          <w:sz w:val="24"/>
          <w:szCs w:val="24"/>
        </w:rPr>
        <w:t>Мирас</w:t>
      </w:r>
      <w:proofErr w:type="spellEnd"/>
      <w:r w:rsidRPr="00E638E5">
        <w:rPr>
          <w:rFonts w:ascii="Times New Roman" w:hAnsi="Times New Roman" w:cs="Times New Roman"/>
          <w:sz w:val="24"/>
          <w:szCs w:val="24"/>
        </w:rPr>
        <w:t>».</w:t>
      </w:r>
    </w:p>
    <w:p w:rsidR="00E638E5" w:rsidRDefault="00E638E5" w:rsidP="00E638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В 2016 г. организованы и проведены 3 творческие встречи:</w:t>
      </w:r>
    </w:p>
    <w:p w:rsidR="00E638E5" w:rsidRPr="00E638E5" w:rsidRDefault="00E638E5" w:rsidP="00E638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38E5">
        <w:rPr>
          <w:rFonts w:ascii="Times New Roman" w:hAnsi="Times New Roman" w:cs="Times New Roman"/>
          <w:sz w:val="24"/>
          <w:szCs w:val="24"/>
        </w:rPr>
        <w:t>Творческая встреча с артистами театра и кино «Край света»;</w:t>
      </w:r>
    </w:p>
    <w:p w:rsidR="00E638E5" w:rsidRPr="00E638E5" w:rsidRDefault="00E638E5" w:rsidP="00E63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38E5">
        <w:rPr>
          <w:rFonts w:ascii="Times New Roman" w:hAnsi="Times New Roman" w:cs="Times New Roman"/>
          <w:sz w:val="24"/>
          <w:szCs w:val="24"/>
        </w:rPr>
        <w:t>творческая встреча с артистами оркестр русских народных инструментов из Австралии;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>- творческая встреча с писателями в рамках Дней литературы в Сахалинской области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lastRenderedPageBreak/>
        <w:t>В целях развития межрайонного взаимодействия продолжается сотрудничество с учреждениями и организациями других муниципальных образований Сахалинской области, практикуется межкультурный обмен творческими коллективами с городами Холмск, Корсаков, Южно</w:t>
      </w:r>
      <w:r w:rsidR="005A4C70">
        <w:rPr>
          <w:rFonts w:ascii="Times New Roman" w:hAnsi="Times New Roman" w:cs="Times New Roman"/>
          <w:sz w:val="24"/>
          <w:szCs w:val="24"/>
        </w:rPr>
        <w:t>-</w:t>
      </w:r>
      <w:r w:rsidRPr="00E638E5">
        <w:rPr>
          <w:rFonts w:ascii="Times New Roman" w:hAnsi="Times New Roman" w:cs="Times New Roman"/>
          <w:sz w:val="24"/>
          <w:szCs w:val="24"/>
        </w:rPr>
        <w:t>Сахалинск, Анива, Долинск, Углегорск, Макаров.</w:t>
      </w:r>
    </w:p>
    <w:p w:rsidR="00E638E5" w:rsidRPr="00E638E5" w:rsidRDefault="00E638E5" w:rsidP="00E63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В 2016 году на </w:t>
      </w:r>
      <w:proofErr w:type="gramStart"/>
      <w:r w:rsidRPr="00E638E5">
        <w:rPr>
          <w:rFonts w:ascii="Times New Roman" w:hAnsi="Times New Roman" w:cs="Times New Roman"/>
          <w:sz w:val="24"/>
          <w:szCs w:val="24"/>
        </w:rPr>
        <w:t>традиционную творческую встречу, посвященную Международному Дню инвалидов были</w:t>
      </w:r>
      <w:proofErr w:type="gramEnd"/>
      <w:r w:rsidRPr="00E638E5">
        <w:rPr>
          <w:rFonts w:ascii="Times New Roman" w:hAnsi="Times New Roman" w:cs="Times New Roman"/>
          <w:sz w:val="24"/>
          <w:szCs w:val="24"/>
        </w:rPr>
        <w:t xml:space="preserve"> приглашены инвалиды с</w:t>
      </w:r>
      <w:r w:rsidR="005A4C70">
        <w:rPr>
          <w:rFonts w:ascii="Times New Roman" w:hAnsi="Times New Roman" w:cs="Times New Roman"/>
          <w:sz w:val="24"/>
          <w:szCs w:val="24"/>
        </w:rPr>
        <w:t xml:space="preserve"> районов Сахалинской области.</w:t>
      </w:r>
      <w:r w:rsidRPr="00E638E5">
        <w:rPr>
          <w:rFonts w:ascii="Times New Roman" w:hAnsi="Times New Roman" w:cs="Times New Roman"/>
          <w:sz w:val="24"/>
          <w:szCs w:val="24"/>
        </w:rPr>
        <w:t xml:space="preserve"> Выступления коллективов самодеятельности инвалидов не оставило равнодушных, ни в зале, ни за кулисами. В завершении встречи состоялась, танцевально-развлекательная программа, чаепитие с пирогами и бурное обсуждение следующих встреч</w:t>
      </w:r>
    </w:p>
    <w:p w:rsidR="00E638E5" w:rsidRPr="00E638E5" w:rsidRDefault="00E638E5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8E5">
        <w:rPr>
          <w:rFonts w:ascii="Times New Roman" w:hAnsi="Times New Roman" w:cs="Times New Roman"/>
          <w:sz w:val="24"/>
          <w:szCs w:val="24"/>
        </w:rPr>
        <w:t xml:space="preserve">Ежегодно проходят обменные выставки художественных работ, учащихся и зональные методические объединения преподавателей детских школ искусств </w:t>
      </w:r>
      <w:proofErr w:type="spellStart"/>
      <w:r w:rsidRPr="00E638E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638E5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E638E5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E638E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638E5">
        <w:rPr>
          <w:rFonts w:ascii="Times New Roman" w:hAnsi="Times New Roman" w:cs="Times New Roman"/>
          <w:sz w:val="24"/>
          <w:szCs w:val="24"/>
        </w:rPr>
        <w:t>г.Холмска</w:t>
      </w:r>
      <w:proofErr w:type="spellEnd"/>
    </w:p>
    <w:p w:rsidR="00E638E5" w:rsidRPr="00E638E5" w:rsidRDefault="005A4C70" w:rsidP="00E63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bdr w:val="none" w:sz="0" w:space="0" w:color="auto" w:frame="1"/>
        </w:rPr>
        <w:t>Выполнялись мероприятия по у</w:t>
      </w:r>
      <w:r w:rsidR="00E638E5" w:rsidRPr="00E638E5">
        <w:rPr>
          <w:rFonts w:ascii="Times New Roman" w:hAnsi="Times New Roman" w:cs="Times New Roman"/>
          <w:color w:val="00000A"/>
          <w:sz w:val="24"/>
          <w:szCs w:val="24"/>
          <w:bdr w:val="none" w:sz="0" w:space="0" w:color="auto" w:frame="1"/>
        </w:rPr>
        <w:t>креплени</w:t>
      </w:r>
      <w:r>
        <w:rPr>
          <w:rFonts w:ascii="Times New Roman" w:hAnsi="Times New Roman" w:cs="Times New Roman"/>
          <w:color w:val="00000A"/>
          <w:sz w:val="24"/>
          <w:szCs w:val="24"/>
          <w:bdr w:val="none" w:sz="0" w:space="0" w:color="auto" w:frame="1"/>
        </w:rPr>
        <w:t>ю</w:t>
      </w:r>
      <w:r w:rsidR="00E638E5" w:rsidRPr="00E638E5">
        <w:rPr>
          <w:rFonts w:ascii="Times New Roman" w:hAnsi="Times New Roman" w:cs="Times New Roman"/>
          <w:color w:val="00000A"/>
          <w:sz w:val="24"/>
          <w:szCs w:val="24"/>
          <w:bdr w:val="none" w:sz="0" w:space="0" w:color="auto" w:frame="1"/>
        </w:rPr>
        <w:t xml:space="preserve"> материально-технической базы учреждений культуры по ан</w:t>
      </w:r>
      <w:r>
        <w:rPr>
          <w:rFonts w:ascii="Times New Roman" w:hAnsi="Times New Roman" w:cs="Times New Roman"/>
          <w:color w:val="00000A"/>
          <w:sz w:val="24"/>
          <w:szCs w:val="24"/>
          <w:bdr w:val="none" w:sz="0" w:space="0" w:color="auto" w:frame="1"/>
        </w:rPr>
        <w:t>титеррористической защищённости</w:t>
      </w:r>
      <w:r w:rsidR="00E638E5" w:rsidRPr="00E638E5">
        <w:rPr>
          <w:rFonts w:ascii="Times New Roman" w:hAnsi="Times New Roman" w:cs="Times New Roman"/>
          <w:sz w:val="24"/>
          <w:szCs w:val="24"/>
        </w:rPr>
        <w:t>.</w:t>
      </w:r>
    </w:p>
    <w:p w:rsidR="008B51AE" w:rsidRPr="008B51AE" w:rsidRDefault="008B51AE" w:rsidP="008B51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1AE">
        <w:rPr>
          <w:rFonts w:ascii="Times New Roman" w:hAnsi="Times New Roman" w:cs="Times New Roman"/>
          <w:sz w:val="24"/>
          <w:szCs w:val="24"/>
        </w:rPr>
        <w:t>Количество учащихся</w:t>
      </w:r>
      <w:r>
        <w:rPr>
          <w:rFonts w:ascii="Times New Roman" w:hAnsi="Times New Roman" w:cs="Times New Roman"/>
          <w:sz w:val="24"/>
          <w:szCs w:val="24"/>
        </w:rPr>
        <w:t xml:space="preserve"> Детской школы искусств г. Невельска в 2016 году составило </w:t>
      </w:r>
      <w:r w:rsidRPr="008B51AE">
        <w:rPr>
          <w:rFonts w:ascii="Times New Roman" w:hAnsi="Times New Roman" w:cs="Times New Roman"/>
          <w:sz w:val="24"/>
          <w:szCs w:val="24"/>
        </w:rPr>
        <w:t>435 чел</w:t>
      </w:r>
      <w:r>
        <w:rPr>
          <w:rFonts w:ascii="Times New Roman" w:hAnsi="Times New Roman" w:cs="Times New Roman"/>
          <w:sz w:val="24"/>
          <w:szCs w:val="24"/>
        </w:rPr>
        <w:t>овек, принято</w:t>
      </w:r>
      <w:r w:rsidRPr="008B51AE">
        <w:rPr>
          <w:rFonts w:ascii="Times New Roman" w:hAnsi="Times New Roman" w:cs="Times New Roman"/>
          <w:sz w:val="24"/>
          <w:szCs w:val="24"/>
        </w:rPr>
        <w:t xml:space="preserve"> в 1 класс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1AE">
        <w:rPr>
          <w:rFonts w:ascii="Times New Roman" w:hAnsi="Times New Roman" w:cs="Times New Roman"/>
          <w:sz w:val="24"/>
          <w:szCs w:val="24"/>
        </w:rPr>
        <w:t>- 61 чел</w:t>
      </w:r>
      <w:r>
        <w:rPr>
          <w:rFonts w:ascii="Times New Roman" w:hAnsi="Times New Roman" w:cs="Times New Roman"/>
          <w:sz w:val="24"/>
          <w:szCs w:val="24"/>
        </w:rPr>
        <w:t>овек</w:t>
      </w:r>
      <w:r w:rsidRPr="008B51A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1AE">
        <w:rPr>
          <w:rFonts w:ascii="Times New Roman" w:hAnsi="Times New Roman" w:cs="Times New Roman"/>
          <w:sz w:val="24"/>
          <w:szCs w:val="24"/>
        </w:rPr>
        <w:t>Процент охвата детей с 1 по 9</w:t>
      </w:r>
      <w:r>
        <w:rPr>
          <w:rFonts w:ascii="Times New Roman" w:hAnsi="Times New Roman" w:cs="Times New Roman"/>
          <w:sz w:val="24"/>
          <w:szCs w:val="24"/>
        </w:rPr>
        <w:t xml:space="preserve"> класс общеобразовательных школ составил </w:t>
      </w:r>
      <w:r w:rsidRPr="008B51AE">
        <w:rPr>
          <w:rFonts w:ascii="Times New Roman" w:hAnsi="Times New Roman" w:cs="Times New Roman"/>
          <w:sz w:val="24"/>
          <w:szCs w:val="24"/>
        </w:rPr>
        <w:t>18,7</w:t>
      </w:r>
      <w:r>
        <w:rPr>
          <w:rFonts w:ascii="Times New Roman" w:hAnsi="Times New Roman" w:cs="Times New Roman"/>
          <w:sz w:val="24"/>
          <w:szCs w:val="24"/>
        </w:rPr>
        <w:t>%.</w:t>
      </w:r>
    </w:p>
    <w:p w:rsidR="008B51AE" w:rsidRPr="008B51AE" w:rsidRDefault="008B51AE" w:rsidP="008B51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2016 году для ДШИ приобретено оборудование</w:t>
      </w:r>
      <w:r w:rsidRPr="008B51AE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сумму </w:t>
      </w:r>
      <w:r w:rsidRPr="008B51AE">
        <w:rPr>
          <w:rFonts w:ascii="Times New Roman" w:hAnsi="Times New Roman" w:cs="Times New Roman"/>
          <w:sz w:val="24"/>
          <w:szCs w:val="24"/>
        </w:rPr>
        <w:t>1 312,5 тыс. руб</w:t>
      </w:r>
      <w:r>
        <w:rPr>
          <w:rFonts w:ascii="Times New Roman" w:hAnsi="Times New Roman" w:cs="Times New Roman"/>
          <w:sz w:val="24"/>
          <w:szCs w:val="24"/>
        </w:rPr>
        <w:t>лей:</w:t>
      </w:r>
      <w:r w:rsidRPr="008B51AE">
        <w:rPr>
          <w:rFonts w:ascii="Times New Roman" w:hAnsi="Times New Roman" w:cs="Times New Roman"/>
          <w:sz w:val="24"/>
          <w:szCs w:val="24"/>
        </w:rPr>
        <w:t xml:space="preserve">    электрогитара, гитары классические, домры, фортепиано, синтезатор, скрипки, </w:t>
      </w:r>
      <w:proofErr w:type="spellStart"/>
      <w:r w:rsidRPr="008B51AE">
        <w:rPr>
          <w:rFonts w:ascii="Times New Roman" w:hAnsi="Times New Roman" w:cs="Times New Roman"/>
          <w:sz w:val="24"/>
          <w:szCs w:val="24"/>
        </w:rPr>
        <w:t>рециркуляторы</w:t>
      </w:r>
      <w:proofErr w:type="spellEnd"/>
      <w:r w:rsidRPr="008B51AE">
        <w:rPr>
          <w:rFonts w:ascii="Times New Roman" w:hAnsi="Times New Roman" w:cs="Times New Roman"/>
          <w:sz w:val="24"/>
          <w:szCs w:val="24"/>
        </w:rPr>
        <w:t xml:space="preserve">, СКУД (система контроля управления доступом), оборудование д/инвалидов, стойки микрофонные, шкафы, столы, </w:t>
      </w:r>
      <w:r>
        <w:rPr>
          <w:rFonts w:ascii="Times New Roman" w:hAnsi="Times New Roman" w:cs="Times New Roman"/>
          <w:sz w:val="24"/>
          <w:szCs w:val="24"/>
        </w:rPr>
        <w:t>стойки д/одежды и др.</w:t>
      </w:r>
      <w:proofErr w:type="gramEnd"/>
    </w:p>
    <w:p w:rsidR="008B51AE" w:rsidRPr="008B51AE" w:rsidRDefault="008B51AE" w:rsidP="008B51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1AE">
        <w:rPr>
          <w:rFonts w:ascii="Times New Roman" w:hAnsi="Times New Roman" w:cs="Times New Roman"/>
          <w:sz w:val="24"/>
          <w:szCs w:val="24"/>
        </w:rPr>
        <w:t xml:space="preserve">В 2016 году премию Сахалинской области для поддержки талантливых и одаренных детей получили </w:t>
      </w:r>
      <w:r>
        <w:rPr>
          <w:rFonts w:ascii="Times New Roman" w:hAnsi="Times New Roman" w:cs="Times New Roman"/>
          <w:sz w:val="24"/>
          <w:szCs w:val="24"/>
        </w:rPr>
        <w:t>двое учащих</w:t>
      </w:r>
      <w:r w:rsidRPr="008B51AE">
        <w:rPr>
          <w:rFonts w:ascii="Times New Roman" w:hAnsi="Times New Roman" w:cs="Times New Roman"/>
          <w:sz w:val="24"/>
          <w:szCs w:val="24"/>
        </w:rPr>
        <w:t xml:space="preserve">ся ДШИ </w:t>
      </w:r>
      <w:proofErr w:type="spellStart"/>
      <w:r w:rsidRPr="008B51A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B51A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8B51AE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1AE" w:rsidRPr="008B51AE" w:rsidRDefault="008B51AE" w:rsidP="008B51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1AE">
        <w:rPr>
          <w:rFonts w:ascii="Times New Roman" w:hAnsi="Times New Roman" w:cs="Times New Roman"/>
          <w:sz w:val="24"/>
          <w:szCs w:val="24"/>
        </w:rPr>
        <w:t xml:space="preserve">В августе 2016 года в ДШИ поступила на работу молодой специалист с высшим профессиональным образованием, </w:t>
      </w:r>
      <w:r>
        <w:rPr>
          <w:rFonts w:ascii="Times New Roman" w:hAnsi="Times New Roman" w:cs="Times New Roman"/>
          <w:sz w:val="24"/>
          <w:szCs w:val="24"/>
        </w:rPr>
        <w:t xml:space="preserve">которая </w:t>
      </w:r>
      <w:r w:rsidRPr="008B51AE">
        <w:rPr>
          <w:rFonts w:ascii="Times New Roman" w:hAnsi="Times New Roman" w:cs="Times New Roman"/>
          <w:sz w:val="24"/>
          <w:szCs w:val="24"/>
        </w:rPr>
        <w:t xml:space="preserve">получила денежное пособие в соответствии с действующим законодательством       </w:t>
      </w:r>
    </w:p>
    <w:p w:rsidR="008B51AE" w:rsidRPr="008B51AE" w:rsidRDefault="008B51AE" w:rsidP="008B51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1AE">
        <w:rPr>
          <w:rFonts w:ascii="Times New Roman" w:hAnsi="Times New Roman" w:cs="Times New Roman"/>
          <w:sz w:val="24"/>
          <w:szCs w:val="24"/>
        </w:rPr>
        <w:t xml:space="preserve">В декабре 2016 года ДШИ </w:t>
      </w:r>
      <w:proofErr w:type="spellStart"/>
      <w:r w:rsidRPr="008B51A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B51A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8B51AE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8B51AE">
        <w:rPr>
          <w:rFonts w:ascii="Times New Roman" w:hAnsi="Times New Roman" w:cs="Times New Roman"/>
          <w:sz w:val="24"/>
          <w:szCs w:val="24"/>
        </w:rPr>
        <w:t xml:space="preserve"> стала победителем смотра-конкурса в номинации на лучшее комплексное противопожарное состояние учреждений дополнительного образования Невельского района.</w:t>
      </w:r>
    </w:p>
    <w:p w:rsidR="008B51AE" w:rsidRPr="008B51AE" w:rsidRDefault="008B51AE" w:rsidP="008B5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1AE">
        <w:rPr>
          <w:rFonts w:ascii="Times New Roman" w:hAnsi="Times New Roman" w:cs="Times New Roman"/>
          <w:sz w:val="24"/>
          <w:szCs w:val="24"/>
        </w:rPr>
        <w:t xml:space="preserve">В ежегодном районном смотре-конкурсе «Лучшая библиотека года» приняли участие 6 библиотек ЦБС. Победителями конкурса по итогам работы за 2015 год в номинации «Лучшая библиотека года» была признана модельная центральная районная библиотека. Центральная детская библиотека в 2016 г. была награждена дипломом «За особый вклад в развитие библиотечного дела </w:t>
      </w:r>
      <w:proofErr w:type="gramStart"/>
      <w:r w:rsidRPr="008B51A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B51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51AE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8B51AE">
        <w:rPr>
          <w:rFonts w:ascii="Times New Roman" w:hAnsi="Times New Roman" w:cs="Times New Roman"/>
          <w:sz w:val="24"/>
          <w:szCs w:val="24"/>
        </w:rPr>
        <w:t xml:space="preserve"> районе». </w:t>
      </w:r>
    </w:p>
    <w:p w:rsidR="008B51AE" w:rsidRPr="008B51AE" w:rsidRDefault="008B51AE" w:rsidP="008B5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8B51AE">
        <w:rPr>
          <w:rFonts w:ascii="Times New Roman" w:hAnsi="Times New Roman" w:cs="Times New Roman"/>
          <w:sz w:val="24"/>
          <w:szCs w:val="24"/>
        </w:rPr>
        <w:t xml:space="preserve">иблиотекарь ЦДБ, в 2016 г. стала победителем областного смотра-конкурса «Лучший библиотекарь года» в номинации «Лучший молодой библиотекарь», </w:t>
      </w:r>
      <w:r w:rsidRPr="008B51AE">
        <w:rPr>
          <w:rFonts w:ascii="Times New Roman" w:hAnsi="Times New Roman" w:cs="Times New Roman"/>
          <w:sz w:val="24"/>
          <w:szCs w:val="24"/>
          <w:shd w:val="clear" w:color="auto" w:fill="FFFFFF"/>
        </w:rPr>
        <w:t>награждена дипломом и денежным сертификатом.</w:t>
      </w:r>
      <w:r w:rsidRPr="008B51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1AE" w:rsidRPr="008B51AE" w:rsidRDefault="008B51AE" w:rsidP="008B51AE">
      <w:pPr>
        <w:pStyle w:val="af1"/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B51AE">
        <w:rPr>
          <w:rFonts w:ascii="Times New Roman" w:hAnsi="Times New Roman"/>
          <w:sz w:val="24"/>
          <w:szCs w:val="24"/>
        </w:rPr>
        <w:t xml:space="preserve">По итогам двадцатого областного смотра-конкурса «Лучшая библиотека-2015» центральная детская библиотека </w:t>
      </w:r>
      <w:r w:rsidRPr="008B51AE">
        <w:rPr>
          <w:rFonts w:ascii="Times New Roman" w:hAnsi="Times New Roman"/>
          <w:sz w:val="24"/>
          <w:szCs w:val="24"/>
          <w:shd w:val="clear" w:color="auto" w:fill="FFFFFF"/>
        </w:rPr>
        <w:t>стала победителем в номинации «Лидер инновации» и награждена дипломом и памятным знаком</w:t>
      </w:r>
      <w:r w:rsidRPr="008B51AE">
        <w:rPr>
          <w:rFonts w:ascii="Times New Roman" w:hAnsi="Times New Roman"/>
          <w:sz w:val="24"/>
          <w:szCs w:val="24"/>
        </w:rPr>
        <w:t>.</w:t>
      </w:r>
    </w:p>
    <w:p w:rsidR="008B51AE" w:rsidRPr="00502C1C" w:rsidRDefault="008B51AE" w:rsidP="00502C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408C7" w:rsidRPr="00BD281D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D281D"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r w:rsidR="00F047C8" w:rsidRPr="00BD281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D281D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годы»:</w:t>
      </w:r>
    </w:p>
    <w:p w:rsidR="00BD281D" w:rsidRPr="00BD281D" w:rsidRDefault="00BD281D" w:rsidP="00BD2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>В рамках реализации муниципальной программы выполнены следующие мероприятия:</w:t>
      </w:r>
    </w:p>
    <w:p w:rsidR="00BD281D" w:rsidRPr="00BD281D" w:rsidRDefault="00BD281D" w:rsidP="00BD281D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BD281D">
        <w:rPr>
          <w:rFonts w:ascii="Times New Roman" w:hAnsi="Times New Roman" w:cs="Times New Roman"/>
          <w:sz w:val="24"/>
          <w:szCs w:val="24"/>
        </w:rPr>
        <w:t>В 2016 году введены в эксплуатацию 4 жилых дома, построенных подрядными организациями в рамках заключенных отделом капитального строительства администрации Невельского городского округа контрактов, в том числе по объектам:</w:t>
      </w:r>
      <w:proofErr w:type="gramEnd"/>
    </w:p>
    <w:p w:rsidR="00BD281D" w:rsidRPr="00BD281D" w:rsidRDefault="00BD281D" w:rsidP="00BD281D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- «Строительство 27 квартир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» (для расселения граждан из аварийного и непригодного для проживания жилищного фонда, а также для расселения граждан в служебное жилье) – 1 дом (27 квартир общей площадью 1266,1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.);</w:t>
      </w:r>
    </w:p>
    <w:p w:rsidR="00BD281D" w:rsidRPr="00BD281D" w:rsidRDefault="00BD281D" w:rsidP="00BD281D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- «Строительство 40 квартир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» (для расселения жилого дома № 135 по ул. Рыбацкой в г. Невельске) – 1 дом (41 квартира общей площадью 1906,06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.);</w:t>
      </w:r>
    </w:p>
    <w:p w:rsidR="00BD281D" w:rsidRPr="00BD281D" w:rsidRDefault="00BD281D" w:rsidP="00BD281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BD281D">
        <w:rPr>
          <w:rFonts w:ascii="Times New Roman" w:hAnsi="Times New Roman" w:cs="Times New Roman"/>
          <w:spacing w:val="-5"/>
          <w:sz w:val="24"/>
          <w:szCs w:val="24"/>
        </w:rPr>
        <w:t xml:space="preserve">«Долевое участие в строительстве многоквартирного жилого дома (многоквартирных жилых домов) с последующей передачей 60-ти квартир в муниципальную собственность» (для </w:t>
      </w:r>
      <w:r w:rsidRPr="00BD281D">
        <w:rPr>
          <w:rFonts w:ascii="Times New Roman" w:hAnsi="Times New Roman" w:cs="Times New Roman"/>
          <w:sz w:val="24"/>
          <w:szCs w:val="24"/>
        </w:rPr>
        <w:t xml:space="preserve">расселения жилого дома № 91 по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кольной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) – 2 дома (60 квартир общей площадью 3249,3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.).</w:t>
      </w:r>
    </w:p>
    <w:p w:rsidR="00BD281D" w:rsidRPr="00BD281D" w:rsidRDefault="00BD281D" w:rsidP="00BD28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В 2016 году начаты, в 2017 году продолжаются работы по разработке проектной документации по объекту: «Строительство жилых домов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орнозаводск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 Невельского района». Разработанная проектная документация будет направлена на прохождение государственной экспертизы. Строительство жилых домов предполагается начать в 2017 году после получения положительного заключения государственной экспертизы, при условии выделения финансовых средств из областного бюджета </w:t>
      </w:r>
      <w:r w:rsidRPr="00BD281D">
        <w:rPr>
          <w:rStyle w:val="iceouttxt1"/>
          <w:rFonts w:ascii="Times New Roman" w:eastAsia="Arial Unicode MS" w:hAnsi="Times New Roman"/>
          <w:sz w:val="24"/>
          <w:szCs w:val="24"/>
        </w:rPr>
        <w:t xml:space="preserve">в рамках </w:t>
      </w:r>
      <w:r w:rsidRPr="00BD281D">
        <w:rPr>
          <w:rFonts w:ascii="Times New Roman" w:hAnsi="Times New Roman" w:cs="Times New Roman"/>
          <w:sz w:val="24"/>
          <w:szCs w:val="24"/>
        </w:rPr>
        <w:t>государственной программы Сахалинской области «Обеспечение населения Сахалинской области качественным жильем на 2014-2020 годы».</w:t>
      </w:r>
    </w:p>
    <w:p w:rsidR="00BD281D" w:rsidRPr="00BD281D" w:rsidRDefault="00BD281D" w:rsidP="00BD28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Также продолжаются работы по строительству 5-ти этажного жилого дома по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оветской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 (для расселения жилого дома № 63 по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D281D" w:rsidRPr="00BD281D" w:rsidRDefault="00BD281D" w:rsidP="00BD28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В 2016 году, в рамках мероприятия «Строительство инженерной и транспортной инфраструктуры» выполнены работы по строительству объекта: «Подъездные дороги и межквартальные улицы к 5 микрорайону в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».</w:t>
      </w:r>
    </w:p>
    <w:p w:rsidR="00BD281D" w:rsidRPr="00BD281D" w:rsidRDefault="00BD281D" w:rsidP="00BD281D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В 2016 году подрядными организациями выполнены работы по демонтажу аварийного и непригодного жилищного фонда на территории Невельского городского округа в объеме 5557,1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., в том числе по адресам: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евельск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ул.Вакканай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8,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ул.Рыбацкая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, 135.</w:t>
      </w:r>
    </w:p>
    <w:p w:rsidR="00BD281D" w:rsidRPr="00BD281D" w:rsidRDefault="00BD281D" w:rsidP="00BD281D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D281D">
        <w:rPr>
          <w:rFonts w:ascii="Times New Roman" w:hAnsi="Times New Roman" w:cs="Times New Roman"/>
          <w:sz w:val="24"/>
          <w:szCs w:val="24"/>
        </w:rPr>
        <w:t xml:space="preserve">В 2017 году запланированы работы по демонтажу аварийного и непригодного жилищного фонда на территории Невельского городского округа в объеме 7062,04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., в том числе по адресам: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281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BD281D">
        <w:rPr>
          <w:rFonts w:ascii="Times New Roman" w:hAnsi="Times New Roman" w:cs="Times New Roman"/>
          <w:sz w:val="24"/>
          <w:szCs w:val="24"/>
        </w:rPr>
        <w:t>евельск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ул.Школьная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91;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с.Горнозаводск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ул.Советская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7а;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с.Шебунино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ул.Горная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 xml:space="preserve">, 25, 26, 27, </w:t>
      </w:r>
      <w:proofErr w:type="spellStart"/>
      <w:r w:rsidRPr="00BD281D">
        <w:rPr>
          <w:rFonts w:ascii="Times New Roman" w:hAnsi="Times New Roman" w:cs="Times New Roman"/>
          <w:sz w:val="24"/>
          <w:szCs w:val="24"/>
        </w:rPr>
        <w:t>ул.Дачная</w:t>
      </w:r>
      <w:proofErr w:type="spellEnd"/>
      <w:r w:rsidRPr="00BD281D">
        <w:rPr>
          <w:rFonts w:ascii="Times New Roman" w:hAnsi="Times New Roman" w:cs="Times New Roman"/>
          <w:sz w:val="24"/>
          <w:szCs w:val="24"/>
        </w:rPr>
        <w:t>, 1, 7, 2-й Дачный переулок, 48, 49.</w:t>
      </w:r>
    </w:p>
    <w:p w:rsidR="00574CB6" w:rsidRPr="00C16FE1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74CB6" w:rsidRPr="0026107C" w:rsidRDefault="00574CB6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107C">
        <w:rPr>
          <w:rFonts w:ascii="Times New Roman" w:hAnsi="Times New Roman" w:cs="Times New Roman"/>
          <w:sz w:val="24"/>
          <w:szCs w:val="24"/>
          <w:u w:val="single"/>
        </w:rPr>
        <w:t>5. 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годы»:</w:t>
      </w:r>
    </w:p>
    <w:p w:rsidR="0026107C" w:rsidRPr="00160C6E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t>Для достижения целей и задач муниципальной программы, в 201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160C6E"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60C6E">
        <w:rPr>
          <w:rFonts w:ascii="Times New Roman" w:hAnsi="Times New Roman" w:cs="Times New Roman"/>
          <w:sz w:val="24"/>
          <w:szCs w:val="24"/>
        </w:rPr>
        <w:t>выполнены следующие мероприятия: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водоснабжения г. Невельск;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Капитальный ремонт системы теплоснабжения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евельск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водоотведения г. Невельск;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-Бурение дублей разведочно-эксплуатационных скважин на водозаборе «Придорожный»;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водоснабжения с. Горнозаводск;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теплоснабжения с. Горнозаводск;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водоотведения с. Горнозаводск;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 жизнеобеспечения с. Шебунино;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Капитальный ремонт системы теплоснабжения с Шебунино.</w:t>
      </w:r>
    </w:p>
    <w:p w:rsidR="0026107C" w:rsidRPr="00160C6E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160C6E">
        <w:rPr>
          <w:rFonts w:ascii="Times New Roman" w:hAnsi="Times New Roman" w:cs="Times New Roman"/>
          <w:sz w:val="24"/>
          <w:szCs w:val="24"/>
        </w:rPr>
        <w:t xml:space="preserve"> году выполнен капитальный  ремонт 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160C6E">
        <w:rPr>
          <w:rFonts w:ascii="Times New Roman" w:hAnsi="Times New Roman" w:cs="Times New Roman"/>
          <w:sz w:val="24"/>
          <w:szCs w:val="24"/>
        </w:rPr>
        <w:t xml:space="preserve"> жил</w:t>
      </w:r>
      <w:r>
        <w:rPr>
          <w:rFonts w:ascii="Times New Roman" w:hAnsi="Times New Roman" w:cs="Times New Roman"/>
          <w:sz w:val="24"/>
          <w:szCs w:val="24"/>
        </w:rPr>
        <w:t>ых  домов:</w:t>
      </w:r>
    </w:p>
    <w:p w:rsidR="0026107C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фасадов 3-х домов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Невельск, ул. </w:t>
      </w:r>
      <w:proofErr w:type="gramStart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</w:t>
      </w:r>
      <w:proofErr w:type="gramEnd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79 а;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Горнозаводск, ул. </w:t>
      </w:r>
      <w:proofErr w:type="gramStart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</w:t>
      </w:r>
      <w:proofErr w:type="gramEnd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95;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Шебунино, ул. </w:t>
      </w:r>
      <w:proofErr w:type="gramStart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Дачная</w:t>
      </w:r>
      <w:proofErr w:type="gramEnd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11;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внутридомовых сетей теплоснабжения с установкой общедомового прибора учета одного дома: 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Невельск, ул. Яна Фабрициуса, д.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ремонт системы теплоснабжения;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внутридомовых сетей водоснабжения и водоотведения жилого дома: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Колхозное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Гагарина, д. 57.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внутридомовых сетей водоснабжения жилого дома:</w:t>
      </w:r>
    </w:p>
    <w:p w:rsidR="0026107C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</w:t>
      </w:r>
      <w:proofErr w:type="gramStart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Колхозное</w:t>
      </w:r>
      <w:proofErr w:type="gramEnd"/>
      <w:r w:rsidRPr="00F20CD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Гагарина, д. 57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26107C" w:rsidRPr="00F20CDB" w:rsidRDefault="0026107C" w:rsidP="0026107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нужд жилищно-коммунального хозяйства в 2016 году приобретено 26 единиц спецтехники. 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Продолжаются работы по объекту: «Инженерное обеспечение группы жилых домов в 5 микрорайоне г. Невельска» Лот № 5 Очистные сооружения хозяйственно-бытовых стоков (1 пусковой комплекс-водоотведение). Сдача объекта «Под ключ».</w:t>
      </w:r>
    </w:p>
    <w:p w:rsidR="0026107C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Завершены работы по объекту:</w:t>
      </w:r>
      <w:r w:rsidRPr="00001F8C">
        <w:t xml:space="preserve"> </w:t>
      </w:r>
      <w:r>
        <w:t>«</w:t>
      </w:r>
      <w:r w:rsidRPr="00001F8C">
        <w:rPr>
          <w:rFonts w:ascii="Times New Roman" w:hAnsi="Times New Roman" w:cs="Times New Roman"/>
          <w:sz w:val="24"/>
          <w:szCs w:val="24"/>
        </w:rPr>
        <w:t xml:space="preserve">Реконструкция объектов тепло-, водо-, электроснабжения и водоотведения в </w:t>
      </w:r>
      <w:proofErr w:type="spellStart"/>
      <w:r w:rsidRPr="00001F8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01F8C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001F8C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001F8C">
        <w:rPr>
          <w:rFonts w:ascii="Times New Roman" w:hAnsi="Times New Roman" w:cs="Times New Roman"/>
          <w:sz w:val="24"/>
          <w:szCs w:val="24"/>
        </w:rPr>
        <w:t xml:space="preserve">. Реконструкция объектов теплоснабжения в </w:t>
      </w:r>
      <w:proofErr w:type="spellStart"/>
      <w:r w:rsidRPr="00001F8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01F8C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001F8C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001F8C">
        <w:rPr>
          <w:rFonts w:ascii="Times New Roman" w:hAnsi="Times New Roman" w:cs="Times New Roman"/>
          <w:sz w:val="24"/>
          <w:szCs w:val="24"/>
        </w:rPr>
        <w:t>. Первая очередь строительства. Реконструкция магистральных тепловых сетей. Второй пусковой комплекс. Участок тепломагистрали от районной котельной. Южное направление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26107C" w:rsidRPr="00160C6E" w:rsidRDefault="0026107C" w:rsidP="002610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C6E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60C6E">
        <w:rPr>
          <w:rFonts w:ascii="Times New Roman" w:hAnsi="Times New Roman" w:cs="Times New Roman"/>
          <w:sz w:val="24"/>
          <w:szCs w:val="24"/>
        </w:rPr>
        <w:t xml:space="preserve"> году между ОАО «СЭК и администрацией Невельского городского округа было заключено инвестиционное соглашение о строительстве  подстанции ПС «Невельская» в г. Невельске. Был проведен конкурс по выбору подрядной организации и начато строительство подстанции. Работы </w:t>
      </w:r>
      <w:r>
        <w:rPr>
          <w:rFonts w:ascii="Times New Roman" w:hAnsi="Times New Roman" w:cs="Times New Roman"/>
          <w:sz w:val="24"/>
          <w:szCs w:val="24"/>
        </w:rPr>
        <w:t xml:space="preserve">завершены </w:t>
      </w:r>
      <w:r w:rsidRPr="00160C6E">
        <w:rPr>
          <w:rFonts w:ascii="Times New Roman" w:hAnsi="Times New Roman" w:cs="Times New Roman"/>
          <w:sz w:val="24"/>
          <w:szCs w:val="24"/>
        </w:rPr>
        <w:t xml:space="preserve"> в 2016 году. </w:t>
      </w:r>
    </w:p>
    <w:p w:rsidR="0026107C" w:rsidRDefault="0026107C" w:rsidP="0026107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t xml:space="preserve">Произведен  ремонт  объектов  благоустройства  в </w:t>
      </w:r>
      <w:proofErr w:type="spellStart"/>
      <w:r w:rsidRPr="00160C6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60C6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160C6E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160C6E">
        <w:rPr>
          <w:rFonts w:ascii="Times New Roman" w:hAnsi="Times New Roman" w:cs="Times New Roman"/>
          <w:sz w:val="24"/>
          <w:szCs w:val="24"/>
        </w:rPr>
        <w:t xml:space="preserve">. Выполнялись  работы  по  текущему  содержанию уличного  освещения  </w:t>
      </w:r>
      <w:proofErr w:type="spellStart"/>
      <w:r w:rsidRPr="00160C6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60C6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160C6E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160C6E">
        <w:rPr>
          <w:rFonts w:ascii="Times New Roman" w:hAnsi="Times New Roman" w:cs="Times New Roman"/>
          <w:sz w:val="24"/>
          <w:szCs w:val="24"/>
        </w:rPr>
        <w:t xml:space="preserve">,  городского  кладбища  </w:t>
      </w:r>
      <w:proofErr w:type="spellStart"/>
      <w:r w:rsidRPr="00160C6E">
        <w:rPr>
          <w:rFonts w:ascii="Times New Roman" w:hAnsi="Times New Roman" w:cs="Times New Roman"/>
          <w:sz w:val="24"/>
          <w:szCs w:val="24"/>
        </w:rPr>
        <w:t>с.Лопатино</w:t>
      </w:r>
      <w:proofErr w:type="spellEnd"/>
      <w:r w:rsidRPr="00160C6E">
        <w:rPr>
          <w:rFonts w:ascii="Times New Roman" w:hAnsi="Times New Roman" w:cs="Times New Roman"/>
          <w:sz w:val="24"/>
          <w:szCs w:val="24"/>
        </w:rPr>
        <w:t>.</w:t>
      </w:r>
    </w:p>
    <w:p w:rsidR="0026107C" w:rsidRPr="00160C6E" w:rsidRDefault="0026107C" w:rsidP="0026107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Главной причиной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неосвоения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бюджетных средств, предусмотренных на реа</w:t>
      </w:r>
      <w:r w:rsidR="00C71BDD">
        <w:rPr>
          <w:rFonts w:ascii="Times New Roman" w:hAnsi="Times New Roman" w:cs="Times New Roman"/>
          <w:sz w:val="24"/>
          <w:szCs w:val="24"/>
        </w:rPr>
        <w:t xml:space="preserve">лизацию муниципальной программы, стало не завершение работ </w:t>
      </w:r>
      <w:r w:rsidR="00C71BDD">
        <w:rPr>
          <w:rFonts w:ascii="Times New Roman" w:hAnsi="Times New Roman" w:cs="Times New Roman"/>
          <w:sz w:val="24"/>
          <w:szCs w:val="24"/>
        </w:rPr>
        <w:t>по объекту: «Инженерное обеспечение группы жилых домов в 5 микрорайоне г. Невельска» Лот № 5 Очистные сооружения хозяйственно-бытовых стоков (1 пусковой комплекс-водоотведение). Сдача объекта «Под ключ</w:t>
      </w:r>
      <w:r w:rsidR="00C71BDD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22456B" w:rsidRPr="00C16FE1" w:rsidRDefault="0022456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2456B" w:rsidRPr="007E06A3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06A3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22456B" w:rsidRPr="007E06A3">
        <w:rPr>
          <w:rFonts w:ascii="Times New Roman" w:hAnsi="Times New Roman" w:cs="Times New Roman"/>
          <w:sz w:val="24"/>
          <w:szCs w:val="24"/>
          <w:u w:val="single"/>
        </w:rPr>
        <w:t>. Муниципальная программа «</w:t>
      </w:r>
      <w:r w:rsidR="00D502C1" w:rsidRPr="007E06A3">
        <w:rPr>
          <w:rFonts w:ascii="Times New Roman" w:hAnsi="Times New Roman" w:cs="Times New Roman"/>
          <w:sz w:val="24"/>
          <w:szCs w:val="24"/>
          <w:u w:val="single"/>
        </w:rPr>
        <w:t>Обеспечение безопасности жизнедеятельности населения в муниципальном образовании «Невельский городской округ»</w:t>
      </w:r>
      <w:r w:rsidR="0022456B" w:rsidRPr="007E06A3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7E06A3">
        <w:rPr>
          <w:rFonts w:ascii="Times New Roman" w:hAnsi="Times New Roman" w:cs="Times New Roman"/>
          <w:sz w:val="24"/>
          <w:szCs w:val="24"/>
          <w:u w:val="single"/>
        </w:rPr>
        <w:t>5-2020</w:t>
      </w:r>
      <w:r w:rsidR="0022456B" w:rsidRPr="007E06A3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C46C57" w:rsidRPr="007E06A3" w:rsidRDefault="00C46C57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6A3">
        <w:rPr>
          <w:rFonts w:ascii="Times New Roman" w:hAnsi="Times New Roman" w:cs="Times New Roman"/>
          <w:sz w:val="24"/>
          <w:szCs w:val="24"/>
        </w:rPr>
        <w:t>В 201</w:t>
      </w:r>
      <w:r w:rsidR="007E06A3">
        <w:rPr>
          <w:rFonts w:ascii="Times New Roman" w:hAnsi="Times New Roman" w:cs="Times New Roman"/>
          <w:sz w:val="24"/>
          <w:szCs w:val="24"/>
        </w:rPr>
        <w:t>6</w:t>
      </w:r>
      <w:r w:rsidRPr="007E06A3">
        <w:rPr>
          <w:rFonts w:ascii="Times New Roman" w:hAnsi="Times New Roman" w:cs="Times New Roman"/>
          <w:sz w:val="24"/>
          <w:szCs w:val="24"/>
        </w:rPr>
        <w:t xml:space="preserve"> году для достижения целей и задач программы выполнены следующие мероприятия:</w:t>
      </w:r>
    </w:p>
    <w:p w:rsidR="00C46C57" w:rsidRPr="007E06A3" w:rsidRDefault="007E06A3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06A3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C46C57" w:rsidRPr="007E06A3">
        <w:rPr>
          <w:rFonts w:ascii="Times New Roman" w:hAnsi="Times New Roman" w:cs="Times New Roman"/>
          <w:sz w:val="24"/>
          <w:szCs w:val="24"/>
          <w:u w:val="single"/>
        </w:rPr>
        <w:t xml:space="preserve"> сфере противодействия злоупотреблению наркотиков и их незаконному обороту </w:t>
      </w:r>
      <w:proofErr w:type="gramStart"/>
      <w:r w:rsidR="00C46C57" w:rsidRPr="007E06A3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="00C46C57" w:rsidRPr="007E06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C46C57" w:rsidRPr="007E06A3">
        <w:rPr>
          <w:rFonts w:ascii="Times New Roman" w:hAnsi="Times New Roman" w:cs="Times New Roman"/>
          <w:sz w:val="24"/>
          <w:szCs w:val="24"/>
          <w:u w:val="single"/>
        </w:rPr>
        <w:t>Невельском</w:t>
      </w:r>
      <w:proofErr w:type="gramEnd"/>
      <w:r w:rsidR="00C46C57" w:rsidRPr="007E06A3">
        <w:rPr>
          <w:rFonts w:ascii="Times New Roman" w:hAnsi="Times New Roman" w:cs="Times New Roman"/>
          <w:sz w:val="24"/>
          <w:szCs w:val="24"/>
          <w:u w:val="single"/>
        </w:rPr>
        <w:t xml:space="preserve"> районе:</w:t>
      </w:r>
    </w:p>
    <w:p w:rsidR="007E06A3" w:rsidRPr="007E06A3" w:rsidRDefault="007E06A3" w:rsidP="007E06A3">
      <w:pPr>
        <w:pStyle w:val="ConsPlusCell"/>
        <w:suppressLineNumbers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E06A3">
        <w:rPr>
          <w:rFonts w:ascii="Times New Roman" w:hAnsi="Times New Roman" w:cs="Times New Roman"/>
          <w:sz w:val="24"/>
          <w:szCs w:val="24"/>
        </w:rPr>
        <w:t>рош</w:t>
      </w:r>
      <w:r>
        <w:rPr>
          <w:rFonts w:ascii="Times New Roman" w:hAnsi="Times New Roman" w:cs="Times New Roman"/>
          <w:sz w:val="24"/>
          <w:szCs w:val="24"/>
        </w:rPr>
        <w:t>ел</w:t>
      </w:r>
      <w:r w:rsidRPr="007E06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06A3">
        <w:rPr>
          <w:rFonts w:ascii="Times New Roman" w:hAnsi="Times New Roman" w:cs="Times New Roman"/>
          <w:sz w:val="24"/>
          <w:szCs w:val="24"/>
        </w:rPr>
        <w:t>обучение по вопросам</w:t>
      </w:r>
      <w:proofErr w:type="gramEnd"/>
      <w:r w:rsidRPr="007E06A3">
        <w:rPr>
          <w:rFonts w:ascii="Times New Roman" w:hAnsi="Times New Roman" w:cs="Times New Roman"/>
          <w:sz w:val="24"/>
          <w:szCs w:val="24"/>
        </w:rPr>
        <w:t xml:space="preserve"> профилактики злоупотребления наркотиками и их незаконному обороту среди несовершеннолетних 1 педагог.</w:t>
      </w:r>
      <w:r>
        <w:rPr>
          <w:rFonts w:ascii="Times New Roman" w:hAnsi="Times New Roman" w:cs="Times New Roman"/>
          <w:sz w:val="24"/>
          <w:szCs w:val="24"/>
        </w:rPr>
        <w:t xml:space="preserve"> Проведено 7</w:t>
      </w:r>
      <w:r w:rsidRPr="007E06A3">
        <w:rPr>
          <w:rFonts w:ascii="Times New Roman" w:hAnsi="Times New Roman" w:cs="Times New Roman"/>
          <w:sz w:val="24"/>
          <w:szCs w:val="24"/>
        </w:rPr>
        <w:t xml:space="preserve"> методических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E06A3">
        <w:rPr>
          <w:rFonts w:ascii="Times New Roman" w:hAnsi="Times New Roman" w:cs="Times New Roman"/>
          <w:bCs/>
          <w:color w:val="000000"/>
          <w:sz w:val="24"/>
          <w:szCs w:val="24"/>
        </w:rPr>
        <w:t>Тематический педсовет «Формирование основ здорового образа жизни»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участие приняло</w:t>
      </w:r>
      <w:r w:rsidRPr="007E06A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22 чел.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E06A3">
        <w:rPr>
          <w:rFonts w:ascii="Times New Roman" w:hAnsi="Times New Roman" w:cs="Times New Roman"/>
          <w:sz w:val="24"/>
          <w:szCs w:val="24"/>
        </w:rPr>
        <w:t xml:space="preserve">Участие в семинаре «Методика организации волонтерской деятельности в образовательных организациях Сахалинской области» </w:t>
      </w:r>
      <w:r>
        <w:rPr>
          <w:rFonts w:ascii="Times New Roman" w:hAnsi="Times New Roman" w:cs="Times New Roman"/>
          <w:sz w:val="24"/>
          <w:szCs w:val="24"/>
        </w:rPr>
        <w:t>приняло</w:t>
      </w:r>
      <w:r w:rsidRPr="007E06A3">
        <w:rPr>
          <w:rFonts w:ascii="Times New Roman" w:hAnsi="Times New Roman" w:cs="Times New Roman"/>
          <w:sz w:val="24"/>
          <w:szCs w:val="24"/>
        </w:rPr>
        <w:t xml:space="preserve"> 3 чел.</w:t>
      </w:r>
      <w:r>
        <w:rPr>
          <w:rFonts w:ascii="Times New Roman" w:hAnsi="Times New Roman" w:cs="Times New Roman"/>
          <w:sz w:val="24"/>
          <w:szCs w:val="24"/>
        </w:rPr>
        <w:t xml:space="preserve"> Проведен </w:t>
      </w:r>
      <w:r w:rsidRPr="007E06A3">
        <w:rPr>
          <w:rFonts w:ascii="Times New Roman" w:hAnsi="Times New Roman" w:cs="Times New Roman"/>
          <w:sz w:val="24"/>
          <w:szCs w:val="24"/>
        </w:rPr>
        <w:t>Круглый стол по теме «</w:t>
      </w:r>
      <w:r w:rsidRPr="007E06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Опасные игры</w:t>
      </w:r>
      <w:r w:rsidRPr="007E06A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06A3" w:rsidRPr="007E06A3" w:rsidRDefault="007E06A3" w:rsidP="007E06A3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>
        <w:t>Прошли профилактический</w:t>
      </w:r>
      <w:r w:rsidRPr="007E06A3">
        <w:t xml:space="preserve"> медицински</w:t>
      </w:r>
      <w:r>
        <w:t>й</w:t>
      </w:r>
      <w:r w:rsidRPr="007E06A3">
        <w:t xml:space="preserve"> осмотр</w:t>
      </w:r>
      <w:r>
        <w:t xml:space="preserve"> 401</w:t>
      </w:r>
      <w:r w:rsidRPr="007E06A3">
        <w:t xml:space="preserve"> обучающи</w:t>
      </w:r>
      <w:r>
        <w:t>йся</w:t>
      </w:r>
      <w:r w:rsidRPr="007E06A3">
        <w:t xml:space="preserve"> в общеобразовательных организациях в целях раннего выявления незаконного потребления наркотических средств и психотропных веществ.</w:t>
      </w:r>
    </w:p>
    <w:p w:rsidR="007E06A3" w:rsidRDefault="007E06A3" w:rsidP="00BA1F58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7E06A3">
        <w:rPr>
          <w:rFonts w:ascii="Times New Roman" w:hAnsi="Times New Roman"/>
          <w:sz w:val="24"/>
          <w:szCs w:val="24"/>
        </w:rPr>
        <w:t>В образовательных учреждениях пров</w:t>
      </w:r>
      <w:r w:rsidR="00BA1F58">
        <w:rPr>
          <w:rFonts w:ascii="Times New Roman" w:hAnsi="Times New Roman"/>
          <w:sz w:val="24"/>
          <w:szCs w:val="24"/>
        </w:rPr>
        <w:t xml:space="preserve">одились тематические беседы, </w:t>
      </w:r>
      <w:r w:rsidR="00BA1F58" w:rsidRPr="007E06A3">
        <w:rPr>
          <w:rFonts w:ascii="Times New Roman" w:hAnsi="Times New Roman"/>
          <w:sz w:val="24"/>
          <w:szCs w:val="24"/>
        </w:rPr>
        <w:t>спортивные мероприятия</w:t>
      </w:r>
      <w:r w:rsidR="00BA1F58">
        <w:rPr>
          <w:rFonts w:ascii="Times New Roman" w:hAnsi="Times New Roman"/>
          <w:sz w:val="24"/>
          <w:szCs w:val="24"/>
        </w:rPr>
        <w:t>,</w:t>
      </w:r>
      <w:r w:rsidR="00BA1F58" w:rsidRPr="007E06A3">
        <w:rPr>
          <w:rFonts w:ascii="Times New Roman" w:hAnsi="Times New Roman"/>
          <w:sz w:val="24"/>
          <w:szCs w:val="24"/>
        </w:rPr>
        <w:t xml:space="preserve"> тематические родительские собрания</w:t>
      </w:r>
      <w:r w:rsidR="00BA1F58">
        <w:rPr>
          <w:rFonts w:ascii="Times New Roman" w:hAnsi="Times New Roman"/>
          <w:sz w:val="24"/>
          <w:szCs w:val="24"/>
        </w:rPr>
        <w:t>,</w:t>
      </w:r>
      <w:r w:rsidR="00BA1F58" w:rsidRPr="007E06A3">
        <w:rPr>
          <w:rFonts w:ascii="Times New Roman" w:hAnsi="Times New Roman"/>
          <w:sz w:val="24"/>
          <w:szCs w:val="24"/>
        </w:rPr>
        <w:t xml:space="preserve"> </w:t>
      </w:r>
      <w:r w:rsidRPr="007E06A3">
        <w:rPr>
          <w:rFonts w:ascii="Times New Roman" w:hAnsi="Times New Roman"/>
          <w:sz w:val="24"/>
          <w:szCs w:val="24"/>
        </w:rPr>
        <w:t>оформлен</w:t>
      </w:r>
      <w:r w:rsidR="00BA1F58">
        <w:rPr>
          <w:rFonts w:ascii="Times New Roman" w:hAnsi="Times New Roman"/>
          <w:sz w:val="24"/>
          <w:szCs w:val="24"/>
        </w:rPr>
        <w:t>ы</w:t>
      </w:r>
      <w:r w:rsidRPr="007E06A3">
        <w:rPr>
          <w:rFonts w:ascii="Times New Roman" w:hAnsi="Times New Roman"/>
          <w:sz w:val="24"/>
          <w:szCs w:val="24"/>
        </w:rPr>
        <w:t xml:space="preserve"> информационны</w:t>
      </w:r>
      <w:r w:rsidR="00BA1F58">
        <w:rPr>
          <w:rFonts w:ascii="Times New Roman" w:hAnsi="Times New Roman"/>
          <w:sz w:val="24"/>
          <w:szCs w:val="24"/>
        </w:rPr>
        <w:t>е</w:t>
      </w:r>
      <w:r w:rsidRPr="007E06A3">
        <w:rPr>
          <w:rFonts w:ascii="Times New Roman" w:hAnsi="Times New Roman"/>
          <w:sz w:val="24"/>
          <w:szCs w:val="24"/>
        </w:rPr>
        <w:t xml:space="preserve"> </w:t>
      </w:r>
      <w:r w:rsidR="00BA1F58">
        <w:rPr>
          <w:rFonts w:ascii="Times New Roman" w:hAnsi="Times New Roman"/>
          <w:sz w:val="24"/>
          <w:szCs w:val="24"/>
        </w:rPr>
        <w:t>стенды</w:t>
      </w:r>
      <w:r w:rsidRPr="007E06A3">
        <w:rPr>
          <w:rFonts w:ascii="Times New Roman" w:hAnsi="Times New Roman"/>
          <w:sz w:val="24"/>
          <w:szCs w:val="24"/>
        </w:rPr>
        <w:t xml:space="preserve"> </w:t>
      </w:r>
      <w:r w:rsidR="00BA1F58">
        <w:rPr>
          <w:rFonts w:ascii="Times New Roman" w:hAnsi="Times New Roman"/>
          <w:sz w:val="24"/>
          <w:szCs w:val="24"/>
        </w:rPr>
        <w:t>(</w:t>
      </w:r>
      <w:r w:rsidRPr="007E06A3">
        <w:rPr>
          <w:rFonts w:ascii="Times New Roman" w:hAnsi="Times New Roman"/>
          <w:sz w:val="24"/>
          <w:szCs w:val="24"/>
        </w:rPr>
        <w:t>во в</w:t>
      </w:r>
      <w:r w:rsidR="00BA1F58">
        <w:rPr>
          <w:rFonts w:ascii="Times New Roman" w:hAnsi="Times New Roman"/>
          <w:sz w:val="24"/>
          <w:szCs w:val="24"/>
        </w:rPr>
        <w:t>сех образовательных учреждениях). П</w:t>
      </w:r>
      <w:r w:rsidRPr="007E06A3">
        <w:rPr>
          <w:rFonts w:ascii="Times New Roman" w:hAnsi="Times New Roman"/>
          <w:sz w:val="24"/>
          <w:szCs w:val="24"/>
        </w:rPr>
        <w:t>роведен</w:t>
      </w:r>
      <w:r w:rsidR="00BA1F58">
        <w:rPr>
          <w:rFonts w:ascii="Times New Roman" w:hAnsi="Times New Roman"/>
          <w:sz w:val="24"/>
          <w:szCs w:val="24"/>
        </w:rPr>
        <w:t>о</w:t>
      </w:r>
      <w:r w:rsidRPr="007E06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E06A3">
        <w:rPr>
          <w:rFonts w:ascii="Times New Roman" w:hAnsi="Times New Roman"/>
          <w:sz w:val="24"/>
          <w:szCs w:val="24"/>
        </w:rPr>
        <w:t>социально–психологическо</w:t>
      </w:r>
      <w:r w:rsidR="00BA1F58">
        <w:rPr>
          <w:rFonts w:ascii="Times New Roman" w:hAnsi="Times New Roman"/>
          <w:sz w:val="24"/>
          <w:szCs w:val="24"/>
        </w:rPr>
        <w:t>е</w:t>
      </w:r>
      <w:proofErr w:type="gramEnd"/>
      <w:r w:rsidRPr="007E06A3">
        <w:rPr>
          <w:rFonts w:ascii="Times New Roman" w:hAnsi="Times New Roman"/>
          <w:sz w:val="24"/>
          <w:szCs w:val="24"/>
        </w:rPr>
        <w:t xml:space="preserve"> тестирования среди обучающихся 8 – 11 классов (15 – 18 лет).</w:t>
      </w:r>
    </w:p>
    <w:p w:rsidR="007E06A3" w:rsidRDefault="007E06A3" w:rsidP="00BA1F58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7E06A3">
        <w:rPr>
          <w:rFonts w:ascii="Times New Roman" w:hAnsi="Times New Roman"/>
          <w:sz w:val="24"/>
          <w:szCs w:val="24"/>
        </w:rPr>
        <w:t xml:space="preserve">В летний период проведена профилактическая акция «Лето без наркотиков». </w:t>
      </w:r>
    </w:p>
    <w:p w:rsidR="00BA1F58" w:rsidRPr="00BA1F58" w:rsidRDefault="00BA1F58" w:rsidP="00BA1F58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 р</w:t>
      </w:r>
      <w:r w:rsidRPr="00BA1F58">
        <w:rPr>
          <w:rFonts w:ascii="Times New Roman" w:hAnsi="Times New Roman"/>
          <w:sz w:val="24"/>
          <w:szCs w:val="24"/>
        </w:rPr>
        <w:t>айонный месячник родительского всеобуча по профилактике употребления ПАВ среди несовершеннолетних, профилактике  суицидального поведения обучающихся, предотвращения жестокого обращения с детьми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E06A3" w:rsidRPr="00BA1F58" w:rsidRDefault="00BA1F58" w:rsidP="00BA1F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F58">
        <w:rPr>
          <w:rFonts w:ascii="Times New Roman" w:hAnsi="Times New Roman"/>
          <w:bCs/>
          <w:iCs/>
          <w:sz w:val="24"/>
          <w:szCs w:val="24"/>
          <w:lang w:eastAsia="ar-SA"/>
        </w:rPr>
        <w:t>За отчетный период проведено 111 районных и 28 областных мероприятий, направленных на профилактику негативных тенденций в молодежной среде.</w:t>
      </w:r>
    </w:p>
    <w:p w:rsidR="00BA1F58" w:rsidRPr="00BA1F58" w:rsidRDefault="00BA1F58" w:rsidP="00BA1F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A1F58">
        <w:rPr>
          <w:rFonts w:ascii="Times New Roman" w:hAnsi="Times New Roman"/>
          <w:sz w:val="24"/>
          <w:szCs w:val="24"/>
        </w:rPr>
        <w:t>В ходе проведения операции «Подросток» службами системы профилактики в пределах своих полномочий организованы и про</w:t>
      </w:r>
      <w:r>
        <w:rPr>
          <w:rFonts w:ascii="Times New Roman" w:hAnsi="Times New Roman"/>
          <w:sz w:val="24"/>
          <w:szCs w:val="24"/>
        </w:rPr>
        <w:t>ведены  профилактические мероприятия.</w:t>
      </w:r>
      <w:r w:rsidRPr="00BA1F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BA1F58">
        <w:rPr>
          <w:rFonts w:ascii="Times New Roman" w:hAnsi="Times New Roman"/>
          <w:sz w:val="24"/>
          <w:szCs w:val="24"/>
        </w:rPr>
        <w:t>емьи, в которых дети занимаются токсикоманией и наркоманией, не выявлены.</w:t>
      </w:r>
    </w:p>
    <w:p w:rsidR="003334D2" w:rsidRPr="00BA1F58" w:rsidRDefault="00BA1F58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A1F58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CC4C02" w:rsidRPr="00BA1F58">
        <w:rPr>
          <w:rFonts w:ascii="Times New Roman" w:hAnsi="Times New Roman" w:cs="Times New Roman"/>
          <w:sz w:val="24"/>
          <w:szCs w:val="24"/>
          <w:u w:val="single"/>
        </w:rPr>
        <w:t xml:space="preserve"> сфере Профилактики правонарушений </w:t>
      </w:r>
      <w:proofErr w:type="gramStart"/>
      <w:r w:rsidR="00CC4C02" w:rsidRPr="00BA1F58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="00CC4C02" w:rsidRPr="00BA1F5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CC4C02" w:rsidRPr="00BA1F58">
        <w:rPr>
          <w:rFonts w:ascii="Times New Roman" w:hAnsi="Times New Roman" w:cs="Times New Roman"/>
          <w:sz w:val="24"/>
          <w:szCs w:val="24"/>
          <w:u w:val="single"/>
        </w:rPr>
        <w:t>Невельском</w:t>
      </w:r>
      <w:proofErr w:type="gramEnd"/>
      <w:r w:rsidR="00CC4C02" w:rsidRPr="00BA1F58">
        <w:rPr>
          <w:rFonts w:ascii="Times New Roman" w:hAnsi="Times New Roman" w:cs="Times New Roman"/>
          <w:sz w:val="24"/>
          <w:szCs w:val="24"/>
          <w:u w:val="single"/>
        </w:rPr>
        <w:t xml:space="preserve"> районе:</w:t>
      </w:r>
    </w:p>
    <w:p w:rsidR="003B614F" w:rsidRDefault="0014773E" w:rsidP="009E7A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2016 году т</w:t>
      </w:r>
      <w:r w:rsidR="009E7A45" w:rsidRPr="0014773E">
        <w:rPr>
          <w:rFonts w:ascii="Times New Roman" w:hAnsi="Times New Roman"/>
          <w:sz w:val="24"/>
          <w:szCs w:val="24"/>
        </w:rPr>
        <w:t>рудоустроены 2 чел</w:t>
      </w:r>
      <w:r>
        <w:rPr>
          <w:rFonts w:ascii="Times New Roman" w:hAnsi="Times New Roman"/>
          <w:sz w:val="24"/>
          <w:szCs w:val="24"/>
        </w:rPr>
        <w:t>овека</w:t>
      </w:r>
      <w:r w:rsidR="009E7A45" w:rsidRPr="0014773E">
        <w:rPr>
          <w:rFonts w:ascii="Times New Roman" w:hAnsi="Times New Roman"/>
          <w:sz w:val="24"/>
          <w:szCs w:val="24"/>
        </w:rPr>
        <w:t xml:space="preserve"> освободившиеся из мест лишения свободы на субсидированные рабочие места</w:t>
      </w:r>
      <w:r>
        <w:rPr>
          <w:rFonts w:ascii="Times New Roman" w:hAnsi="Times New Roman"/>
          <w:sz w:val="24"/>
          <w:szCs w:val="24"/>
        </w:rPr>
        <w:t>, а также трудоустроены 17 человек</w:t>
      </w:r>
      <w:r w:rsidR="009E7A45" w:rsidRPr="0014773E">
        <w:rPr>
          <w:rFonts w:ascii="Times New Roman" w:hAnsi="Times New Roman"/>
          <w:sz w:val="24"/>
          <w:szCs w:val="24"/>
        </w:rPr>
        <w:t xml:space="preserve"> с ограниченными возможностями здоровья.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4773E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773E">
        <w:rPr>
          <w:rFonts w:ascii="Times New Roman" w:hAnsi="Times New Roman"/>
          <w:sz w:val="24"/>
          <w:szCs w:val="24"/>
        </w:rPr>
        <w:t>Военным комиссариатом г. Невельск и Невельского района Сахалинской области в период работы комиссии по призыву граждан на военную службу осенью 2016 г. было проведено 8 тематических бесед с обзором правонарушений. Также проводятся тематические беседы в дни работы комиссии по первоначальной поста</w:t>
      </w:r>
      <w:r>
        <w:rPr>
          <w:rFonts w:ascii="Times New Roman" w:hAnsi="Times New Roman"/>
          <w:sz w:val="24"/>
          <w:szCs w:val="24"/>
        </w:rPr>
        <w:t xml:space="preserve">новке граждан на воинский учет. </w:t>
      </w:r>
      <w:r w:rsidRPr="0014773E">
        <w:rPr>
          <w:rFonts w:ascii="Times New Roman" w:hAnsi="Times New Roman"/>
          <w:sz w:val="24"/>
          <w:szCs w:val="24"/>
        </w:rPr>
        <w:t xml:space="preserve">При проведении индивидуальных бесед с призывниками до каждого доводятся статьи Российского законодательства, в которых изложены права и обязанности гражданина, подлежащего призыву на военную службу, а также положения административного и уголовного законодательства РФ, в соответствии с которыми ведется преследование в связи с уклонением от призыва на военную службу. </w:t>
      </w:r>
    </w:p>
    <w:p w:rsidR="0014773E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773E">
        <w:rPr>
          <w:rFonts w:ascii="Times New Roman" w:hAnsi="Times New Roman"/>
          <w:sz w:val="24"/>
          <w:szCs w:val="24"/>
        </w:rPr>
        <w:t xml:space="preserve">Приказом УМВД № 851 от 03.08.2016 г. в региональный реестр народных дружин Сахалинской области внесена ДНД из числа казаков Невельского городского казачьего общества «Станица </w:t>
      </w:r>
      <w:proofErr w:type="spellStart"/>
      <w:r w:rsidRPr="0014773E">
        <w:rPr>
          <w:rFonts w:ascii="Times New Roman" w:hAnsi="Times New Roman"/>
          <w:sz w:val="24"/>
          <w:szCs w:val="24"/>
        </w:rPr>
        <w:t>Калмыковская</w:t>
      </w:r>
      <w:proofErr w:type="spellEnd"/>
      <w:r w:rsidRPr="0014773E">
        <w:rPr>
          <w:rFonts w:ascii="Times New Roman" w:hAnsi="Times New Roman"/>
          <w:sz w:val="24"/>
          <w:szCs w:val="24"/>
        </w:rPr>
        <w:t>» в составе 8 человек. Совместно с сотрудниками полиции ими принято участие в 17 мероприятиях</w:t>
      </w:r>
      <w:r>
        <w:rPr>
          <w:rFonts w:ascii="Times New Roman" w:hAnsi="Times New Roman"/>
          <w:sz w:val="24"/>
          <w:szCs w:val="24"/>
        </w:rPr>
        <w:t>.</w:t>
      </w:r>
    </w:p>
    <w:p w:rsidR="0014773E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773E">
        <w:rPr>
          <w:rFonts w:ascii="Times New Roman" w:hAnsi="Times New Roman"/>
          <w:sz w:val="24"/>
          <w:szCs w:val="24"/>
        </w:rPr>
        <w:t>Пров</w:t>
      </w:r>
      <w:r>
        <w:rPr>
          <w:rFonts w:ascii="Times New Roman" w:hAnsi="Times New Roman"/>
          <w:sz w:val="24"/>
          <w:szCs w:val="24"/>
        </w:rPr>
        <w:t>одятся мероприятия</w:t>
      </w:r>
      <w:r w:rsidRPr="0014773E">
        <w:rPr>
          <w:rFonts w:ascii="Times New Roman" w:hAnsi="Times New Roman"/>
          <w:sz w:val="24"/>
          <w:szCs w:val="24"/>
        </w:rPr>
        <w:t xml:space="preserve"> по проверке по месту жительства осужденных к наказаниям не связанным с лишением свободы. На начало </w:t>
      </w:r>
      <w:r>
        <w:rPr>
          <w:rFonts w:ascii="Times New Roman" w:hAnsi="Times New Roman"/>
          <w:sz w:val="24"/>
          <w:szCs w:val="24"/>
        </w:rPr>
        <w:t>2016 года</w:t>
      </w:r>
      <w:r w:rsidRPr="0014773E">
        <w:rPr>
          <w:rFonts w:ascii="Times New Roman" w:hAnsi="Times New Roman"/>
          <w:sz w:val="24"/>
          <w:szCs w:val="24"/>
        </w:rPr>
        <w:t xml:space="preserve"> в ОМВД России по Невельскому </w:t>
      </w:r>
      <w:proofErr w:type="gramStart"/>
      <w:r w:rsidRPr="0014773E">
        <w:rPr>
          <w:rFonts w:ascii="Times New Roman" w:hAnsi="Times New Roman"/>
          <w:sz w:val="24"/>
          <w:szCs w:val="24"/>
        </w:rPr>
        <w:t>городскому</w:t>
      </w:r>
      <w:proofErr w:type="gramEnd"/>
      <w:r w:rsidRPr="0014773E">
        <w:rPr>
          <w:rFonts w:ascii="Times New Roman" w:hAnsi="Times New Roman"/>
          <w:sz w:val="24"/>
          <w:szCs w:val="24"/>
        </w:rPr>
        <w:t xml:space="preserve"> округ состояло 83 человека относящихся к указанной категории осужденных, поставлено в течение отчетного периода 21 человек, снято 26 человек, на конец отчетного периода состоит 78 человек. </w:t>
      </w:r>
    </w:p>
    <w:p w:rsidR="0014773E" w:rsidRDefault="0014773E" w:rsidP="0014773E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профилактики правонарушений несовершеннолетних, д</w:t>
      </w:r>
      <w:r w:rsidRPr="0014773E">
        <w:rPr>
          <w:rFonts w:ascii="Times New Roman" w:hAnsi="Times New Roman"/>
          <w:sz w:val="24"/>
          <w:szCs w:val="24"/>
        </w:rPr>
        <w:t>ля организации внеурочной деятельности обучающихся на базе ОУ организовано дополнительное образование детей. Всего работают 34 творческих объединения, 20 спортивных секций, в них занимаются 908 обучающихся. В ОУ организованы детские и молодёжные организации, объединения. Всего организовано 16 объединений,</w:t>
      </w:r>
      <w:r>
        <w:rPr>
          <w:rFonts w:ascii="Times New Roman" w:hAnsi="Times New Roman"/>
          <w:sz w:val="24"/>
          <w:szCs w:val="24"/>
        </w:rPr>
        <w:t xml:space="preserve"> в них задействовано 490 детей. Также </w:t>
      </w:r>
      <w:r w:rsidRPr="0014773E">
        <w:rPr>
          <w:rFonts w:ascii="Times New Roman" w:hAnsi="Times New Roman"/>
          <w:sz w:val="24"/>
          <w:szCs w:val="24"/>
        </w:rPr>
        <w:t>в 2016 году работало 47 клубных формирований, кружков, объединений, в которых занималось 505 человек</w:t>
      </w:r>
      <w:r>
        <w:rPr>
          <w:rFonts w:ascii="Times New Roman" w:hAnsi="Times New Roman"/>
          <w:sz w:val="24"/>
          <w:szCs w:val="24"/>
        </w:rPr>
        <w:t>.</w:t>
      </w:r>
    </w:p>
    <w:p w:rsidR="001B0CD9" w:rsidRPr="001B0CD9" w:rsidRDefault="001B0CD9" w:rsidP="001B0C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целях </w:t>
      </w:r>
      <w:r w:rsidRPr="001B0CD9">
        <w:rPr>
          <w:rFonts w:ascii="Times New Roman" w:hAnsi="Times New Roman"/>
          <w:sz w:val="24"/>
          <w:szCs w:val="24"/>
        </w:rPr>
        <w:t>профилактик</w:t>
      </w:r>
      <w:r>
        <w:rPr>
          <w:rFonts w:ascii="Times New Roman" w:hAnsi="Times New Roman"/>
          <w:sz w:val="24"/>
          <w:szCs w:val="24"/>
        </w:rPr>
        <w:t>и</w:t>
      </w:r>
      <w:r w:rsidRPr="001B0CD9">
        <w:rPr>
          <w:rFonts w:ascii="Times New Roman" w:hAnsi="Times New Roman"/>
          <w:sz w:val="24"/>
          <w:szCs w:val="24"/>
        </w:rPr>
        <w:t xml:space="preserve"> безнадзорности и правонарушений несовершеннолетних</w:t>
      </w:r>
      <w:r w:rsidRPr="001B0CD9">
        <w:rPr>
          <w:rFonts w:ascii="Times New Roman" w:hAnsi="Times New Roman"/>
          <w:sz w:val="24"/>
          <w:szCs w:val="24"/>
          <w:lang w:eastAsia="ru-RU"/>
        </w:rPr>
        <w:t xml:space="preserve"> проведено 28 заседаний муниципальной комиссии, рассмотрен 61 тематический вопрос</w:t>
      </w:r>
      <w:r>
        <w:rPr>
          <w:rFonts w:ascii="Times New Roman" w:hAnsi="Times New Roman"/>
          <w:sz w:val="24"/>
          <w:szCs w:val="24"/>
          <w:lang w:eastAsia="ru-RU"/>
        </w:rPr>
        <w:t>. П</w:t>
      </w:r>
      <w:r w:rsidRPr="001B0CD9">
        <w:rPr>
          <w:rFonts w:ascii="Times New Roman" w:hAnsi="Times New Roman"/>
          <w:sz w:val="24"/>
          <w:szCs w:val="24"/>
          <w:lang w:eastAsia="ru-RU"/>
        </w:rPr>
        <w:t>роведено 10 акций «Барьер» по выявлению фактов несанкционированной продажи алкогольной и табачной продукции несовершеннолетними (проверена 91 торговая точка (неоднократно), выявлено 8 фактов незаконной продажи);</w:t>
      </w:r>
    </w:p>
    <w:p w:rsidR="001B0CD9" w:rsidRPr="001B0CD9" w:rsidRDefault="001B0CD9" w:rsidP="001B0C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1B0CD9">
        <w:rPr>
          <w:rFonts w:ascii="Times New Roman" w:hAnsi="Times New Roman"/>
          <w:sz w:val="24"/>
          <w:szCs w:val="24"/>
          <w:lang w:eastAsia="ru-RU"/>
        </w:rPr>
        <w:t xml:space="preserve"> целях проверки фактов семейного неблагополучия, муниципальной </w:t>
      </w:r>
      <w:proofErr w:type="spellStart"/>
      <w:r w:rsidRPr="001B0CD9">
        <w:rPr>
          <w:rFonts w:ascii="Times New Roman" w:hAnsi="Times New Roman"/>
          <w:sz w:val="24"/>
          <w:szCs w:val="24"/>
          <w:lang w:eastAsia="ru-RU"/>
        </w:rPr>
        <w:t>КДНиЗП</w:t>
      </w:r>
      <w:proofErr w:type="spellEnd"/>
      <w:r w:rsidRPr="001B0CD9">
        <w:rPr>
          <w:rFonts w:ascii="Times New Roman" w:hAnsi="Times New Roman"/>
          <w:sz w:val="24"/>
          <w:szCs w:val="24"/>
          <w:lang w:eastAsia="ru-RU"/>
        </w:rPr>
        <w:t xml:space="preserve"> было направлено 3 сообщения в ОМВД России по Невельскому городского округу на проверку исполнения родительских обязанностей. Проведены проверки, родители (матери) привлечены к а</w:t>
      </w:r>
      <w:r>
        <w:rPr>
          <w:rFonts w:ascii="Times New Roman" w:hAnsi="Times New Roman"/>
          <w:sz w:val="24"/>
          <w:szCs w:val="24"/>
          <w:lang w:eastAsia="ru-RU"/>
        </w:rPr>
        <w:t>дминистративной ответственности.</w:t>
      </w:r>
    </w:p>
    <w:p w:rsidR="00CC4C02" w:rsidRPr="003B614F" w:rsidRDefault="003B614F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DF2D05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сфере профилактики терроризма и экстремизма </w:t>
      </w:r>
      <w:proofErr w:type="gramStart"/>
      <w:r w:rsidR="00DF2D05"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="00DF2D05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DF2D05" w:rsidRPr="003B614F">
        <w:rPr>
          <w:rFonts w:ascii="Times New Roman" w:hAnsi="Times New Roman" w:cs="Times New Roman"/>
          <w:sz w:val="24"/>
          <w:szCs w:val="24"/>
          <w:u w:val="single"/>
        </w:rPr>
        <w:t>Невельском</w:t>
      </w:r>
      <w:proofErr w:type="gramEnd"/>
      <w:r w:rsidR="00DF2D05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районе:</w:t>
      </w:r>
    </w:p>
    <w:p w:rsidR="003B614F" w:rsidRDefault="001B0CD9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 году п</w:t>
      </w:r>
      <w:r w:rsidRPr="001B0CD9">
        <w:rPr>
          <w:rFonts w:ascii="Times New Roman" w:hAnsi="Times New Roman"/>
          <w:sz w:val="24"/>
          <w:szCs w:val="24"/>
        </w:rPr>
        <w:t>роведен цикл лекций и бесед в учебных заведениях, направленных на профилактику экстремизма, терроризма, преступлений против личности, общества и государства</w:t>
      </w:r>
      <w:r>
        <w:rPr>
          <w:rFonts w:ascii="Times New Roman" w:hAnsi="Times New Roman"/>
          <w:sz w:val="24"/>
          <w:szCs w:val="24"/>
        </w:rPr>
        <w:t>. Всего проведено 52 мероприятия, в которых приняли участие 2552 человека.</w:t>
      </w:r>
    </w:p>
    <w:p w:rsidR="001B0CD9" w:rsidRDefault="001B0CD9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0CD9">
        <w:rPr>
          <w:rFonts w:ascii="Times New Roman" w:hAnsi="Times New Roman"/>
          <w:sz w:val="24"/>
          <w:szCs w:val="24"/>
        </w:rPr>
        <w:t>Проведены 5 проверок антитеррористической защищенности</w:t>
      </w:r>
      <w:r>
        <w:rPr>
          <w:rFonts w:ascii="Times New Roman" w:hAnsi="Times New Roman"/>
          <w:sz w:val="24"/>
          <w:szCs w:val="24"/>
        </w:rPr>
        <w:t xml:space="preserve"> социально значимых объектов</w:t>
      </w:r>
      <w:r w:rsidRPr="001B0CD9">
        <w:rPr>
          <w:rFonts w:ascii="Times New Roman" w:hAnsi="Times New Roman"/>
          <w:sz w:val="24"/>
          <w:szCs w:val="24"/>
        </w:rPr>
        <w:t xml:space="preserve">: детский сад № 11, </w:t>
      </w:r>
      <w:r w:rsidRPr="001B0CD9">
        <w:rPr>
          <w:rFonts w:ascii="Times New Roman" w:hAnsi="Times New Roman"/>
          <w:sz w:val="24"/>
          <w:szCs w:val="24"/>
          <w:lang w:eastAsia="ru-RU"/>
        </w:rPr>
        <w:t xml:space="preserve">здание администрации НГО, МУП «Невельские коммунальные сети»,  ГБУЗ «НЦРБ» </w:t>
      </w:r>
      <w:r>
        <w:rPr>
          <w:rFonts w:ascii="Times New Roman" w:hAnsi="Times New Roman"/>
          <w:sz w:val="24"/>
          <w:szCs w:val="24"/>
          <w:lang w:eastAsia="ru-RU"/>
        </w:rPr>
        <w:t>(</w:t>
      </w:r>
      <w:r w:rsidRPr="001B0CD9">
        <w:rPr>
          <w:rFonts w:ascii="Times New Roman" w:hAnsi="Times New Roman"/>
          <w:sz w:val="24"/>
          <w:szCs w:val="24"/>
          <w:lang w:eastAsia="ru-RU"/>
        </w:rPr>
        <w:t>2 проверки</w:t>
      </w:r>
      <w:r>
        <w:rPr>
          <w:rFonts w:ascii="Times New Roman" w:hAnsi="Times New Roman"/>
          <w:sz w:val="24"/>
          <w:szCs w:val="24"/>
          <w:lang w:eastAsia="ru-RU"/>
        </w:rPr>
        <w:t xml:space="preserve">). </w:t>
      </w:r>
    </w:p>
    <w:p w:rsidR="001B0CD9" w:rsidRDefault="001B0CD9" w:rsidP="001B0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CD9">
        <w:rPr>
          <w:rFonts w:ascii="Times New Roman" w:hAnsi="Times New Roman"/>
          <w:sz w:val="24"/>
          <w:szCs w:val="24"/>
        </w:rPr>
        <w:t xml:space="preserve">Размещено 4 </w:t>
      </w:r>
      <w:proofErr w:type="gramStart"/>
      <w:r w:rsidRPr="001B0CD9">
        <w:rPr>
          <w:rFonts w:ascii="Times New Roman" w:hAnsi="Times New Roman"/>
          <w:sz w:val="24"/>
          <w:szCs w:val="24"/>
        </w:rPr>
        <w:t>интернет-книги</w:t>
      </w:r>
      <w:proofErr w:type="gramEnd"/>
      <w:r w:rsidRPr="001B0CD9">
        <w:rPr>
          <w:rFonts w:ascii="Times New Roman" w:hAnsi="Times New Roman"/>
          <w:sz w:val="24"/>
          <w:szCs w:val="24"/>
        </w:rPr>
        <w:t xml:space="preserve"> антитеррористической и </w:t>
      </w:r>
      <w:proofErr w:type="spellStart"/>
      <w:r w:rsidRPr="001B0CD9">
        <w:rPr>
          <w:rFonts w:ascii="Times New Roman" w:hAnsi="Times New Roman"/>
          <w:sz w:val="24"/>
          <w:szCs w:val="24"/>
        </w:rPr>
        <w:t>антиэкстремистской</w:t>
      </w:r>
      <w:proofErr w:type="spellEnd"/>
      <w:r w:rsidRPr="001B0CD9">
        <w:rPr>
          <w:rFonts w:ascii="Times New Roman" w:hAnsi="Times New Roman"/>
          <w:sz w:val="24"/>
          <w:szCs w:val="24"/>
        </w:rPr>
        <w:t xml:space="preserve">  направленности на сайте администрации; 1 информационный материал размещен в газете «Невельские новости». Выпущено 42 брошюры по профил</w:t>
      </w:r>
      <w:r>
        <w:rPr>
          <w:rFonts w:ascii="Times New Roman" w:hAnsi="Times New Roman"/>
          <w:sz w:val="24"/>
          <w:szCs w:val="24"/>
        </w:rPr>
        <w:t>актике терроризма и экстремизма.</w:t>
      </w:r>
    </w:p>
    <w:p w:rsidR="001B0CD9" w:rsidRPr="001B0CD9" w:rsidRDefault="001B0CD9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в сфере противодействия</w:t>
      </w:r>
      <w:r w:rsidRPr="001B0CD9">
        <w:rPr>
          <w:rFonts w:ascii="Times New Roman" w:hAnsi="Times New Roman"/>
          <w:bCs/>
          <w:sz w:val="24"/>
          <w:szCs w:val="24"/>
          <w:u w:val="single"/>
        </w:rPr>
        <w:t xml:space="preserve"> коррупции </w:t>
      </w:r>
      <w:proofErr w:type="gramStart"/>
      <w:r w:rsidRPr="001B0CD9">
        <w:rPr>
          <w:rFonts w:ascii="Times New Roman" w:hAnsi="Times New Roman"/>
          <w:bCs/>
          <w:sz w:val="24"/>
          <w:szCs w:val="24"/>
          <w:u w:val="single"/>
        </w:rPr>
        <w:t>в</w:t>
      </w:r>
      <w:proofErr w:type="gramEnd"/>
      <w:r w:rsidRPr="001B0CD9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gramStart"/>
      <w:r w:rsidRPr="001B0CD9">
        <w:rPr>
          <w:rFonts w:ascii="Times New Roman" w:hAnsi="Times New Roman"/>
          <w:bCs/>
          <w:sz w:val="24"/>
          <w:szCs w:val="24"/>
          <w:u w:val="single"/>
        </w:rPr>
        <w:t>Невельском</w:t>
      </w:r>
      <w:proofErr w:type="gramEnd"/>
      <w:r w:rsidRPr="001B0CD9">
        <w:rPr>
          <w:rFonts w:ascii="Times New Roman" w:hAnsi="Times New Roman"/>
          <w:bCs/>
          <w:sz w:val="24"/>
          <w:szCs w:val="24"/>
          <w:u w:val="single"/>
        </w:rPr>
        <w:t xml:space="preserve"> районе</w:t>
      </w:r>
    </w:p>
    <w:p w:rsidR="001B0CD9" w:rsidRDefault="001B0CD9" w:rsidP="001B0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1B0CD9">
        <w:rPr>
          <w:rFonts w:ascii="Times New Roman" w:hAnsi="Times New Roman"/>
          <w:sz w:val="24"/>
          <w:szCs w:val="24"/>
        </w:rPr>
        <w:t>роведен</w:t>
      </w:r>
      <w:r>
        <w:rPr>
          <w:rFonts w:ascii="Times New Roman" w:hAnsi="Times New Roman"/>
          <w:sz w:val="24"/>
          <w:szCs w:val="24"/>
        </w:rPr>
        <w:t>о 3</w:t>
      </w:r>
      <w:r w:rsidRPr="001B0CD9">
        <w:rPr>
          <w:rFonts w:ascii="Times New Roman" w:hAnsi="Times New Roman"/>
          <w:sz w:val="24"/>
          <w:szCs w:val="24"/>
        </w:rPr>
        <w:t xml:space="preserve"> заседани</w:t>
      </w:r>
      <w:r>
        <w:rPr>
          <w:rFonts w:ascii="Times New Roman" w:hAnsi="Times New Roman"/>
          <w:sz w:val="24"/>
          <w:szCs w:val="24"/>
        </w:rPr>
        <w:t>я</w:t>
      </w:r>
      <w:r w:rsidRPr="001B0CD9">
        <w:rPr>
          <w:rFonts w:ascii="Times New Roman" w:hAnsi="Times New Roman"/>
          <w:sz w:val="24"/>
          <w:szCs w:val="24"/>
        </w:rPr>
        <w:t xml:space="preserve"> Совета при мэре Невельского городского округа по противодействию коррупции</w:t>
      </w:r>
      <w:r>
        <w:rPr>
          <w:rFonts w:ascii="Times New Roman" w:hAnsi="Times New Roman"/>
          <w:sz w:val="24"/>
          <w:szCs w:val="24"/>
        </w:rPr>
        <w:t>.</w:t>
      </w:r>
      <w:r w:rsidRPr="001B0CD9">
        <w:rPr>
          <w:rFonts w:ascii="Times New Roman" w:hAnsi="Times New Roman"/>
          <w:sz w:val="24"/>
          <w:szCs w:val="24"/>
        </w:rPr>
        <w:t xml:space="preserve"> Информация </w:t>
      </w:r>
      <w:r>
        <w:rPr>
          <w:rFonts w:ascii="Times New Roman" w:hAnsi="Times New Roman"/>
          <w:sz w:val="24"/>
          <w:szCs w:val="24"/>
        </w:rPr>
        <w:t xml:space="preserve">об их заседаниях </w:t>
      </w:r>
      <w:r w:rsidRPr="001B0CD9">
        <w:rPr>
          <w:rFonts w:ascii="Times New Roman" w:hAnsi="Times New Roman"/>
          <w:sz w:val="24"/>
          <w:szCs w:val="24"/>
        </w:rPr>
        <w:t>размещена на сайте АНГО в разделе «Противодействие коррупции»</w:t>
      </w:r>
      <w:r>
        <w:rPr>
          <w:rFonts w:ascii="Times New Roman" w:hAnsi="Times New Roman"/>
          <w:sz w:val="24"/>
          <w:szCs w:val="24"/>
        </w:rPr>
        <w:t>.</w:t>
      </w:r>
    </w:p>
    <w:p w:rsidR="00BB026A" w:rsidRP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 году с</w:t>
      </w:r>
      <w:r w:rsidRPr="00BB026A">
        <w:rPr>
          <w:rFonts w:ascii="Times New Roman" w:hAnsi="Times New Roman"/>
          <w:sz w:val="24"/>
          <w:szCs w:val="24"/>
        </w:rPr>
        <w:t>ократилось число актов прокурорского реагирования</w:t>
      </w:r>
    </w:p>
    <w:p w:rsidR="00BB026A" w:rsidRP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026A">
        <w:rPr>
          <w:rFonts w:ascii="Times New Roman" w:hAnsi="Times New Roman"/>
          <w:sz w:val="24"/>
          <w:szCs w:val="24"/>
        </w:rPr>
        <w:t xml:space="preserve">Проекты административных регламентов по предоставлению муниципальных </w:t>
      </w:r>
      <w:r w:rsidRPr="00BB026A">
        <w:rPr>
          <w:rFonts w:ascii="Times New Roman" w:hAnsi="Times New Roman"/>
          <w:sz w:val="24"/>
          <w:szCs w:val="24"/>
        </w:rPr>
        <w:lastRenderedPageBreak/>
        <w:t>услуг, а также проекты постановлений о внесении соответствующих изменений в административные регламенты</w:t>
      </w:r>
      <w:r>
        <w:rPr>
          <w:rFonts w:ascii="Times New Roman" w:hAnsi="Times New Roman"/>
          <w:sz w:val="24"/>
          <w:szCs w:val="24"/>
        </w:rPr>
        <w:t>,</w:t>
      </w:r>
      <w:r w:rsidRPr="00BB026A">
        <w:rPr>
          <w:rFonts w:ascii="Times New Roman" w:hAnsi="Times New Roman"/>
          <w:sz w:val="24"/>
          <w:szCs w:val="24"/>
        </w:rPr>
        <w:t xml:space="preserve"> размещаются на официальном сайте администрации  Невельского городского округа, после чего  проходят процедуру согласования со всеми заинтересованными органами должностными лицами, а также с прокуратурой г. Невельска в целях исключения коррупционного фактора.</w:t>
      </w:r>
    </w:p>
    <w:p w:rsid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2016 году проведено </w:t>
      </w:r>
      <w:r w:rsidRPr="00BB026A">
        <w:rPr>
          <w:rFonts w:ascii="Times New Roman" w:hAnsi="Times New Roman"/>
          <w:sz w:val="24"/>
          <w:szCs w:val="24"/>
        </w:rPr>
        <w:t xml:space="preserve">6 семинаров </w:t>
      </w:r>
      <w:r>
        <w:rPr>
          <w:rFonts w:ascii="Times New Roman" w:hAnsi="Times New Roman"/>
          <w:sz w:val="24"/>
          <w:szCs w:val="24"/>
        </w:rPr>
        <w:t xml:space="preserve">для муниципальных служащих. </w:t>
      </w:r>
    </w:p>
    <w:p w:rsid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 году п</w:t>
      </w:r>
      <w:r w:rsidRPr="00BB026A">
        <w:rPr>
          <w:rFonts w:ascii="Times New Roman" w:hAnsi="Times New Roman"/>
          <w:sz w:val="24"/>
          <w:szCs w:val="24"/>
        </w:rPr>
        <w:t>ринято на муниципальную службу 9 чел</w:t>
      </w:r>
      <w:r>
        <w:rPr>
          <w:rFonts w:ascii="Times New Roman" w:hAnsi="Times New Roman"/>
          <w:sz w:val="24"/>
          <w:szCs w:val="24"/>
        </w:rPr>
        <w:t>овек</w:t>
      </w:r>
      <w:r w:rsidRPr="00BB026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целях обеспечения</w:t>
      </w:r>
      <w:r w:rsidRPr="00BB026A">
        <w:rPr>
          <w:rFonts w:ascii="Times New Roman" w:hAnsi="Times New Roman"/>
          <w:sz w:val="24"/>
          <w:szCs w:val="24"/>
        </w:rPr>
        <w:t xml:space="preserve"> эффективного </w:t>
      </w:r>
      <w:proofErr w:type="gramStart"/>
      <w:r w:rsidRPr="00BB026A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B026A">
        <w:rPr>
          <w:rFonts w:ascii="Times New Roman" w:hAnsi="Times New Roman"/>
          <w:sz w:val="24"/>
          <w:szCs w:val="24"/>
        </w:rPr>
        <w:t xml:space="preserve"> соблюдением  муниципальными  служащими ограничений и запретов, требований о предотвращении или урегулировании конфликта интересов</w:t>
      </w:r>
      <w:r>
        <w:rPr>
          <w:rFonts w:ascii="Times New Roman" w:hAnsi="Times New Roman"/>
          <w:sz w:val="24"/>
          <w:szCs w:val="24"/>
        </w:rPr>
        <w:t>, с</w:t>
      </w:r>
      <w:r w:rsidRPr="00BB026A">
        <w:rPr>
          <w:rFonts w:ascii="Times New Roman" w:hAnsi="Times New Roman"/>
          <w:sz w:val="24"/>
          <w:szCs w:val="24"/>
        </w:rPr>
        <w:t>деланы запросы ИФНС России № 2, в учебные заведения</w:t>
      </w:r>
      <w:r>
        <w:rPr>
          <w:rFonts w:ascii="Times New Roman" w:hAnsi="Times New Roman"/>
          <w:sz w:val="24"/>
          <w:szCs w:val="24"/>
        </w:rPr>
        <w:t>.</w:t>
      </w:r>
      <w:r w:rsidRPr="00BB026A">
        <w:rPr>
          <w:rFonts w:ascii="Times New Roman" w:hAnsi="Times New Roman"/>
          <w:sz w:val="24"/>
          <w:szCs w:val="24"/>
        </w:rPr>
        <w:t xml:space="preserve"> </w:t>
      </w:r>
    </w:p>
    <w:p w:rsidR="001B0CD9" w:rsidRP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026A">
        <w:rPr>
          <w:rFonts w:ascii="Times New Roman" w:hAnsi="Times New Roman"/>
          <w:sz w:val="24"/>
          <w:szCs w:val="24"/>
        </w:rPr>
        <w:t>В целях проведения  анализа предоставленных сведений о доходах, расходах за 2015г.  направлены запросы в отношении 34 муниципальных служащих в департамент научно-технологической политики и образования Минсельхоз России, ГЮДД УМВД России по Сахалинской области, управление Федеральной налоговой службы по Сахалинской области, МЧС России. Информации о несоблюдении муниципальными служащими, установленных законодательством  требований, запретов не поступило</w:t>
      </w:r>
      <w:r w:rsidR="001B0CD9" w:rsidRPr="00BB026A">
        <w:rPr>
          <w:rFonts w:ascii="Times New Roman" w:hAnsi="Times New Roman"/>
          <w:sz w:val="24"/>
          <w:szCs w:val="24"/>
        </w:rPr>
        <w:t xml:space="preserve">  </w:t>
      </w:r>
    </w:p>
    <w:p w:rsidR="001B0CD9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026A">
        <w:rPr>
          <w:rFonts w:ascii="Times New Roman" w:hAnsi="Times New Roman"/>
          <w:sz w:val="24"/>
          <w:szCs w:val="24"/>
        </w:rPr>
        <w:t>Обеспечена возможность обращения граждан по фактам коррупции и коррупционных проявлений в формате электронного письма на официальном сайте администрации (обращения не поступали).</w:t>
      </w:r>
    </w:p>
    <w:p w:rsidR="007D61A3" w:rsidRPr="003B614F" w:rsidRDefault="003B614F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7D61A3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сфере снижения рисков от чрезвычайных ситуаций, создание системы оповещения об угрозе чрезвычайных ситуаций </w:t>
      </w:r>
      <w:proofErr w:type="gramStart"/>
      <w:r w:rsidR="007D61A3"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="007D61A3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7D61A3" w:rsidRPr="003B614F">
        <w:rPr>
          <w:rFonts w:ascii="Times New Roman" w:hAnsi="Times New Roman" w:cs="Times New Roman"/>
          <w:sz w:val="24"/>
          <w:szCs w:val="24"/>
          <w:u w:val="single"/>
        </w:rPr>
        <w:t>Невельском</w:t>
      </w:r>
      <w:proofErr w:type="gramEnd"/>
      <w:r w:rsidR="007D61A3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районе:</w:t>
      </w:r>
    </w:p>
    <w:p w:rsidR="003B614F" w:rsidRPr="00BB026A" w:rsidRDefault="00BB026A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 году осуществлялось приобретение м</w:t>
      </w:r>
      <w:r w:rsidRPr="00BB026A">
        <w:rPr>
          <w:rFonts w:ascii="Times New Roman" w:hAnsi="Times New Roman"/>
          <w:sz w:val="24"/>
          <w:szCs w:val="24"/>
        </w:rPr>
        <w:t>атериальны</w:t>
      </w:r>
      <w:r>
        <w:rPr>
          <w:rFonts w:ascii="Times New Roman" w:hAnsi="Times New Roman"/>
          <w:sz w:val="24"/>
          <w:szCs w:val="24"/>
        </w:rPr>
        <w:t>х</w:t>
      </w:r>
      <w:r w:rsidRPr="00BB026A">
        <w:rPr>
          <w:rFonts w:ascii="Times New Roman" w:hAnsi="Times New Roman"/>
          <w:sz w:val="24"/>
          <w:szCs w:val="24"/>
        </w:rPr>
        <w:t xml:space="preserve"> средств </w:t>
      </w:r>
      <w:r>
        <w:rPr>
          <w:rFonts w:ascii="Times New Roman" w:hAnsi="Times New Roman"/>
          <w:sz w:val="24"/>
          <w:szCs w:val="24"/>
        </w:rPr>
        <w:t>на нужды ликвидации ЧС.</w:t>
      </w:r>
    </w:p>
    <w:p w:rsidR="003B614F" w:rsidRDefault="00BB026A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026A">
        <w:rPr>
          <w:rFonts w:ascii="Times New Roman" w:hAnsi="Times New Roman"/>
          <w:sz w:val="24"/>
          <w:szCs w:val="24"/>
        </w:rPr>
        <w:t>Проведено 40 обследований лавиноопасных участков на предмет выявления лавинной опасности</w:t>
      </w:r>
      <w:r>
        <w:rPr>
          <w:rFonts w:ascii="Times New Roman" w:hAnsi="Times New Roman"/>
          <w:sz w:val="24"/>
          <w:szCs w:val="24"/>
        </w:rPr>
        <w:t>.</w:t>
      </w:r>
    </w:p>
    <w:p w:rsidR="00BB026A" w:rsidRP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телевидение «бегущей строкой», а также на сайте администрации была размещена </w:t>
      </w:r>
      <w:r w:rsidRPr="00BB026A">
        <w:rPr>
          <w:rFonts w:ascii="Times New Roman" w:hAnsi="Times New Roman"/>
          <w:sz w:val="24"/>
          <w:szCs w:val="24"/>
        </w:rPr>
        <w:t>информация населению о возможности возникновения ЧС</w:t>
      </w:r>
      <w:r>
        <w:rPr>
          <w:rFonts w:ascii="Times New Roman" w:hAnsi="Times New Roman"/>
          <w:sz w:val="24"/>
          <w:szCs w:val="24"/>
        </w:rPr>
        <w:t xml:space="preserve">, а также информация о </w:t>
      </w:r>
      <w:r w:rsidRPr="00BB026A">
        <w:rPr>
          <w:rFonts w:ascii="Times New Roman" w:hAnsi="Times New Roman"/>
          <w:sz w:val="24"/>
          <w:szCs w:val="24"/>
        </w:rPr>
        <w:t>пропаганд</w:t>
      </w:r>
      <w:r>
        <w:rPr>
          <w:rFonts w:ascii="Times New Roman" w:hAnsi="Times New Roman"/>
          <w:sz w:val="24"/>
          <w:szCs w:val="24"/>
        </w:rPr>
        <w:t>е</w:t>
      </w:r>
      <w:r w:rsidRPr="00BB026A">
        <w:rPr>
          <w:rFonts w:ascii="Times New Roman" w:hAnsi="Times New Roman"/>
          <w:sz w:val="24"/>
          <w:szCs w:val="24"/>
        </w:rPr>
        <w:t xml:space="preserve"> безопасно</w:t>
      </w:r>
      <w:r>
        <w:rPr>
          <w:rFonts w:ascii="Times New Roman" w:hAnsi="Times New Roman"/>
          <w:sz w:val="24"/>
          <w:szCs w:val="24"/>
        </w:rPr>
        <w:t>сти и мер по предупреждению ЧС.</w:t>
      </w:r>
    </w:p>
    <w:p w:rsidR="00BB026A" w:rsidRDefault="00BB026A" w:rsidP="00BB02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026A">
        <w:rPr>
          <w:rFonts w:ascii="Times New Roman" w:hAnsi="Times New Roman"/>
          <w:sz w:val="24"/>
          <w:szCs w:val="24"/>
        </w:rPr>
        <w:t>Во всех случаях получения экст</w:t>
      </w:r>
      <w:r>
        <w:rPr>
          <w:rFonts w:ascii="Times New Roman" w:hAnsi="Times New Roman"/>
          <w:sz w:val="24"/>
          <w:szCs w:val="24"/>
        </w:rPr>
        <w:t>ренных предупреждений о возмож</w:t>
      </w:r>
      <w:r w:rsidRPr="00BB026A">
        <w:rPr>
          <w:rFonts w:ascii="Times New Roman" w:hAnsi="Times New Roman"/>
          <w:sz w:val="24"/>
          <w:szCs w:val="24"/>
        </w:rPr>
        <w:t xml:space="preserve">ности возникновения ЧС, осуществлялось своевременное оповещение населения через СМИ (Интернет сайт и «бегущая строка» по  </w:t>
      </w:r>
      <w:r w:rsidRPr="00BB026A">
        <w:rPr>
          <w:rFonts w:ascii="Times New Roman" w:hAnsi="Times New Roman"/>
          <w:sz w:val="24"/>
          <w:szCs w:val="24"/>
          <w:lang w:val="en-US"/>
        </w:rPr>
        <w:t>TV</w:t>
      </w:r>
      <w:r w:rsidRPr="00BB026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057082" w:rsidRPr="003B614F" w:rsidRDefault="003B614F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057082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сфере повышения безопасности дорожного движения:</w:t>
      </w:r>
    </w:p>
    <w:p w:rsidR="00186DAA" w:rsidRPr="00186DAA" w:rsidRDefault="00186DAA" w:rsidP="00186D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6DAA">
        <w:rPr>
          <w:rFonts w:ascii="Times New Roman" w:hAnsi="Times New Roman"/>
          <w:sz w:val="24"/>
          <w:szCs w:val="24"/>
        </w:rPr>
        <w:t xml:space="preserve">Во всех образовательных учреждениях организована деятельность по профилактике ДДТТ, которая строится с учетом индивидуальных особенностей, дифференцируется по возрастным периодам. Изучение </w:t>
      </w:r>
      <w:proofErr w:type="gramStart"/>
      <w:r w:rsidRPr="00186DAA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186DAA">
        <w:rPr>
          <w:rFonts w:ascii="Times New Roman" w:hAnsi="Times New Roman"/>
          <w:sz w:val="24"/>
          <w:szCs w:val="24"/>
        </w:rPr>
        <w:t xml:space="preserve"> правил дорожного движения и формирование навыка безопасного поведения на </w:t>
      </w:r>
      <w:r w:rsidR="00613554">
        <w:rPr>
          <w:rFonts w:ascii="Times New Roman" w:hAnsi="Times New Roman"/>
          <w:sz w:val="24"/>
          <w:szCs w:val="24"/>
        </w:rPr>
        <w:t xml:space="preserve">улицах и дорогах осуществляется </w:t>
      </w:r>
      <w:r w:rsidRPr="00186DAA">
        <w:rPr>
          <w:rFonts w:ascii="Times New Roman" w:hAnsi="Times New Roman"/>
          <w:sz w:val="24"/>
          <w:szCs w:val="24"/>
        </w:rPr>
        <w:t>на уроках ОБЖ, окружающем мире,</w:t>
      </w:r>
      <w:r w:rsidR="00613554">
        <w:rPr>
          <w:rFonts w:ascii="Times New Roman" w:hAnsi="Times New Roman"/>
          <w:sz w:val="24"/>
          <w:szCs w:val="24"/>
        </w:rPr>
        <w:t xml:space="preserve"> </w:t>
      </w:r>
      <w:r w:rsidRPr="00186DAA">
        <w:rPr>
          <w:rFonts w:ascii="Times New Roman" w:hAnsi="Times New Roman"/>
          <w:sz w:val="24"/>
          <w:szCs w:val="24"/>
        </w:rPr>
        <w:t>в рамках внеурочной деятельности,</w:t>
      </w:r>
      <w:r w:rsidR="00613554">
        <w:rPr>
          <w:rFonts w:ascii="Times New Roman" w:hAnsi="Times New Roman"/>
          <w:sz w:val="24"/>
          <w:szCs w:val="24"/>
        </w:rPr>
        <w:t xml:space="preserve"> </w:t>
      </w:r>
      <w:r w:rsidRPr="00186DAA">
        <w:rPr>
          <w:rFonts w:ascii="Times New Roman" w:hAnsi="Times New Roman"/>
          <w:sz w:val="24"/>
          <w:szCs w:val="24"/>
        </w:rPr>
        <w:t>на классных часах,</w:t>
      </w:r>
      <w:r w:rsidR="00613554">
        <w:rPr>
          <w:rFonts w:ascii="Times New Roman" w:hAnsi="Times New Roman"/>
          <w:sz w:val="24"/>
          <w:szCs w:val="24"/>
        </w:rPr>
        <w:t xml:space="preserve"> </w:t>
      </w:r>
      <w:r w:rsidRPr="00186DAA">
        <w:rPr>
          <w:rFonts w:ascii="Times New Roman" w:hAnsi="Times New Roman"/>
          <w:sz w:val="24"/>
          <w:szCs w:val="24"/>
        </w:rPr>
        <w:t>в ходе внеклассных мероприятий,</w:t>
      </w:r>
      <w:r w:rsidR="00613554">
        <w:rPr>
          <w:rFonts w:ascii="Times New Roman" w:hAnsi="Times New Roman"/>
          <w:sz w:val="24"/>
          <w:szCs w:val="24"/>
        </w:rPr>
        <w:t xml:space="preserve"> </w:t>
      </w:r>
      <w:r w:rsidRPr="00186DAA">
        <w:rPr>
          <w:rFonts w:ascii="Times New Roman" w:hAnsi="Times New Roman"/>
          <w:sz w:val="24"/>
          <w:szCs w:val="24"/>
        </w:rPr>
        <w:t>в рамках деятельности отряда юных инспекторов движения.</w:t>
      </w:r>
    </w:p>
    <w:p w:rsidR="00186DAA" w:rsidRPr="00186DAA" w:rsidRDefault="00186DAA" w:rsidP="00186D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6DAA">
        <w:rPr>
          <w:rFonts w:ascii="Times New Roman" w:hAnsi="Times New Roman"/>
          <w:sz w:val="24"/>
          <w:szCs w:val="24"/>
        </w:rPr>
        <w:t>С 20 апреля по 12 мая 2016 года в общеобразовательных учреждениях проведена внеклассная работа по профилактик</w:t>
      </w:r>
      <w:r w:rsidR="00613554">
        <w:rPr>
          <w:rFonts w:ascii="Times New Roman" w:hAnsi="Times New Roman"/>
          <w:sz w:val="24"/>
          <w:szCs w:val="24"/>
        </w:rPr>
        <w:t>е травматизма «Безопасное лето».</w:t>
      </w:r>
    </w:p>
    <w:p w:rsidR="00186DAA" w:rsidRPr="00186DAA" w:rsidRDefault="00186DAA" w:rsidP="00186D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6DAA">
        <w:rPr>
          <w:rFonts w:ascii="Times New Roman" w:hAnsi="Times New Roman"/>
          <w:sz w:val="24"/>
          <w:szCs w:val="24"/>
        </w:rPr>
        <w:t>В течение августа 2016 года команда МБОУ «СОШ №3» г. Невельска  вела работу по подготовке к областному конкурсу «Безопасное колесо». 22 сентября 2016 года состоялся муниципальный праздник «День безопасности», в рамках которого 4 команды из общеобразовательных школ показали теоретические и практические знания по правилам дорожного движения.</w:t>
      </w:r>
    </w:p>
    <w:p w:rsidR="00186DAA" w:rsidRPr="00186DAA" w:rsidRDefault="00186DAA" w:rsidP="00186D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6DAA">
        <w:rPr>
          <w:rFonts w:ascii="Times New Roman" w:hAnsi="Times New Roman"/>
          <w:sz w:val="24"/>
          <w:szCs w:val="24"/>
        </w:rPr>
        <w:t>С 20 по 23 сентября 2016 г. отряд ЮИД «Светофор» принимает участие в областном конкурсе юных инспекторов движения «Безопасное колесо» (4 чел.).</w:t>
      </w:r>
    </w:p>
    <w:p w:rsid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554">
        <w:rPr>
          <w:rFonts w:ascii="Times New Roman" w:hAnsi="Times New Roman"/>
          <w:bCs/>
          <w:iCs/>
          <w:sz w:val="24"/>
          <w:szCs w:val="24"/>
          <w:bdr w:val="none" w:sz="0" w:space="0" w:color="auto" w:frame="1"/>
        </w:rPr>
        <w:t xml:space="preserve">17-31 мая 2016 года </w:t>
      </w:r>
      <w:r w:rsidRPr="00613554">
        <w:rPr>
          <w:rFonts w:ascii="Times New Roman" w:hAnsi="Times New Roman"/>
          <w:sz w:val="24"/>
          <w:szCs w:val="24"/>
        </w:rPr>
        <w:t xml:space="preserve">проведен Первый этап районной акции «Внимание – дети!», в рамках которого проведены профилактические мероприятия. </w:t>
      </w:r>
    </w:p>
    <w:p w:rsid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554">
        <w:rPr>
          <w:rFonts w:ascii="Times New Roman" w:hAnsi="Times New Roman"/>
          <w:sz w:val="24"/>
          <w:szCs w:val="24"/>
        </w:rPr>
        <w:t>В общеобразовательных учреждениях проведен мониторинг светоотражающих элементов среди обучающихся 1 – 4 классов.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3554">
        <w:rPr>
          <w:rFonts w:ascii="Times New Roman" w:hAnsi="Times New Roman"/>
          <w:sz w:val="24"/>
          <w:szCs w:val="24"/>
        </w:rPr>
        <w:t>Изготовлены и размещены в дневниках обучающихся начальных классов индивидуальные Схемы безопасного маршрута движения «Дом – школа – дом».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554">
        <w:rPr>
          <w:rFonts w:ascii="Times New Roman" w:hAnsi="Times New Roman"/>
          <w:sz w:val="24"/>
          <w:szCs w:val="24"/>
        </w:rPr>
        <w:lastRenderedPageBreak/>
        <w:t>За 12 месяцев 2016 года сотрудниками Госавтоинспекции выявлено всего 9 нарушений детьми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3554">
        <w:rPr>
          <w:rFonts w:ascii="Times New Roman" w:hAnsi="Times New Roman"/>
          <w:sz w:val="24"/>
          <w:szCs w:val="24"/>
        </w:rPr>
        <w:t xml:space="preserve">(АППГ – 49). 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554">
        <w:rPr>
          <w:rFonts w:ascii="Times New Roman" w:hAnsi="Times New Roman"/>
          <w:sz w:val="24"/>
          <w:szCs w:val="24"/>
        </w:rPr>
        <w:t xml:space="preserve">На сайтах администрации Невельского городского округа, УМВД России по Сахалинской области, региональной странице УГИБДД по Сахалинской области, отдела образования и образовательных учреждений, а также информационного агентства «Невельские новости» всего опубликовано 76 материалов, в том числе по профилактике детского дорожно-транспортного травматизма. 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3554">
        <w:rPr>
          <w:rFonts w:ascii="Times New Roman" w:hAnsi="Times New Roman"/>
          <w:sz w:val="24"/>
          <w:szCs w:val="24"/>
        </w:rPr>
        <w:t xml:space="preserve">Проведено 14 акций  по профилактике дорожно-транспортных происшествий и детского дорожно-транспортного травматизма. 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2016 году выполнено </w:t>
      </w:r>
      <w:r w:rsidRPr="00613554">
        <w:rPr>
          <w:rFonts w:ascii="Times New Roman" w:hAnsi="Times New Roman"/>
          <w:sz w:val="24"/>
          <w:szCs w:val="24"/>
          <w:lang w:eastAsia="ru-RU"/>
        </w:rPr>
        <w:t xml:space="preserve">устройство ограждений на  по ул. </w:t>
      </w:r>
      <w:proofErr w:type="gramStart"/>
      <w:r w:rsidRPr="00613554">
        <w:rPr>
          <w:rFonts w:ascii="Times New Roman" w:hAnsi="Times New Roman"/>
          <w:sz w:val="24"/>
          <w:szCs w:val="24"/>
          <w:lang w:eastAsia="ru-RU"/>
        </w:rPr>
        <w:t>Советская</w:t>
      </w:r>
      <w:proofErr w:type="gramEnd"/>
      <w:r w:rsidRPr="00613554">
        <w:rPr>
          <w:rFonts w:ascii="Times New Roman" w:hAnsi="Times New Roman"/>
          <w:sz w:val="24"/>
          <w:szCs w:val="24"/>
          <w:lang w:eastAsia="ru-RU"/>
        </w:rPr>
        <w:t>, 47,49 по ходу движения дет</w:t>
      </w:r>
      <w:r>
        <w:rPr>
          <w:rFonts w:ascii="Times New Roman" w:hAnsi="Times New Roman"/>
          <w:sz w:val="24"/>
          <w:szCs w:val="24"/>
          <w:lang w:eastAsia="ru-RU"/>
        </w:rPr>
        <w:t>ей к детскому саду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Журавушка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».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613554">
        <w:rPr>
          <w:rFonts w:ascii="Times New Roman" w:hAnsi="Times New Roman"/>
          <w:sz w:val="24"/>
          <w:szCs w:val="24"/>
          <w:lang w:eastAsia="ru-RU"/>
        </w:rPr>
        <w:t>ровод</w:t>
      </w:r>
      <w:r>
        <w:rPr>
          <w:rFonts w:ascii="Times New Roman" w:hAnsi="Times New Roman"/>
          <w:sz w:val="24"/>
          <w:szCs w:val="24"/>
          <w:lang w:eastAsia="ru-RU"/>
        </w:rPr>
        <w:t xml:space="preserve">ились </w:t>
      </w:r>
      <w:r w:rsidRPr="00613554">
        <w:rPr>
          <w:rFonts w:ascii="Times New Roman" w:hAnsi="Times New Roman"/>
          <w:sz w:val="24"/>
          <w:szCs w:val="24"/>
          <w:lang w:eastAsia="ru-RU"/>
        </w:rPr>
        <w:t xml:space="preserve">работы по  устройству тротуаров в районе пешеходных переходов по ул. Береговая в районе жилого дома № 19, , ул. Яна Фабрициуса от жилого дома 18 до конечной остановки, </w:t>
      </w:r>
      <w:proofErr w:type="spellStart"/>
      <w:r w:rsidRPr="00613554">
        <w:rPr>
          <w:rFonts w:ascii="Times New Roman" w:hAnsi="Times New Roman"/>
          <w:sz w:val="24"/>
          <w:szCs w:val="24"/>
          <w:lang w:eastAsia="ru-RU"/>
        </w:rPr>
        <w:t>пл</w:t>
      </w:r>
      <w:proofErr w:type="gramStart"/>
      <w:r w:rsidRPr="00613554">
        <w:rPr>
          <w:rFonts w:ascii="Times New Roman" w:hAnsi="Times New Roman"/>
          <w:sz w:val="24"/>
          <w:szCs w:val="24"/>
          <w:lang w:eastAsia="ru-RU"/>
        </w:rPr>
        <w:t>.А</w:t>
      </w:r>
      <w:proofErr w:type="gramEnd"/>
      <w:r w:rsidRPr="00613554">
        <w:rPr>
          <w:rFonts w:ascii="Times New Roman" w:hAnsi="Times New Roman"/>
          <w:sz w:val="24"/>
          <w:szCs w:val="24"/>
          <w:lang w:eastAsia="ru-RU"/>
        </w:rPr>
        <w:t>ржемирского</w:t>
      </w:r>
      <w:proofErr w:type="spellEnd"/>
      <w:r w:rsidRPr="00613554">
        <w:rPr>
          <w:rFonts w:ascii="Times New Roman" w:hAnsi="Times New Roman"/>
          <w:sz w:val="24"/>
          <w:szCs w:val="24"/>
          <w:lang w:eastAsia="ru-RU"/>
        </w:rPr>
        <w:t xml:space="preserve">, завершаются работы по </w:t>
      </w:r>
      <w:proofErr w:type="spellStart"/>
      <w:r w:rsidRPr="00613554">
        <w:rPr>
          <w:rFonts w:ascii="Times New Roman" w:hAnsi="Times New Roman"/>
          <w:sz w:val="24"/>
          <w:szCs w:val="24"/>
          <w:lang w:eastAsia="ru-RU"/>
        </w:rPr>
        <w:t>ул.Яна</w:t>
      </w:r>
      <w:proofErr w:type="spellEnd"/>
      <w:r w:rsidRPr="00613554">
        <w:rPr>
          <w:rFonts w:ascii="Times New Roman" w:hAnsi="Times New Roman"/>
          <w:sz w:val="24"/>
          <w:szCs w:val="24"/>
          <w:lang w:eastAsia="ru-RU"/>
        </w:rPr>
        <w:t xml:space="preserve"> Фабрициуса, д.65, по </w:t>
      </w:r>
      <w:proofErr w:type="spellStart"/>
      <w:r w:rsidRPr="00613554">
        <w:rPr>
          <w:rFonts w:ascii="Times New Roman" w:hAnsi="Times New Roman"/>
          <w:sz w:val="24"/>
          <w:szCs w:val="24"/>
          <w:lang w:eastAsia="ru-RU"/>
        </w:rPr>
        <w:t>ул.Советская</w:t>
      </w:r>
      <w:proofErr w:type="spellEnd"/>
      <w:r w:rsidRPr="00613554">
        <w:rPr>
          <w:rFonts w:ascii="Times New Roman" w:hAnsi="Times New Roman"/>
          <w:sz w:val="24"/>
          <w:szCs w:val="24"/>
          <w:lang w:eastAsia="ru-RU"/>
        </w:rPr>
        <w:t xml:space="preserve"> д.61.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становлено уличное освещение на участках городских дорог по улицам Колхозная </w:t>
      </w:r>
      <w:proofErr w:type="spell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.Н</w:t>
      </w:r>
      <w:proofErr w:type="gramEnd"/>
      <w:r w:rsidRPr="00613554">
        <w:rPr>
          <w:rFonts w:ascii="Times New Roman" w:hAnsi="Times New Roman"/>
          <w:bCs/>
          <w:sz w:val="24"/>
          <w:szCs w:val="24"/>
          <w:lang w:eastAsia="ru-RU"/>
        </w:rPr>
        <w:t>евельск</w:t>
      </w:r>
      <w:proofErr w:type="spellEnd"/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с.Горнозаводск</w:t>
      </w:r>
      <w:proofErr w:type="spellEnd"/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ул.Урицкого</w:t>
      </w:r>
      <w:proofErr w:type="spellEnd"/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, Нахимова, Строительная, Центральная, Зеленая. </w:t>
      </w:r>
      <w:proofErr w:type="spell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с.Шебунино</w:t>
      </w:r>
      <w:proofErr w:type="spellEnd"/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613554">
        <w:rPr>
          <w:rFonts w:ascii="Times New Roman" w:hAnsi="Times New Roman"/>
          <w:bCs/>
          <w:sz w:val="24"/>
          <w:szCs w:val="24"/>
          <w:lang w:eastAsia="ru-RU"/>
        </w:rPr>
        <w:t>ул.Речная</w:t>
      </w:r>
      <w:proofErr w:type="spellEnd"/>
      <w:r w:rsidRPr="00613554">
        <w:rPr>
          <w:rFonts w:ascii="Times New Roman" w:hAnsi="Times New Roman"/>
          <w:bCs/>
          <w:sz w:val="24"/>
          <w:szCs w:val="24"/>
          <w:lang w:eastAsia="ru-RU"/>
        </w:rPr>
        <w:t>, Береговая, Горная, Невельская.</w:t>
      </w:r>
    </w:p>
    <w:p w:rsidR="00613554" w:rsidRPr="00613554" w:rsidRDefault="00613554" w:rsidP="006135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Проведены  работы по установке дорожных знаков флуоресцентного цвета на пешеходных переходах вблизи образовательных учреждений в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г. Невельск.</w:t>
      </w:r>
      <w:r w:rsidRPr="0061355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057082" w:rsidRDefault="003B614F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614F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057082" w:rsidRPr="003B614F">
        <w:rPr>
          <w:rFonts w:ascii="Times New Roman" w:hAnsi="Times New Roman" w:cs="Times New Roman"/>
          <w:sz w:val="24"/>
          <w:szCs w:val="24"/>
          <w:u w:val="single"/>
        </w:rPr>
        <w:t xml:space="preserve"> сфере охраны окружающей среды:</w:t>
      </w:r>
    </w:p>
    <w:p w:rsidR="00460EA1" w:rsidRPr="00460EA1" w:rsidRDefault="00460EA1" w:rsidP="00024A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постоянной основе о</w:t>
      </w:r>
      <w:r w:rsidRPr="00460EA1">
        <w:rPr>
          <w:rFonts w:ascii="Times New Roman" w:hAnsi="Times New Roman"/>
          <w:sz w:val="24"/>
          <w:szCs w:val="24"/>
        </w:rPr>
        <w:t>существл</w:t>
      </w:r>
      <w:r>
        <w:rPr>
          <w:rFonts w:ascii="Times New Roman" w:hAnsi="Times New Roman"/>
          <w:sz w:val="24"/>
          <w:szCs w:val="24"/>
        </w:rPr>
        <w:t>яется  мониторинг</w:t>
      </w:r>
      <w:r w:rsidRPr="00460EA1">
        <w:rPr>
          <w:rFonts w:ascii="Times New Roman" w:hAnsi="Times New Roman"/>
          <w:sz w:val="24"/>
          <w:szCs w:val="24"/>
        </w:rPr>
        <w:t xml:space="preserve"> постановки на учет в качестве </w:t>
      </w:r>
      <w:proofErr w:type="spellStart"/>
      <w:r w:rsidRPr="00460EA1">
        <w:rPr>
          <w:rFonts w:ascii="Times New Roman" w:hAnsi="Times New Roman"/>
          <w:sz w:val="24"/>
          <w:szCs w:val="24"/>
        </w:rPr>
        <w:t>природопользо</w:t>
      </w:r>
      <w:r>
        <w:rPr>
          <w:rFonts w:ascii="Times New Roman" w:hAnsi="Times New Roman"/>
          <w:sz w:val="24"/>
          <w:szCs w:val="24"/>
        </w:rPr>
        <w:t>вателей</w:t>
      </w:r>
      <w:proofErr w:type="spellEnd"/>
      <w:r w:rsidRPr="00460EA1">
        <w:rPr>
          <w:rFonts w:ascii="Times New Roman" w:hAnsi="Times New Roman"/>
          <w:sz w:val="24"/>
          <w:szCs w:val="24"/>
        </w:rPr>
        <w:t xml:space="preserve"> юридических и физических лиц при осуществлении хозяйственной и иной деятельности</w:t>
      </w:r>
      <w:r w:rsidR="00024ABB">
        <w:rPr>
          <w:rFonts w:ascii="Times New Roman" w:hAnsi="Times New Roman"/>
          <w:sz w:val="24"/>
          <w:szCs w:val="24"/>
        </w:rPr>
        <w:t xml:space="preserve">. В 2016 году </w:t>
      </w:r>
      <w:r w:rsidR="00024ABB" w:rsidRPr="00460EA1">
        <w:rPr>
          <w:rFonts w:ascii="Times New Roman" w:hAnsi="Times New Roman"/>
          <w:sz w:val="24"/>
          <w:szCs w:val="24"/>
        </w:rPr>
        <w:t>МБОУ ДОД «ДЮСШ»</w:t>
      </w:r>
      <w:r w:rsidR="00024ABB">
        <w:rPr>
          <w:rFonts w:ascii="Times New Roman" w:hAnsi="Times New Roman"/>
          <w:sz w:val="24"/>
          <w:szCs w:val="24"/>
        </w:rPr>
        <w:t xml:space="preserve"> </w:t>
      </w:r>
      <w:r w:rsidR="00024ABB" w:rsidRPr="00460EA1">
        <w:rPr>
          <w:rFonts w:ascii="Times New Roman" w:hAnsi="Times New Roman"/>
          <w:sz w:val="24"/>
          <w:szCs w:val="24"/>
        </w:rPr>
        <w:t>поста</w:t>
      </w:r>
      <w:r w:rsidR="00024ABB">
        <w:rPr>
          <w:rFonts w:ascii="Times New Roman" w:hAnsi="Times New Roman"/>
          <w:sz w:val="24"/>
          <w:szCs w:val="24"/>
        </w:rPr>
        <w:t xml:space="preserve">влено </w:t>
      </w:r>
      <w:r w:rsidR="00024ABB" w:rsidRPr="00460EA1">
        <w:rPr>
          <w:rFonts w:ascii="Times New Roman" w:hAnsi="Times New Roman"/>
          <w:sz w:val="24"/>
          <w:szCs w:val="24"/>
        </w:rPr>
        <w:t xml:space="preserve">на учет в качестве </w:t>
      </w:r>
      <w:proofErr w:type="spellStart"/>
      <w:r w:rsidR="00024ABB" w:rsidRPr="00460EA1">
        <w:rPr>
          <w:rFonts w:ascii="Times New Roman" w:hAnsi="Times New Roman"/>
          <w:sz w:val="24"/>
          <w:szCs w:val="24"/>
        </w:rPr>
        <w:t>природопользователя</w:t>
      </w:r>
      <w:proofErr w:type="spellEnd"/>
      <w:r w:rsidR="00024ABB">
        <w:rPr>
          <w:rFonts w:ascii="Times New Roman" w:hAnsi="Times New Roman"/>
          <w:sz w:val="24"/>
          <w:szCs w:val="24"/>
        </w:rPr>
        <w:t>.</w:t>
      </w:r>
      <w:r w:rsidR="00024ABB" w:rsidRPr="00460EA1">
        <w:rPr>
          <w:rFonts w:ascii="Times New Roman" w:hAnsi="Times New Roman"/>
          <w:sz w:val="24"/>
          <w:szCs w:val="24"/>
        </w:rPr>
        <w:t xml:space="preserve"> </w:t>
      </w:r>
      <w:r w:rsidR="00024ABB">
        <w:rPr>
          <w:rFonts w:ascii="Times New Roman" w:hAnsi="Times New Roman"/>
          <w:sz w:val="24"/>
          <w:szCs w:val="24"/>
        </w:rPr>
        <w:t>О</w:t>
      </w:r>
      <w:r w:rsidRPr="00460EA1">
        <w:rPr>
          <w:rFonts w:ascii="Times New Roman" w:hAnsi="Times New Roman"/>
          <w:sz w:val="24"/>
          <w:szCs w:val="24"/>
        </w:rPr>
        <w:t xml:space="preserve">тправлены письма ИП и юр. </w:t>
      </w:r>
      <w:proofErr w:type="gramStart"/>
      <w:r w:rsidRPr="00460EA1">
        <w:rPr>
          <w:rFonts w:ascii="Times New Roman" w:hAnsi="Times New Roman"/>
          <w:sz w:val="24"/>
          <w:szCs w:val="24"/>
        </w:rPr>
        <w:t>лицам</w:t>
      </w:r>
      <w:proofErr w:type="gramEnd"/>
      <w:r w:rsidRPr="00460EA1">
        <w:rPr>
          <w:rFonts w:ascii="Times New Roman" w:hAnsi="Times New Roman"/>
          <w:sz w:val="24"/>
          <w:szCs w:val="24"/>
        </w:rPr>
        <w:t xml:space="preserve"> не вставшим на учет. </w:t>
      </w:r>
    </w:p>
    <w:p w:rsidR="00AB2B08" w:rsidRPr="00024ABB" w:rsidRDefault="00024ABB" w:rsidP="00460E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024ABB">
        <w:rPr>
          <w:rFonts w:ascii="Times New Roman" w:hAnsi="Times New Roman"/>
          <w:sz w:val="24"/>
          <w:szCs w:val="24"/>
        </w:rPr>
        <w:t>егулярно проводится работа, направленная на выявление мест несанкционированного размещения твердых бытовых отходов. За 2016 год выявлено и ликвидировано 44 несанкционированные свалки</w:t>
      </w:r>
    </w:p>
    <w:p w:rsidR="00024ABB" w:rsidRPr="00024ABB" w:rsidRDefault="00024ABB" w:rsidP="00460E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4ABB">
        <w:rPr>
          <w:rFonts w:ascii="Times New Roman" w:hAnsi="Times New Roman"/>
          <w:sz w:val="24"/>
          <w:szCs w:val="24"/>
        </w:rPr>
        <w:t xml:space="preserve">Материалы по проекту </w:t>
      </w:r>
      <w:r>
        <w:rPr>
          <w:rFonts w:ascii="Times New Roman" w:hAnsi="Times New Roman"/>
          <w:sz w:val="24"/>
          <w:szCs w:val="24"/>
        </w:rPr>
        <w:t>с</w:t>
      </w:r>
      <w:r w:rsidRPr="00024ABB">
        <w:rPr>
          <w:rFonts w:ascii="Times New Roman" w:hAnsi="Times New Roman"/>
          <w:sz w:val="24"/>
          <w:szCs w:val="24"/>
        </w:rPr>
        <w:t xml:space="preserve">троительство полигона ТБО </w:t>
      </w:r>
      <w:proofErr w:type="gramStart"/>
      <w:r w:rsidRPr="00024ABB">
        <w:rPr>
          <w:rFonts w:ascii="Times New Roman" w:hAnsi="Times New Roman"/>
          <w:sz w:val="24"/>
          <w:szCs w:val="24"/>
        </w:rPr>
        <w:t>в</w:t>
      </w:r>
      <w:proofErr w:type="gramEnd"/>
      <w:r w:rsidRPr="00024A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4ABB">
        <w:rPr>
          <w:rFonts w:ascii="Times New Roman" w:hAnsi="Times New Roman"/>
          <w:sz w:val="24"/>
          <w:szCs w:val="24"/>
        </w:rPr>
        <w:t>Невельском</w:t>
      </w:r>
      <w:proofErr w:type="gramEnd"/>
      <w:r w:rsidRPr="00024ABB">
        <w:rPr>
          <w:rFonts w:ascii="Times New Roman" w:hAnsi="Times New Roman"/>
          <w:sz w:val="24"/>
          <w:szCs w:val="24"/>
        </w:rPr>
        <w:t xml:space="preserve">  районе направлены на согласование в </w:t>
      </w:r>
      <w:proofErr w:type="spellStart"/>
      <w:r w:rsidRPr="00024ABB">
        <w:rPr>
          <w:rFonts w:ascii="Times New Roman" w:hAnsi="Times New Roman"/>
          <w:sz w:val="24"/>
          <w:szCs w:val="24"/>
        </w:rPr>
        <w:t>Сахалино</w:t>
      </w:r>
      <w:proofErr w:type="spellEnd"/>
      <w:r w:rsidRPr="00024ABB">
        <w:rPr>
          <w:rFonts w:ascii="Times New Roman" w:hAnsi="Times New Roman"/>
          <w:sz w:val="24"/>
          <w:szCs w:val="24"/>
        </w:rPr>
        <w:t>–Курильское территориальное управление Федерального агентства по рыболовству. После получения положительного заключения экологической экспертизы отделом капитального строительства администрации Невельского городского округа будет заключен договор на проведение государственной экспертизы проектной документации, с последующим проведением торгов и выполнением работ.</w:t>
      </w:r>
    </w:p>
    <w:p w:rsidR="00024ABB" w:rsidRDefault="00024ABB" w:rsidP="00460E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4ABB">
        <w:rPr>
          <w:rFonts w:ascii="Times New Roman" w:hAnsi="Times New Roman"/>
          <w:sz w:val="24"/>
          <w:szCs w:val="24"/>
        </w:rPr>
        <w:t xml:space="preserve">Проектная документация </w:t>
      </w:r>
      <w:r>
        <w:rPr>
          <w:rFonts w:ascii="Times New Roman" w:hAnsi="Times New Roman"/>
          <w:sz w:val="24"/>
          <w:szCs w:val="24"/>
        </w:rPr>
        <w:t>по объекту р</w:t>
      </w:r>
      <w:r w:rsidRPr="00024ABB">
        <w:rPr>
          <w:rFonts w:ascii="Times New Roman" w:hAnsi="Times New Roman"/>
          <w:sz w:val="24"/>
          <w:szCs w:val="24"/>
        </w:rPr>
        <w:t xml:space="preserve">асчистка участка </w:t>
      </w:r>
      <w:proofErr w:type="spellStart"/>
      <w:r w:rsidRPr="00024ABB">
        <w:rPr>
          <w:rFonts w:ascii="Times New Roman" w:hAnsi="Times New Roman"/>
          <w:sz w:val="24"/>
          <w:szCs w:val="24"/>
        </w:rPr>
        <w:t>р</w:t>
      </w:r>
      <w:proofErr w:type="gramStart"/>
      <w:r w:rsidRPr="00024ABB">
        <w:rPr>
          <w:rFonts w:ascii="Times New Roman" w:hAnsi="Times New Roman"/>
          <w:sz w:val="24"/>
          <w:szCs w:val="24"/>
        </w:rPr>
        <w:t>.Л</w:t>
      </w:r>
      <w:proofErr w:type="gramEnd"/>
      <w:r w:rsidRPr="00024ABB">
        <w:rPr>
          <w:rFonts w:ascii="Times New Roman" w:hAnsi="Times New Roman"/>
          <w:sz w:val="24"/>
          <w:szCs w:val="24"/>
        </w:rPr>
        <w:t>опатинка</w:t>
      </w:r>
      <w:proofErr w:type="spellEnd"/>
      <w:r w:rsidRPr="00024ABB">
        <w:rPr>
          <w:rFonts w:ascii="Times New Roman" w:hAnsi="Times New Roman"/>
          <w:sz w:val="24"/>
          <w:szCs w:val="24"/>
        </w:rPr>
        <w:t xml:space="preserve"> в с. Горнозаводске проходит процедуру согласования. </w:t>
      </w:r>
    </w:p>
    <w:p w:rsidR="00024ABB" w:rsidRPr="00460EA1" w:rsidRDefault="00024ABB" w:rsidP="00460E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B2B08" w:rsidRPr="00D66DAA" w:rsidRDefault="00574CB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6DAA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AB2B08" w:rsidRPr="00D66DAA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D502C1" w:rsidRPr="00D66DAA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AB2B08" w:rsidRPr="00D66DA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7793B" w:rsidRPr="00D66DAA" w:rsidRDefault="00835843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DAA">
        <w:rPr>
          <w:rFonts w:ascii="Times New Roman" w:hAnsi="Times New Roman" w:cs="Times New Roman"/>
          <w:sz w:val="24"/>
          <w:szCs w:val="24"/>
        </w:rPr>
        <w:t>Для достижения поставленных в программе целей и задач реализуются следующие мероприятия подпрограмм муниципальной программы:</w:t>
      </w:r>
    </w:p>
    <w:p w:rsidR="0049430B" w:rsidRPr="00370BE9" w:rsidRDefault="0049430B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70BE9">
        <w:rPr>
          <w:rFonts w:ascii="Times New Roman" w:hAnsi="Times New Roman" w:cs="Times New Roman"/>
          <w:sz w:val="24"/>
          <w:szCs w:val="24"/>
          <w:u w:val="single"/>
        </w:rPr>
        <w:t>Подпрограмма «Развитие инвестиционного потенциала»: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 xml:space="preserve">В соответствии с решением Собрания Невельского городского округа от 24.05.2016г. № 238 в Реестр приоритетных инвестиционных проектов Невельского городского округа был включен инвестиционный проект ООО «Каниф» «Лососевый рыбоводный завод «Ловецкий». 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>Мощность объекта составляет 30 млн. шт. молоди кеты. Объем инвестиций по проекту - 100,636 млн. рублей. Реализация проекта осуществляется за счет собственных сре</w:t>
      </w:r>
      <w:proofErr w:type="gramStart"/>
      <w:r w:rsidRPr="0041461A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1461A">
        <w:rPr>
          <w:rFonts w:ascii="Times New Roman" w:hAnsi="Times New Roman" w:cs="Times New Roman"/>
          <w:sz w:val="24"/>
          <w:szCs w:val="24"/>
        </w:rPr>
        <w:t xml:space="preserve">едприятия. </w:t>
      </w:r>
    </w:p>
    <w:p w:rsid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 xml:space="preserve">Реализация проекта позволит создать 16 новых рабочих мест. 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>В 2016 году на предоставление финансовой поддержке субъектам инвестиционной деятельности были утверждены бюджетные средства в сумме 14 860,85 тыс. руб. в том числе 14 610,85 тыс. руб. из областного бюджета и 250,0 тыс. руб. из местного бюджета.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lastRenderedPageBreak/>
        <w:t>Поддержка осуществлялась по следующим направлениям: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>1. Субсидия субъектам инвестиционной деятельности на возмещение (обеспечение) затрат на разработку проектной документации, проведение изыскательских работ объектов, проектируемых в рамках инвестиционных проектов и выполненных в соответствии с пунктом 4.7 СП 47.13330.2012 «СНиП 11-02-96. Инженерные изыскания для строительства. Основные положения», за исключением инвестиционных проектов в сфере растениеводства и животноводства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1461A"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Утвержденные бюджетные средства по данному мероприятию – 2905,0 тыс. руб., в том числе 2876,0 тыс. руб. из областного бюджета и 29,0 тыс. руб. из местного бюджета. 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1461A">
        <w:rPr>
          <w:rFonts w:ascii="Times New Roman" w:hAnsi="Times New Roman" w:cs="Times New Roman"/>
          <w:color w:val="000000"/>
          <w:sz w:val="24"/>
          <w:szCs w:val="24"/>
        </w:rPr>
        <w:t>22 сентября 2016г. был объявлен конкурсный отбор субъектов инвестиционной деятельности на получение вышеуказанной субсидии. На конкурсный отбор была подана одна заявка.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1461A">
        <w:rPr>
          <w:rFonts w:ascii="Times New Roman" w:hAnsi="Times New Roman" w:cs="Times New Roman"/>
          <w:color w:val="000000"/>
          <w:sz w:val="24"/>
          <w:szCs w:val="24"/>
        </w:rPr>
        <w:t>Победителем признан</w:t>
      </w:r>
      <w:proofErr w:type="gramStart"/>
      <w:r w:rsidRPr="0041461A">
        <w:rPr>
          <w:rFonts w:ascii="Times New Roman" w:hAnsi="Times New Roman" w:cs="Times New Roman"/>
          <w:color w:val="000000"/>
          <w:sz w:val="24"/>
          <w:szCs w:val="24"/>
        </w:rPr>
        <w:t>о ООО</w:t>
      </w:r>
      <w:proofErr w:type="gramEnd"/>
      <w:r w:rsidRPr="0041461A">
        <w:rPr>
          <w:rFonts w:ascii="Times New Roman" w:hAnsi="Times New Roman" w:cs="Times New Roman"/>
          <w:color w:val="000000"/>
          <w:sz w:val="24"/>
          <w:szCs w:val="24"/>
        </w:rPr>
        <w:t xml:space="preserve"> «Каниф». Предприятию выплачена субсидия в размере 2905,0 тыс. рублей, в том числе 2876,0 тыс. руб. из областного бюджета и 29,0 тыс. руб. из местного бюджета.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>2. Субсидия субъектам инвестиционной деятельности на возмещение (обеспечение) затрат на приобретение оборудования для основного и вспомогательного производства, входящего в состав инвестиционного проекта, включенного в Реестр приоритетных инвестиционных проектов муниципального значения, за исключением проектов в сфере растениеводства и животноводства.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 xml:space="preserve">На реализацию данного мероприятия в 2016 году предусмотрено 11 955,85 тыс. рублей, в том числе 11 734,85 тыс. рублей из средств областного бюджета, 221,0 тыс. рублей из средств местного бюджета. </w:t>
      </w:r>
    </w:p>
    <w:p w:rsidR="0041461A" w:rsidRPr="0041461A" w:rsidRDefault="0041461A" w:rsidP="0041461A">
      <w:pPr>
        <w:pStyle w:val="ConsPlus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1461A">
        <w:rPr>
          <w:rFonts w:ascii="Times New Roman" w:hAnsi="Times New Roman" w:cs="Times New Roman"/>
          <w:color w:val="000000"/>
          <w:sz w:val="24"/>
          <w:szCs w:val="24"/>
        </w:rPr>
        <w:t>03 ноября 2016г. был объявлен конкурсный отбор субъектов инвестиционной деятельности на получение вышеуказанной субсидии. На конкурсный отбор была подана одна заявка.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1461A">
        <w:rPr>
          <w:rFonts w:ascii="Times New Roman" w:hAnsi="Times New Roman" w:cs="Times New Roman"/>
          <w:color w:val="000000"/>
          <w:sz w:val="24"/>
          <w:szCs w:val="24"/>
        </w:rPr>
        <w:t xml:space="preserve">Предприятию выплачена субсидия в размере </w:t>
      </w:r>
      <w:r w:rsidRPr="0041461A">
        <w:rPr>
          <w:rFonts w:ascii="Times New Roman" w:hAnsi="Times New Roman" w:cs="Times New Roman"/>
          <w:sz w:val="24"/>
          <w:szCs w:val="24"/>
        </w:rPr>
        <w:t>11 734,85 тыс. рублей из средств областного бюджета, 221,0 тыс. рублей из средств местного бюджета.</w:t>
      </w:r>
    </w:p>
    <w:p w:rsidR="00D7793B" w:rsidRPr="0041461A" w:rsidRDefault="00D7793B" w:rsidP="00D7793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461A">
        <w:rPr>
          <w:rFonts w:ascii="Times New Roman" w:hAnsi="Times New Roman" w:cs="Times New Roman"/>
          <w:sz w:val="24"/>
          <w:szCs w:val="24"/>
        </w:rPr>
        <w:t>На официальном сайте администрации Невельского городского округа в создан раздел «Инвестиции». В данном разделе размещаться информация об инвестиционных возможностях муниципального образования «Невельский городской округ», нормативно-правовые акты, регулирующие инвестиционную деятельность на территории Невельского городского округа.</w:t>
      </w:r>
    </w:p>
    <w:p w:rsidR="00D7793B" w:rsidRPr="00370BE9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370BE9">
        <w:rPr>
          <w:rFonts w:ascii="Times New Roman" w:hAnsi="Times New Roman" w:cs="Times New Roman"/>
          <w:spacing w:val="-2"/>
          <w:sz w:val="24"/>
          <w:szCs w:val="24"/>
          <w:u w:val="single"/>
        </w:rPr>
        <w:t>Подпрограмма «Развитие малого и среднего предпринимательства»:</w:t>
      </w:r>
    </w:p>
    <w:p w:rsidR="00DC7169" w:rsidRPr="004935EC" w:rsidRDefault="00DC7169" w:rsidP="00DC7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EC">
        <w:rPr>
          <w:rFonts w:ascii="Times New Roman" w:hAnsi="Times New Roman" w:cs="Times New Roman"/>
          <w:sz w:val="24"/>
          <w:szCs w:val="24"/>
        </w:rPr>
        <w:t xml:space="preserve">На начало 2017 года в муниципальном образовании действуют 182 субъекта малого предпринимательства (включая микро предприятия) и 626 индивидуальных предпринимателей. Оборот малых и средних предприятий за 2016 год имел тенденцию роста и составил 2400,0 млн. рублей. </w:t>
      </w:r>
    </w:p>
    <w:p w:rsidR="00DC7169" w:rsidRPr="004935EC" w:rsidRDefault="00DC7169" w:rsidP="00DC7169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4935EC">
        <w:rPr>
          <w:rFonts w:ascii="Times New Roman" w:eastAsiaTheme="minorHAnsi" w:hAnsi="Times New Roman" w:cs="Times New Roman"/>
          <w:sz w:val="24"/>
          <w:szCs w:val="24"/>
          <w:lang w:eastAsia="en-US"/>
        </w:rPr>
        <w:t>На 2016 год были утверждены бюджетные средства в сумме 11 440 600 тыс. руб. в том числе 2 000,0 тыс. руб. федерального бюджета, 8 455,6 тыс. руб. из областного бюджета и 985 000 тыс. руб. из местного бюджета.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4935EC">
        <w:rPr>
          <w:rFonts w:ascii="Times New Roman" w:hAnsi="Times New Roman" w:cs="Times New Roman"/>
          <w:sz w:val="24"/>
          <w:szCs w:val="24"/>
        </w:rPr>
        <w:t>Финансовая поддержка оказана 42 субъектам малого и среднего предпринимательства муниципального образования.</w:t>
      </w:r>
    </w:p>
    <w:p w:rsidR="00DC7169" w:rsidRPr="004935EC" w:rsidRDefault="00DC7169" w:rsidP="00DC7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EC">
        <w:rPr>
          <w:rFonts w:ascii="Times New Roman" w:hAnsi="Times New Roman" w:cs="Times New Roman"/>
          <w:sz w:val="24"/>
          <w:szCs w:val="24"/>
        </w:rPr>
        <w:t>В 2016 году было проведено 6 заседаний Совета по содействию развития малого и среднего предпринимательства при администрации Невельского городского округа.</w:t>
      </w:r>
    </w:p>
    <w:p w:rsidR="00DC7169" w:rsidRPr="004935EC" w:rsidRDefault="00DC7169" w:rsidP="00DC7169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EC">
        <w:rPr>
          <w:rFonts w:ascii="Times New Roman" w:hAnsi="Times New Roman" w:cs="Times New Roman"/>
          <w:sz w:val="24"/>
          <w:szCs w:val="24"/>
        </w:rPr>
        <w:t xml:space="preserve">На Совет по содействию развития малого и среднего предпринимательства при администрации Невельского городского округа в рамках реализации программы приглашаются субъекты малого и среднего бизнеса, получившие финансовую поддержку для заслушивания о развитии и реализации своих </w:t>
      </w:r>
      <w:proofErr w:type="gramStart"/>
      <w:r w:rsidRPr="004935EC">
        <w:rPr>
          <w:rFonts w:ascii="Times New Roman" w:hAnsi="Times New Roman" w:cs="Times New Roman"/>
          <w:sz w:val="24"/>
          <w:szCs w:val="24"/>
        </w:rPr>
        <w:t>бизнес-проектов</w:t>
      </w:r>
      <w:proofErr w:type="gramEnd"/>
      <w:r w:rsidRPr="004935EC">
        <w:rPr>
          <w:rFonts w:ascii="Times New Roman" w:hAnsi="Times New Roman" w:cs="Times New Roman"/>
          <w:sz w:val="24"/>
          <w:szCs w:val="24"/>
        </w:rPr>
        <w:t>.</w:t>
      </w:r>
    </w:p>
    <w:p w:rsidR="0049430B" w:rsidRPr="00370BE9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370BE9">
        <w:rPr>
          <w:rFonts w:ascii="Times New Roman" w:hAnsi="Times New Roman" w:cs="Times New Roman"/>
          <w:spacing w:val="-2"/>
          <w:sz w:val="24"/>
          <w:szCs w:val="24"/>
          <w:u w:val="single"/>
        </w:rPr>
        <w:t>Подпрограмма «Развитие сельского хозяйства и регулирования рынков сельскохозяйственной продукции»:</w:t>
      </w:r>
    </w:p>
    <w:p w:rsidR="00D3414A" w:rsidRPr="00306077" w:rsidRDefault="00D3414A" w:rsidP="00D3414A">
      <w:pPr>
        <w:shd w:val="clear" w:color="auto" w:fill="FFFFFF"/>
        <w:tabs>
          <w:tab w:val="center" w:pos="4536"/>
          <w:tab w:val="righ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077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«Невельский городской округ» осуществляют деятельность: </w:t>
      </w:r>
      <w:r>
        <w:rPr>
          <w:rFonts w:ascii="Times New Roman" w:hAnsi="Times New Roman" w:cs="Times New Roman"/>
          <w:sz w:val="24"/>
          <w:szCs w:val="24"/>
        </w:rPr>
        <w:t xml:space="preserve">ООО «Деметра», </w:t>
      </w:r>
      <w:r w:rsidRPr="00306077">
        <w:rPr>
          <w:rFonts w:ascii="Times New Roman" w:hAnsi="Times New Roman" w:cs="Times New Roman"/>
          <w:sz w:val="24"/>
          <w:szCs w:val="24"/>
        </w:rPr>
        <w:t>ООО «Эхо»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6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306077">
        <w:rPr>
          <w:rFonts w:ascii="Times New Roman" w:hAnsi="Times New Roman" w:cs="Times New Roman"/>
          <w:sz w:val="24"/>
          <w:szCs w:val="24"/>
        </w:rPr>
        <w:t xml:space="preserve"> крестьянских (фермерских) хозяйств и 5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306077">
        <w:rPr>
          <w:rFonts w:ascii="Times New Roman" w:hAnsi="Times New Roman" w:cs="Times New Roman"/>
          <w:sz w:val="24"/>
          <w:szCs w:val="24"/>
        </w:rPr>
        <w:t xml:space="preserve"> личных подсобных хозяйств.</w:t>
      </w:r>
    </w:p>
    <w:p w:rsidR="00D3414A" w:rsidRPr="00F824F2" w:rsidRDefault="00D3414A" w:rsidP="00D3414A">
      <w:pPr>
        <w:shd w:val="clear" w:color="auto" w:fill="FFFFFF"/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24F2">
        <w:rPr>
          <w:rFonts w:ascii="Times New Roman" w:hAnsi="Times New Roman" w:cs="Times New Roman"/>
          <w:sz w:val="24"/>
          <w:szCs w:val="24"/>
        </w:rPr>
        <w:t>Согласно ресурсному обеспечению подпрограммы из средств местного бюджета в 2016 году были выделены финансовые средства в размере 1230,00 тысяч рублей, из них:</w:t>
      </w:r>
    </w:p>
    <w:p w:rsidR="00D3414A" w:rsidRPr="00F824F2" w:rsidRDefault="00D3414A" w:rsidP="00D341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2">
        <w:rPr>
          <w:rFonts w:ascii="Times New Roman" w:hAnsi="Times New Roman" w:cs="Times New Roman"/>
          <w:sz w:val="24"/>
          <w:szCs w:val="24"/>
        </w:rPr>
        <w:lastRenderedPageBreak/>
        <w:t xml:space="preserve">          -750,0 тыс. рублей  на возмещение затрат, связанных с поставкой в централизованном порядке для личных подсобных хозяйств комбикормов для крупного рогатого скота, свиней и птицы, а также фуражного зерна для птицы (дополнительно из средств областного бюджета 1022,4 тыс. рублей).  Поставщик ИП Русаков П.Н. Субсидия использована в полном объеме. Средняя цена за 1 кг комбикорма и фуражного зерна для птицы составила 10 руб.76 коп. Объем льготной поставки составил 164,4 </w:t>
      </w:r>
      <w:proofErr w:type="spellStart"/>
      <w:r w:rsidRPr="00F824F2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F824F2">
        <w:rPr>
          <w:rFonts w:ascii="Times New Roman" w:hAnsi="Times New Roman" w:cs="Times New Roman"/>
          <w:sz w:val="24"/>
          <w:szCs w:val="24"/>
        </w:rPr>
        <w:t>;</w:t>
      </w:r>
    </w:p>
    <w:p w:rsidR="00D3414A" w:rsidRPr="00F824F2" w:rsidRDefault="00D3414A" w:rsidP="00D34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4F2">
        <w:rPr>
          <w:rFonts w:ascii="Times New Roman" w:hAnsi="Times New Roman" w:cs="Times New Roman"/>
          <w:sz w:val="24"/>
          <w:szCs w:val="24"/>
        </w:rPr>
        <w:t>- 200,0 тыс. рублей</w:t>
      </w:r>
      <w:r w:rsidRPr="00F824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sz w:val="24"/>
          <w:szCs w:val="24"/>
        </w:rPr>
        <w:t>на возмещение затрат, связанных с приобретением и доставкой минеральных удобрений отечественного производства, используемых для улучшения кормовых угодий, производства картофеля и овощей (</w:t>
      </w:r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в размере до 50 % от их стоимости с учетом транспортных затрат на доставку).</w:t>
      </w:r>
      <w:r w:rsidRPr="00F824F2">
        <w:rPr>
          <w:rFonts w:ascii="Times New Roman" w:hAnsi="Times New Roman" w:cs="Times New Roman"/>
          <w:sz w:val="24"/>
          <w:szCs w:val="24"/>
        </w:rPr>
        <w:t xml:space="preserve"> Победителем отбора признан единственный участник  КФХ Пак </w:t>
      </w:r>
      <w:proofErr w:type="spellStart"/>
      <w:r w:rsidRPr="00F824F2">
        <w:rPr>
          <w:rFonts w:ascii="Times New Roman" w:hAnsi="Times New Roman" w:cs="Times New Roman"/>
          <w:sz w:val="24"/>
          <w:szCs w:val="24"/>
        </w:rPr>
        <w:t>Ен</w:t>
      </w:r>
      <w:proofErr w:type="spellEnd"/>
      <w:r w:rsidRPr="00F824F2">
        <w:rPr>
          <w:rFonts w:ascii="Times New Roman" w:hAnsi="Times New Roman" w:cs="Times New Roman"/>
          <w:sz w:val="24"/>
          <w:szCs w:val="24"/>
        </w:rPr>
        <w:t xml:space="preserve"> Гир (с.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24F2">
        <w:rPr>
          <w:rFonts w:ascii="Times New Roman" w:hAnsi="Times New Roman" w:cs="Times New Roman"/>
          <w:sz w:val="24"/>
          <w:szCs w:val="24"/>
        </w:rPr>
        <w:t>Колхозное</w:t>
      </w:r>
      <w:proofErr w:type="gramEnd"/>
      <w:r w:rsidRPr="00F824F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3414A" w:rsidRPr="00F824F2" w:rsidRDefault="00D3414A" w:rsidP="00D341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-200,0 тыс.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руб. на возмещение затрат, возникающих при реализации мероприятий на стимулирование развития производства картофеля (приобретение элитных семян картофеля и приобретение семян картофеля первой репродукции до 50 % от их стоимости с учетом транспортных затрат на доставку,  и на приобретение семян картофеля первой репродукции, произведенных на территории Сахалинской области в размере до 70% от их стоимости).</w:t>
      </w:r>
      <w:proofErr w:type="gramEnd"/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sz w:val="24"/>
          <w:szCs w:val="24"/>
        </w:rPr>
        <w:t xml:space="preserve">Победителем отбора признан единственный участник  КФХ Пак </w:t>
      </w:r>
      <w:proofErr w:type="spellStart"/>
      <w:r w:rsidRPr="00F824F2">
        <w:rPr>
          <w:rFonts w:ascii="Times New Roman" w:hAnsi="Times New Roman" w:cs="Times New Roman"/>
          <w:sz w:val="24"/>
          <w:szCs w:val="24"/>
        </w:rPr>
        <w:t>Ен</w:t>
      </w:r>
      <w:proofErr w:type="spellEnd"/>
      <w:r w:rsidRPr="00F824F2">
        <w:rPr>
          <w:rFonts w:ascii="Times New Roman" w:hAnsi="Times New Roman" w:cs="Times New Roman"/>
          <w:sz w:val="24"/>
          <w:szCs w:val="24"/>
        </w:rPr>
        <w:t xml:space="preserve"> Гир (с.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24F2">
        <w:rPr>
          <w:rFonts w:ascii="Times New Roman" w:hAnsi="Times New Roman" w:cs="Times New Roman"/>
          <w:sz w:val="24"/>
          <w:szCs w:val="24"/>
        </w:rPr>
        <w:t>Колхозное</w:t>
      </w:r>
      <w:proofErr w:type="gramEnd"/>
      <w:r w:rsidRPr="00F824F2">
        <w:rPr>
          <w:rFonts w:ascii="Times New Roman" w:hAnsi="Times New Roman" w:cs="Times New Roman"/>
          <w:sz w:val="24"/>
          <w:szCs w:val="24"/>
        </w:rPr>
        <w:t>)</w:t>
      </w:r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3414A" w:rsidRPr="00F824F2" w:rsidRDefault="00D3414A" w:rsidP="00D341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-30,0 тыс.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color w:val="000000" w:themeColor="text1"/>
          <w:sz w:val="24"/>
          <w:szCs w:val="24"/>
        </w:rPr>
        <w:t>рублей на возмещение затрат граждан, ведущим личные подсобные хозяйства, на содержание коров (</w:t>
      </w:r>
      <w:r w:rsidRPr="00F824F2">
        <w:rPr>
          <w:rFonts w:ascii="Times New Roman" w:hAnsi="Times New Roman" w:cs="Times New Roman"/>
          <w:sz w:val="24"/>
          <w:szCs w:val="24"/>
        </w:rPr>
        <w:t>дополнительно из средств областного бюджета 1240,5 тыс. рублей).</w:t>
      </w:r>
    </w:p>
    <w:p w:rsidR="00D3414A" w:rsidRPr="00F824F2" w:rsidRDefault="00D3414A" w:rsidP="00D34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4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F824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sz w:val="24"/>
          <w:szCs w:val="24"/>
        </w:rPr>
        <w:t>50,0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4F2">
        <w:rPr>
          <w:rFonts w:ascii="Times New Roman" w:hAnsi="Times New Roman" w:cs="Times New Roman"/>
          <w:sz w:val="24"/>
          <w:szCs w:val="24"/>
        </w:rPr>
        <w:t xml:space="preserve">рублей на проведение конкурса лучший владелец  личного подсобного хозяйства. </w:t>
      </w:r>
    </w:p>
    <w:p w:rsidR="005655A5" w:rsidRPr="00370BE9" w:rsidRDefault="005655A5" w:rsidP="0049430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70BE9">
        <w:rPr>
          <w:rFonts w:ascii="Times New Roman" w:hAnsi="Times New Roman" w:cs="Times New Roman"/>
          <w:bCs/>
          <w:sz w:val="24"/>
          <w:szCs w:val="24"/>
          <w:u w:val="single"/>
        </w:rPr>
        <w:t>Подпрограмма «Устойчивое развитие сельских территорий»:</w:t>
      </w:r>
    </w:p>
    <w:p w:rsidR="005655A5" w:rsidRPr="00370BE9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BE9">
        <w:rPr>
          <w:rFonts w:ascii="Times New Roman" w:hAnsi="Times New Roman" w:cs="Times New Roman"/>
          <w:sz w:val="24"/>
          <w:szCs w:val="24"/>
        </w:rPr>
        <w:t>В целях формирования списков граждан-участников подпрограммы проводится работа по информированию граждан, проживающих в сельской местности, о возможности получения социальных выплат для молодых семей и молодых специалистов на приобретение (строительства) жилья. Граждане, изъявившие желание участвовать в подпрограмме отсутствуют.</w:t>
      </w:r>
    </w:p>
    <w:p w:rsidR="005655A5" w:rsidRPr="00370BE9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70BE9">
        <w:rPr>
          <w:rFonts w:ascii="Times New Roman" w:hAnsi="Times New Roman" w:cs="Times New Roman"/>
          <w:bCs/>
          <w:sz w:val="24"/>
          <w:szCs w:val="24"/>
          <w:u w:val="single"/>
        </w:rPr>
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округ»:</w:t>
      </w:r>
    </w:p>
    <w:p w:rsidR="00C32878" w:rsidRPr="00D3414A" w:rsidRDefault="00D3414A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Style w:val="24"/>
          <w:rFonts w:ascii="Times New Roman" w:hAnsi="Times New Roman" w:cs="Times New Roman"/>
          <w:color w:val="000000"/>
          <w:sz w:val="24"/>
          <w:szCs w:val="24"/>
        </w:rPr>
      </w:pPr>
      <w:r w:rsidRPr="00D3414A">
        <w:rPr>
          <w:rFonts w:ascii="Times New Roman" w:hAnsi="Times New Roman" w:cs="Times New Roman"/>
          <w:sz w:val="24"/>
          <w:szCs w:val="24"/>
        </w:rPr>
        <w:t>По результатам конкурсного отбора Невельскому городскому округу была предоставлена субсидия из областного бюджета в размере 1190,0 тыс. рублей следующим садоводческим, огородническим и дачным некоммерческим объединениям граждан, расположенных на территории муниципального образования «Невельский городской округ»:  С</w:t>
      </w:r>
      <w:r>
        <w:rPr>
          <w:rFonts w:ascii="Times New Roman" w:hAnsi="Times New Roman" w:cs="Times New Roman"/>
          <w:sz w:val="24"/>
          <w:szCs w:val="24"/>
        </w:rPr>
        <w:t>НТ «Рыбак-2» - 78 293,39 рублей;</w:t>
      </w:r>
      <w:r w:rsidRPr="00D3414A">
        <w:rPr>
          <w:rFonts w:ascii="Times New Roman" w:hAnsi="Times New Roman" w:cs="Times New Roman"/>
          <w:sz w:val="24"/>
          <w:szCs w:val="24"/>
        </w:rPr>
        <w:t xml:space="preserve">  СНТ «Гидростроитель» - 81 427,89 рублей;  СНТ «Сахалинец» - 587 464,07 рублей; СНТ «Прибой» - 442 814,65 рублей.</w:t>
      </w:r>
      <w:r w:rsidRPr="00D3414A">
        <w:rPr>
          <w:rFonts w:ascii="Times New Roman" w:hAnsi="Times New Roman" w:cs="Times New Roman"/>
          <w:color w:val="000000"/>
        </w:rPr>
        <w:t xml:space="preserve"> </w:t>
      </w:r>
      <w:r w:rsidRPr="00D3414A">
        <w:rPr>
          <w:rStyle w:val="24"/>
          <w:rFonts w:ascii="Times New Roman" w:hAnsi="Times New Roman" w:cs="Times New Roman"/>
          <w:color w:val="000000"/>
          <w:sz w:val="24"/>
          <w:szCs w:val="24"/>
        </w:rPr>
        <w:t>Субсидии представляются объединениям, в которых работы по инженерному обеспечению территории объединения и их оплата произведены в период с 1 января года, предшествующего те</w:t>
      </w:r>
      <w:r>
        <w:rPr>
          <w:rStyle w:val="24"/>
          <w:rFonts w:ascii="Times New Roman" w:hAnsi="Times New Roman" w:cs="Times New Roman"/>
          <w:color w:val="000000"/>
          <w:sz w:val="24"/>
          <w:szCs w:val="24"/>
        </w:rPr>
        <w:t xml:space="preserve">кущему году, </w:t>
      </w:r>
      <w:r w:rsidRPr="00D3414A">
        <w:rPr>
          <w:rStyle w:val="24"/>
          <w:rFonts w:ascii="Times New Roman" w:hAnsi="Times New Roman" w:cs="Times New Roman"/>
          <w:color w:val="000000"/>
          <w:sz w:val="24"/>
          <w:szCs w:val="24"/>
        </w:rPr>
        <w:t>до 31 декабря текущего года в размере 50 % общей суммы сметных затрат на инженерное обеспечение их территории.</w:t>
      </w:r>
    </w:p>
    <w:p w:rsidR="00D3414A" w:rsidRPr="00C16FE1" w:rsidRDefault="00D3414A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pacing w:val="-2"/>
          <w:sz w:val="24"/>
          <w:szCs w:val="24"/>
        </w:rPr>
      </w:pPr>
    </w:p>
    <w:p w:rsidR="00C32878" w:rsidRPr="00A55E8A" w:rsidRDefault="00574CB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E8A">
        <w:rPr>
          <w:rFonts w:ascii="Times New Roman" w:hAnsi="Times New Roman" w:cs="Times New Roman"/>
          <w:sz w:val="24"/>
          <w:szCs w:val="24"/>
          <w:u w:val="single"/>
        </w:rPr>
        <w:t>8.</w:t>
      </w:r>
      <w:r w:rsidR="00C32878" w:rsidRPr="00A55E8A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Муниципальная программа «</w:t>
      </w:r>
      <w:r w:rsidR="00D502C1" w:rsidRPr="00A55E8A">
        <w:rPr>
          <w:rFonts w:ascii="Times New Roman" w:hAnsi="Times New Roman" w:cs="Times New Roman"/>
          <w:sz w:val="24"/>
          <w:szCs w:val="24"/>
          <w:u w:val="single"/>
        </w:rPr>
        <w:t>Развитие транспортной инфраструктуры и дорожного хозяйства</w:t>
      </w:r>
      <w:r w:rsidR="00C32878" w:rsidRPr="00A55E8A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образования «Невельский городской округ» на 201</w:t>
      </w:r>
      <w:r w:rsidR="00D502C1" w:rsidRPr="00A55E8A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32878" w:rsidRPr="00A55E8A">
        <w:rPr>
          <w:rFonts w:ascii="Times New Roman" w:hAnsi="Times New Roman" w:cs="Times New Roman"/>
          <w:sz w:val="24"/>
          <w:szCs w:val="24"/>
          <w:u w:val="single"/>
        </w:rPr>
        <w:t>-2020 годы»:</w:t>
      </w:r>
    </w:p>
    <w:p w:rsidR="00A55E8A" w:rsidRPr="00160C6E" w:rsidRDefault="00A55E8A" w:rsidP="00A55E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t xml:space="preserve">В рамках реализации программы </w:t>
      </w:r>
      <w:r>
        <w:rPr>
          <w:rFonts w:ascii="Times New Roman" w:hAnsi="Times New Roman" w:cs="Times New Roman"/>
          <w:sz w:val="24"/>
          <w:szCs w:val="24"/>
        </w:rPr>
        <w:t>завершено</w:t>
      </w:r>
      <w:r w:rsidRPr="00160C6E">
        <w:rPr>
          <w:rFonts w:ascii="Times New Roman" w:hAnsi="Times New Roman" w:cs="Times New Roman"/>
          <w:sz w:val="24"/>
          <w:szCs w:val="24"/>
        </w:rPr>
        <w:t xml:space="preserve"> строительство  моста через  р. </w:t>
      </w:r>
      <w:proofErr w:type="spellStart"/>
      <w:r w:rsidRPr="00160C6E">
        <w:rPr>
          <w:rFonts w:ascii="Times New Roman" w:hAnsi="Times New Roman" w:cs="Times New Roman"/>
          <w:sz w:val="24"/>
          <w:szCs w:val="24"/>
        </w:rPr>
        <w:t>Лопатинка</w:t>
      </w:r>
      <w:proofErr w:type="spellEnd"/>
      <w:r w:rsidRPr="00160C6E">
        <w:rPr>
          <w:rFonts w:ascii="Times New Roman" w:hAnsi="Times New Roman" w:cs="Times New Roman"/>
          <w:sz w:val="24"/>
          <w:szCs w:val="24"/>
        </w:rPr>
        <w:t xml:space="preserve">  на ул. </w:t>
      </w:r>
      <w:proofErr w:type="gramStart"/>
      <w:r w:rsidRPr="00160C6E">
        <w:rPr>
          <w:rFonts w:ascii="Times New Roman" w:hAnsi="Times New Roman" w:cs="Times New Roman"/>
          <w:sz w:val="24"/>
          <w:szCs w:val="24"/>
        </w:rPr>
        <w:t>Шахтовая</w:t>
      </w:r>
      <w:proofErr w:type="gramEnd"/>
      <w:r w:rsidRPr="00160C6E">
        <w:rPr>
          <w:rFonts w:ascii="Times New Roman" w:hAnsi="Times New Roman" w:cs="Times New Roman"/>
          <w:sz w:val="24"/>
          <w:szCs w:val="24"/>
        </w:rPr>
        <w:t xml:space="preserve">  в с. Горнозаводск.</w:t>
      </w:r>
    </w:p>
    <w:p w:rsidR="00A55E8A" w:rsidRPr="00160C6E" w:rsidRDefault="00A55E8A" w:rsidP="00A55E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0C6E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60C6E">
        <w:rPr>
          <w:rFonts w:ascii="Times New Roman" w:hAnsi="Times New Roman" w:cs="Times New Roman"/>
          <w:sz w:val="24"/>
          <w:szCs w:val="24"/>
        </w:rPr>
        <w:t xml:space="preserve"> году произведен ремонт  автомобильных  дорог  в  г. Невельске,  с. Горнозаводске,  </w:t>
      </w:r>
      <w:r>
        <w:rPr>
          <w:rFonts w:ascii="Times New Roman" w:hAnsi="Times New Roman" w:cs="Times New Roman"/>
          <w:sz w:val="24"/>
          <w:szCs w:val="24"/>
        </w:rPr>
        <w:t xml:space="preserve">с. Шебунино. </w:t>
      </w:r>
      <w:proofErr w:type="gramEnd"/>
    </w:p>
    <w:p w:rsidR="00A55E8A" w:rsidRPr="00160C6E" w:rsidRDefault="00A55E8A" w:rsidP="00A55E8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t>Произведены  работы  по  нанесению  разметки  дорожного  полотна  в  г. Невельске,  установке  дорожных  знаков  в  г. Невельске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60C6E">
        <w:rPr>
          <w:rFonts w:ascii="Times New Roman" w:hAnsi="Times New Roman" w:cs="Times New Roman"/>
          <w:sz w:val="24"/>
          <w:szCs w:val="24"/>
        </w:rPr>
        <w:t xml:space="preserve"> установке  искусственных  неровностей.</w:t>
      </w:r>
    </w:p>
    <w:p w:rsidR="00AD1A86" w:rsidRDefault="00A55E8A" w:rsidP="00A55E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0C6E">
        <w:rPr>
          <w:rFonts w:ascii="Times New Roman" w:hAnsi="Times New Roman" w:cs="Times New Roman"/>
          <w:sz w:val="24"/>
          <w:szCs w:val="24"/>
        </w:rPr>
        <w:lastRenderedPageBreak/>
        <w:t xml:space="preserve">Произведен  капитальный  ремонт 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60C6E">
        <w:rPr>
          <w:rFonts w:ascii="Times New Roman" w:hAnsi="Times New Roman" w:cs="Times New Roman"/>
          <w:sz w:val="24"/>
          <w:szCs w:val="24"/>
        </w:rPr>
        <w:t xml:space="preserve">  дворовых  территорий  в  г. Невельске  и с. Горнозаводск.</w:t>
      </w:r>
    </w:p>
    <w:p w:rsidR="00A55E8A" w:rsidRPr="00C16FE1" w:rsidRDefault="00A55E8A" w:rsidP="00A55E8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D1A86" w:rsidRPr="00C16FE1" w:rsidRDefault="00574CB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6FE1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>. Муниципальная программа «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Совершенствование системы муниципального управления в муниципальном образовании «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>Невельск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ий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 xml:space="preserve"> городско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й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 xml:space="preserve"> округ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>-20</w:t>
      </w:r>
      <w:r w:rsidR="00D502C1" w:rsidRPr="00C16FE1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AD1A86" w:rsidRPr="00C16FE1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В 2016 году</w:t>
      </w:r>
      <w:r w:rsidRPr="00C16F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>на территории Невельского района продолжена реализация мероприятий муниципальной программы «Совершенствование системы муниципального управления в  муниципальном образовании «Невельский городской округ» на 2015-2020 годы», утвержденная постановлением администрации Невельского городского округа от 09.06.2014 № 589.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Информационная открытость органов местного самоуправления, конструктивный диалог и «обратная связь» с населением, прозрачность административно-управленческой деятельности</w:t>
      </w:r>
      <w:r w:rsidR="007D004E">
        <w:rPr>
          <w:rFonts w:ascii="Times New Roman" w:hAnsi="Times New Roman" w:cs="Times New Roman"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>- важные условия повышения уровня доверия людей к властным структурам, укрепле</w:t>
      </w:r>
      <w:r w:rsidR="007D004E">
        <w:rPr>
          <w:rFonts w:ascii="Times New Roman" w:hAnsi="Times New Roman" w:cs="Times New Roman"/>
          <w:sz w:val="24"/>
          <w:szCs w:val="24"/>
        </w:rPr>
        <w:t>ния имиджа муниципальной власти</w:t>
      </w:r>
      <w:r w:rsidRPr="00C16FE1">
        <w:rPr>
          <w:rFonts w:ascii="Times New Roman" w:hAnsi="Times New Roman" w:cs="Times New Roman"/>
          <w:sz w:val="24"/>
          <w:szCs w:val="24"/>
        </w:rPr>
        <w:t xml:space="preserve">, обеспечения поддержки населением принимаемых администрацией общественно значимых решений и проводимой органами власти политики. В 2016 году продолжалась работа по обеспечению устойчивого развития и совершенствования деятельности органов местного самоуправления, реализации мероприятий, способствующих укреплению институтов гражданского общества. 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FE1">
        <w:rPr>
          <w:rFonts w:ascii="Times New Roman" w:hAnsi="Times New Roman" w:cs="Times New Roman"/>
          <w:sz w:val="24"/>
          <w:szCs w:val="24"/>
        </w:rPr>
        <w:t xml:space="preserve">В общей сложности в 2016 году при запланированных 250  фактически проведено 449 мероприятий с участием представителей общественности, в том числе 24 совещания; 137 встреч руководства района с жителями и трудовыми коллективами; 9 «Круглых столов»; 43 </w:t>
      </w:r>
      <w:proofErr w:type="spellStart"/>
      <w:r w:rsidRPr="00C16FE1">
        <w:rPr>
          <w:rFonts w:ascii="Times New Roman" w:hAnsi="Times New Roman" w:cs="Times New Roman"/>
          <w:sz w:val="24"/>
          <w:szCs w:val="24"/>
        </w:rPr>
        <w:t>общерайонных</w:t>
      </w:r>
      <w:proofErr w:type="spellEnd"/>
      <w:r w:rsidRPr="00C16FE1">
        <w:rPr>
          <w:rFonts w:ascii="Times New Roman" w:hAnsi="Times New Roman" w:cs="Times New Roman"/>
          <w:sz w:val="24"/>
          <w:szCs w:val="24"/>
        </w:rPr>
        <w:t xml:space="preserve"> мероприятий; 2 комиссионных обследования; 49 акций; 2 конференции; 37 заседание Общественных советов при администрации Невельского городского округа;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17 конкурсов; 2 форума; 6 семинара; 121 Прямая телефонная линия по актуальным вопросам (в том числе «Горячие телефонные линии для приема сообщений о фактах различных нарушений). Отклонение установленного планом значения индикатора в сторону увеличения обусловлено постоянной планомерной работой органов местного самоуправления  по привлечению широких кругов общественности, активных граждан к открытому диалогу, к участию в различных сферах жизни района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в мероприятиях и акциях городского и районного масштаба, к совместному обсуждению актуальных для муниципалитета вопросов и поиску совместных путей их решения, что отражается на увеличивающемся количестве мероприятий, в 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принимают участие представители гражданского общества. Об этом также свидетельствует увеличение значения индикатора (показателя) в 2016 году по отношению к показателям года, предшествующего отчетному: в 2015 году проведено 330 мероприятий 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>из них 10 наиболее значимых), 2016 году -</w:t>
      </w:r>
      <w:r w:rsidR="0014132E">
        <w:rPr>
          <w:rFonts w:ascii="Times New Roman" w:hAnsi="Times New Roman" w:cs="Times New Roman"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 xml:space="preserve">449 мероприятий ( из них 12 наиболее значимых). 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В отчетном периоде,</w:t>
      </w:r>
      <w:r w:rsidR="0014132E">
        <w:rPr>
          <w:rFonts w:ascii="Times New Roman" w:hAnsi="Times New Roman" w:cs="Times New Roman"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>в целях обеспечения информационного освещения деятельности  адми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нистрации Неве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льского городс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ко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го округа, Собра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ния депутатов Невельского городского округа, а также событий, имеющих важное общественн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политическое , социально- экономическое и культурное значение, на офици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альном сайте администрации Невельского городского округа регулярно разме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 xml:space="preserve">щались информационные материалы. 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>В 2016 году отделами и структурными подразделениями администрациями разме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ще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н 952 инфор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ма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ционных материалов (в том числе отделом по вопросам взаимодействия с населением и организационной работе – 85 материалов).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 них на новостной полосе сайта – 325 информационных материалов, в тематических разделах – 627 информационных материалов.</w:t>
      </w:r>
    </w:p>
    <w:p w:rsidR="00C16FE1" w:rsidRPr="00C16FE1" w:rsidRDefault="00C16FE1" w:rsidP="00C16FE1">
      <w:pPr>
        <w:pStyle w:val="2"/>
        <w:spacing w:before="0" w:beforeAutospacing="0" w:after="0" w:afterAutospacing="0"/>
        <w:ind w:left="0" w:firstLine="709"/>
        <w:rPr>
          <w:b w:val="0"/>
          <w:sz w:val="24"/>
          <w:szCs w:val="24"/>
        </w:rPr>
      </w:pPr>
      <w:r w:rsidRPr="00C16FE1">
        <w:rPr>
          <w:b w:val="0"/>
          <w:sz w:val="24"/>
          <w:szCs w:val="24"/>
        </w:rPr>
        <w:t>Также, на официальном сайте администрации Невельского городского округа регулярно размещалась, обновлялась и актуализировалась вся необходимая информация, обязательная к размещению в соответствии с Федеральным законом 8-ФЗ от 09.02.2009 «Об обеспечении доступа к информации о деятельности государственных органов и органов местного самоуправления».</w:t>
      </w:r>
    </w:p>
    <w:p w:rsidR="00C16FE1" w:rsidRPr="00C16FE1" w:rsidRDefault="00C16FE1" w:rsidP="00C16FE1">
      <w:pPr>
        <w:pStyle w:val="2"/>
        <w:spacing w:before="0" w:beforeAutospacing="0" w:after="0" w:afterAutospacing="0"/>
        <w:ind w:left="0" w:firstLine="709"/>
        <w:rPr>
          <w:b w:val="0"/>
          <w:sz w:val="24"/>
          <w:szCs w:val="24"/>
        </w:rPr>
      </w:pPr>
      <w:r w:rsidRPr="00C16FE1">
        <w:rPr>
          <w:b w:val="0"/>
          <w:sz w:val="24"/>
          <w:szCs w:val="24"/>
        </w:rPr>
        <w:lastRenderedPageBreak/>
        <w:t xml:space="preserve">Кроме того, в октябре 2016 года полностью обновлена версия программного обеспечения официального сайта администрации </w:t>
      </w:r>
      <w:proofErr w:type="gramStart"/>
      <w:r w:rsidRPr="00C16FE1">
        <w:rPr>
          <w:b w:val="0"/>
          <w:sz w:val="24"/>
          <w:szCs w:val="24"/>
        </w:rPr>
        <w:t>–ш</w:t>
      </w:r>
      <w:proofErr w:type="gramEnd"/>
      <w:r w:rsidRPr="00C16FE1">
        <w:rPr>
          <w:b w:val="0"/>
          <w:sz w:val="24"/>
          <w:szCs w:val="24"/>
        </w:rPr>
        <w:t>аблон стал более современным и гибким, улучшено управление информационными блоками, увеличилась скорость и стабильность работы сетевого ресурса. Обновленные возможности ресурсов, наличие дополнительных сервисов, качественный дизайн способствуют удобству и простоте использования сайта для жителей Невельского района, а также наиболее эффективному решению задачи по обеспечению информационной открытости органов местного самоуправления. Технологические и программные средства, которые используются для функционирования официального сайта, обеспечивают пользователям открытый доступ к ресурсам сайта в сети Интернет в круглосуточном режиме, на безвозмездной основе.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Продолжено информи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ро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вание жителей района о деятель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ности органов мес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тного самоуправ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ления, а также о событиях, имею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щих важное обще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ственно-по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ли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тиче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ское, социа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льно-экономиче</w:t>
      </w:r>
      <w:r w:rsidRPr="00C16FE1">
        <w:rPr>
          <w:rFonts w:ascii="Times New Roman" w:hAnsi="Times New Roman" w:cs="Times New Roman"/>
          <w:sz w:val="24"/>
          <w:szCs w:val="24"/>
        </w:rPr>
        <w:softHyphen/>
        <w:t>ское и культурное значение. В районной газете «Невельские новости» в 2016 году было размещено 298 информационных материалов, подготовленных сотрудниками структурных подразделений администрации Невельского городского округа и журналистами Информационного агентства «Невельские новости» (в том числе 83 материала было подготовлено отелом по вопросам взаимодействия с населением и организационной работе). Также в течение года в местной телепрограмме «Невельские новости» демонстрировались видеосюжеты, освещающие основные события в муниципальном образовании и деятельность органов местного самоуправления.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Представители общественности принимают участие в работе совещательных и консультативных органов (Общественных и межведомственных советов) при органах местного самоуправления Невельского района – в 2015 году состоялось 37 заседаний советов при администрации Невельского городского округа.</w:t>
      </w:r>
      <w:r w:rsidR="0014132E">
        <w:rPr>
          <w:rFonts w:ascii="Times New Roman" w:hAnsi="Times New Roman" w:cs="Times New Roman"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 xml:space="preserve">В 2016 году состоялось 6 заседаний </w:t>
      </w:r>
      <w:r w:rsidR="0014132E" w:rsidRPr="00C16FE1">
        <w:rPr>
          <w:rFonts w:ascii="Times New Roman" w:hAnsi="Times New Roman" w:cs="Times New Roman"/>
          <w:sz w:val="24"/>
          <w:szCs w:val="24"/>
        </w:rPr>
        <w:t>Общественного</w:t>
      </w:r>
      <w:r w:rsidRPr="00C16FE1">
        <w:rPr>
          <w:rFonts w:ascii="Times New Roman" w:hAnsi="Times New Roman" w:cs="Times New Roman"/>
          <w:sz w:val="24"/>
          <w:szCs w:val="24"/>
        </w:rPr>
        <w:t xml:space="preserve"> совета  при администрации Невельского городского округа, 2 из них- с участием мэра  В.Н.</w:t>
      </w:r>
      <w:r w:rsidR="0014132E">
        <w:rPr>
          <w:rFonts w:ascii="Times New Roman" w:hAnsi="Times New Roman" w:cs="Times New Roman"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>Пак.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Значительную активность представители общественности проявляют в вопросах жилищно-коммунального хозяйства и благоустройства территорий – в 2016 году прошло 2 совместных рейда по комиссионному обследованию дорожного полотна после прохождения отопительного периода и обследованию 186 многоквартирных жилых домов для подписания паспортов готовности в эксплуатацию в зимних условиях.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Эффективной формой взаимодействия власти с населением являются встречи руководства района с представителями трудовых коллективов и населением, с молодежью муниципального образования – в 201 году прошло 137 встреч, в том числе 7 сходов в сельских населенных пунктах, с участием мэра Невельского городского округа. В ходе встреч граждане имели возможность высказывать свое мнение, задавать интересующие вопросы, обозначать и совместно с властью обсуждать проблемы, что способствует формированию активной гражданской позиции и участию граждан в жизни района. 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Значительное количество граждан привлекается к участию в </w:t>
      </w:r>
      <w:proofErr w:type="spellStart"/>
      <w:r w:rsidRPr="00C16FE1">
        <w:rPr>
          <w:rFonts w:ascii="Times New Roman" w:hAnsi="Times New Roman" w:cs="Times New Roman"/>
          <w:sz w:val="24"/>
          <w:szCs w:val="24"/>
        </w:rPr>
        <w:t>общерайонных</w:t>
      </w:r>
      <w:proofErr w:type="spellEnd"/>
      <w:r w:rsidRPr="00C16FE1">
        <w:rPr>
          <w:rFonts w:ascii="Times New Roman" w:hAnsi="Times New Roman" w:cs="Times New Roman"/>
          <w:sz w:val="24"/>
          <w:szCs w:val="24"/>
        </w:rPr>
        <w:t xml:space="preserve"> мероприятиях. В 2016 году с участием большого числа граждан на территории Невельского района прошло 43 праздничных  и торжественных мероприятия. Представители общественности приняли участие в 49 акциях, в том числе патриотических молодежных, антинаркотических, экологических, в 2 конференциях, 6 семинарах, 17</w:t>
      </w:r>
      <w:r w:rsidRPr="00C16F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6FE1">
        <w:rPr>
          <w:rFonts w:ascii="Times New Roman" w:hAnsi="Times New Roman" w:cs="Times New Roman"/>
          <w:sz w:val="24"/>
          <w:szCs w:val="24"/>
        </w:rPr>
        <w:t xml:space="preserve">конкурсах. В 2016 году состоялось также 2 форума – молодежный и форум волонтерских отрядов.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В отчетном периоде  утвержден ежегодный график проведения отделами и структурными подразделениями администрации Невельского городского округа тематических прямых телефонных линий по актуальным вопросам. В 2016 году проведена  121 тематическая прямая линия.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В отчетном году продолжена работа по повышению качества услуг, оказываемых в электронной форме. На сегодняшний день, 44 услуги предоставляется в электронном виде, 20 из них по администрации. В соответствии с постановлением администрации Невельского городского округа от 17.10.2016 № 1737  «Об утверждении Перечня муниципальных услуг МО «Невельский городской округ», предоставление которых </w:t>
      </w:r>
      <w:r w:rsidRPr="00C16FE1">
        <w:rPr>
          <w:rFonts w:ascii="Times New Roman" w:hAnsi="Times New Roman" w:cs="Times New Roman"/>
          <w:sz w:val="24"/>
          <w:szCs w:val="24"/>
        </w:rPr>
        <w:lastRenderedPageBreak/>
        <w:t>организуются в отделении ГБУ СО «МФЦ» включены в перечень 75 услуг. Кроме того, в ноябре 2016 года заключено Соглашение  о взаимодействии между ГБУ СО «МФЦ» и администрацией Невельского городского округа. В перечень муниципальных и государственных услуг, оказываемых в МФЦ</w:t>
      </w:r>
      <w:r w:rsidR="0014132E">
        <w:rPr>
          <w:rFonts w:ascii="Times New Roman" w:hAnsi="Times New Roman" w:cs="Times New Roman"/>
          <w:sz w:val="24"/>
          <w:szCs w:val="24"/>
        </w:rPr>
        <w:t>,</w:t>
      </w:r>
      <w:r w:rsidRPr="00C16FE1">
        <w:rPr>
          <w:rFonts w:ascii="Times New Roman" w:hAnsi="Times New Roman" w:cs="Times New Roman"/>
          <w:sz w:val="24"/>
          <w:szCs w:val="24"/>
        </w:rPr>
        <w:t xml:space="preserve"> включено 73 услуги.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 С целью информирования населения на официальном сайте администрации и газете «Невельские новости» размещаются регламенты по предоставлению муниципальных услуг. В отчетном периоде проведено 28 прямых телефонных линий о разъяснении требований 210-ФЗ «Об организации предоставления государственных и муниципальных услуг», в газете «Невельские новости» опубликовано 27 информационных сообщений.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Агентством по информационным технологиям и связи ежемесячно проводились видеоконференции по вопросу: « Реализация Федерального закона от 27.07.2010 №210-ФЗ «Об организации предоставления государственных и муниципальных услуг», на которые приглашались специалисты и руководители структурных подразделений администрации.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В 2016 году 7 структурных подразделений администрации осуществляют межведомственное взаимодействие. Всего за отчетный период было направлено 6195 межведомственных запросов к электронным сервисам, через региональный Портал услуг Сахалинской области направлено 1375 заявлений в электронном виде.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В отчетном периоде продолжена работа по развитию и совершенствованию муниципальной службы, подготовке высококвалифицированных кадров для органов местного самоуправления. В 2016 году, в связи с внесением изменений в федеральное и региональное законодательство, принято 14 муниципальных актов, регулирующих вопросы прохождения муниципальной службы. Обучение на курсах повышения квалификации прошли 24 муниципальных служащих. Кроме того, для муниципальных служащих проводились 7 обучающих семинара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в которых приняло участие более 350 человек.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 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деятельности, в администрации Невельского городского округа проведена аттестация, в которой приняло участие 14 человек.  Все муниципальные служащие признаны аттестационной комиссией соответствующими замещаемой должности муниципальной службы.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FE1">
        <w:rPr>
          <w:rFonts w:ascii="Times New Roman" w:hAnsi="Times New Roman" w:cs="Times New Roman"/>
          <w:sz w:val="24"/>
          <w:szCs w:val="24"/>
        </w:rPr>
        <w:t>В целях поощрения муниципальных служащих по результатам профессиональной деятельности, по ходатайству руководства администрации и руководителей структурных подразделений,  54 человека награждены Почетными грамотами и благодарственными письмами администрации и мэра НГО; Благодарственными письмами, Почетными грамотами, Почетными дипломами министерств и ведомств Сахалинской области.</w:t>
      </w:r>
      <w:proofErr w:type="gramEnd"/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Продолжено внедрение в практику применение методики установления испытательного срока и адаптации вновь принятых муниципальных служащих. В соответствии с действующим трудовым законодательством  и законодательством по вопросам муниципальной службы 9 вновь принятым муниципальным служащим назначался испытательный срок в течение трех месяцев, а также были назначены наставники для оказания практической помощи. За отчетный период в органах местного самоуправления НГО  прошли практику два студента Вузов. 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Управление муниципальным имуществом относится к вопросам местного значения и является неотъемлемой частью деятельности органов местного самоуправления района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населения. За отчетный период увеличена стоимость основных средств на сумму 14697, 075 тысяч рублей. Приобретено движимое имущество для нужд жилищно-коммунального хозяйства и благоустройства муниципального образования, приобретен инвентарь для использования в чрезвычайных и противопожарных ситуациях.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За отчетный период, с целью повышения достоверности Реестра муниципального имущества и обеспечения полноты сведений об объектах учета, проведено 6 </w:t>
      </w:r>
      <w:r w:rsidRPr="00C16FE1">
        <w:rPr>
          <w:rFonts w:ascii="Times New Roman" w:hAnsi="Times New Roman" w:cs="Times New Roman"/>
          <w:sz w:val="24"/>
          <w:szCs w:val="24"/>
        </w:rPr>
        <w:lastRenderedPageBreak/>
        <w:t xml:space="preserve">инвентаризаций шести комплектов муниципального имущества. Решением Собрания НГО от 21.12.2016 № 301 утвержден Реестр (сводная опись казны) муниципального имущества. 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>Проведено 50 выездных проверки эффективности использования муниципального имущества и земельных участков. Из общего количества: 38 проверки земельных участков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>12 проверок соблюдения установленного порядка управления и распоряжения имуществом, находящимся в муниципальной собственности. В ходе проведения проверок нарушений не выявлено.</w:t>
      </w:r>
    </w:p>
    <w:p w:rsidR="00C16FE1" w:rsidRPr="00C16FE1" w:rsidRDefault="00C16FE1" w:rsidP="00C16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В 2016 году для регулирования имущественных отношений проведена оценка стоимости арендной платы за использование муниципального имущества. В целях 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>совершенствования системы учета объектов муниципальной собственности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принято два нормативных правовых акта. Проведена оценка 12 объектов муниципального имущества с целью вовлечения в хозяйственный оборот (аренда). </w:t>
      </w:r>
      <w:proofErr w:type="gramStart"/>
      <w:r w:rsidRPr="00C16FE1">
        <w:rPr>
          <w:rFonts w:ascii="Times New Roman" w:hAnsi="Times New Roman" w:cs="Times New Roman"/>
          <w:sz w:val="24"/>
          <w:szCs w:val="24"/>
        </w:rPr>
        <w:t>В связи с усилением претензионной работы с должниками по уплате арендных платежей за использование</w:t>
      </w:r>
      <w:proofErr w:type="gramEnd"/>
      <w:r w:rsidRPr="00C16FE1">
        <w:rPr>
          <w:rFonts w:ascii="Times New Roman" w:hAnsi="Times New Roman" w:cs="Times New Roman"/>
          <w:sz w:val="24"/>
          <w:szCs w:val="24"/>
        </w:rPr>
        <w:t xml:space="preserve"> муниципального имущества в отчетном году перевыполнен план поступлений в местный бюджет.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6FE1">
        <w:rPr>
          <w:rFonts w:ascii="Times New Roman" w:hAnsi="Times New Roman" w:cs="Times New Roman"/>
          <w:sz w:val="24"/>
          <w:szCs w:val="24"/>
        </w:rPr>
        <w:t xml:space="preserve">Проводились работы по информированию населения сфере земельных и имущественных отношений. За отчетный период в газете «Невельские новости» и официальном сайте администрации размещено 206 информационных сообщений. </w:t>
      </w:r>
    </w:p>
    <w:p w:rsidR="00C16FE1" w:rsidRPr="00C16FE1" w:rsidRDefault="00C16FE1" w:rsidP="00C16F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FE1">
        <w:rPr>
          <w:rFonts w:ascii="Times New Roman" w:hAnsi="Times New Roman" w:cs="Times New Roman"/>
          <w:bCs/>
          <w:sz w:val="24"/>
          <w:szCs w:val="24"/>
        </w:rPr>
        <w:t>Все мероприятия, внесенные в План-график реализации муниципальной программы «Совершенствование системы муниципального управления в муниципальном образовании «Невельский городской округ на 2015-2020 годы», утвержденный постановлением администрации Невельского городского округа от 15.03.2016 года № 47 на 2016 год выполнены в полном объеме.</w:t>
      </w:r>
    </w:p>
    <w:p w:rsidR="00C16FE1" w:rsidRPr="00C16FE1" w:rsidRDefault="00C16FE1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D500F" w:rsidRPr="003548CA" w:rsidRDefault="00574CB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48CA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46529E" w:rsidRPr="003548CA">
        <w:rPr>
          <w:rFonts w:ascii="Times New Roman" w:hAnsi="Times New Roman" w:cs="Times New Roman"/>
          <w:sz w:val="24"/>
          <w:szCs w:val="24"/>
          <w:u w:val="single"/>
        </w:rPr>
        <w:t>. М</w:t>
      </w:r>
      <w:r w:rsidR="006D500F" w:rsidRPr="003548CA">
        <w:rPr>
          <w:rFonts w:ascii="Times New Roman" w:hAnsi="Times New Roman" w:cs="Times New Roman"/>
          <w:sz w:val="24"/>
          <w:szCs w:val="24"/>
          <w:u w:val="single"/>
        </w:rPr>
        <w:t>униципальная программа «</w:t>
      </w:r>
      <w:r w:rsidRPr="003548CA">
        <w:rPr>
          <w:rFonts w:ascii="Times New Roman" w:hAnsi="Times New Roman" w:cs="Times New Roman"/>
          <w:sz w:val="24"/>
          <w:szCs w:val="24"/>
          <w:u w:val="single"/>
        </w:rPr>
        <w:t>Повышение эффективности управления муниципальными финансами в муниципальном образовании «Невельский городской округ»</w:t>
      </w:r>
      <w:r w:rsidR="006D500F" w:rsidRPr="003548CA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Pr="003548CA">
        <w:rPr>
          <w:rFonts w:ascii="Times New Roman" w:hAnsi="Times New Roman" w:cs="Times New Roman"/>
          <w:sz w:val="24"/>
          <w:szCs w:val="24"/>
          <w:u w:val="single"/>
        </w:rPr>
        <w:t>5-2020</w:t>
      </w:r>
      <w:r w:rsidR="006D500F" w:rsidRPr="003548CA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8A0AC2" w:rsidRPr="003548CA" w:rsidRDefault="003548CA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решением Собрания Невельского городского округа от 20.10.2015г. № 166 «Об особенностях составления и утверждения проекта местного бюджета Невельского городского округа на 2016 год» местный бюджет был утвержден только на один финансовый 2016 год. </w:t>
      </w:r>
      <w:r w:rsidR="00823B31" w:rsidRPr="003548CA">
        <w:rPr>
          <w:rFonts w:ascii="Times New Roman" w:hAnsi="Times New Roman" w:cs="Times New Roman"/>
          <w:sz w:val="24"/>
          <w:szCs w:val="24"/>
        </w:rPr>
        <w:t>Проводятся публичные слушания по проекту местного бюджета.</w:t>
      </w:r>
    </w:p>
    <w:p w:rsidR="003548CA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8CA">
        <w:rPr>
          <w:rFonts w:ascii="Times New Roman" w:hAnsi="Times New Roman" w:cs="Times New Roman"/>
          <w:sz w:val="24"/>
          <w:szCs w:val="24"/>
        </w:rPr>
        <w:t>В 201</w:t>
      </w:r>
      <w:r w:rsidR="003548CA">
        <w:rPr>
          <w:rFonts w:ascii="Times New Roman" w:hAnsi="Times New Roman" w:cs="Times New Roman"/>
          <w:sz w:val="24"/>
          <w:szCs w:val="24"/>
        </w:rPr>
        <w:t>6</w:t>
      </w:r>
      <w:r w:rsidRPr="003548CA">
        <w:rPr>
          <w:rFonts w:ascii="Times New Roman" w:hAnsi="Times New Roman" w:cs="Times New Roman"/>
          <w:sz w:val="24"/>
          <w:szCs w:val="24"/>
        </w:rPr>
        <w:t xml:space="preserve"> году исполнение расходных обязательств местного бюджета обеспечено на </w:t>
      </w:r>
      <w:r w:rsidR="003548CA">
        <w:rPr>
          <w:rFonts w:ascii="Times New Roman" w:hAnsi="Times New Roman" w:cs="Times New Roman"/>
          <w:sz w:val="24"/>
          <w:szCs w:val="24"/>
        </w:rPr>
        <w:t>8</w:t>
      </w:r>
      <w:r w:rsidRPr="003548CA">
        <w:rPr>
          <w:rFonts w:ascii="Times New Roman" w:hAnsi="Times New Roman" w:cs="Times New Roman"/>
          <w:sz w:val="24"/>
          <w:szCs w:val="24"/>
        </w:rPr>
        <w:t xml:space="preserve">5,2%. </w:t>
      </w:r>
      <w:r w:rsidR="003548CA">
        <w:rPr>
          <w:rFonts w:ascii="Times New Roman" w:hAnsi="Times New Roman" w:cs="Times New Roman"/>
          <w:sz w:val="24"/>
          <w:szCs w:val="24"/>
        </w:rPr>
        <w:t>Отклонение показателя от планового значения (95%) обусловлено не освоением поступивших в декабре 2016 года средств областного бюджета Сахалинской области в сумме 204,0 млн. рублей, а также по факту выполненных работ по муниципальным контрактам, заключенных главными распорядителями средств местного бюджета.</w:t>
      </w:r>
    </w:p>
    <w:p w:rsidR="008A0AC2" w:rsidRPr="003548CA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8CA">
        <w:rPr>
          <w:rFonts w:ascii="Times New Roman" w:hAnsi="Times New Roman" w:cs="Times New Roman"/>
          <w:sz w:val="24"/>
          <w:szCs w:val="24"/>
        </w:rPr>
        <w:t>Удельный вес расходов местного бюджета, формируемых в рамках муниципальных программ, в общем объеме расходов составил 9</w:t>
      </w:r>
      <w:r w:rsidR="003548CA">
        <w:rPr>
          <w:rFonts w:ascii="Times New Roman" w:hAnsi="Times New Roman" w:cs="Times New Roman"/>
          <w:sz w:val="24"/>
          <w:szCs w:val="24"/>
        </w:rPr>
        <w:t>1,7</w:t>
      </w:r>
      <w:r w:rsidRPr="003548CA">
        <w:rPr>
          <w:rFonts w:ascii="Times New Roman" w:hAnsi="Times New Roman" w:cs="Times New Roman"/>
          <w:sz w:val="24"/>
          <w:szCs w:val="24"/>
        </w:rPr>
        <w:t>%. Просроченная кредиторская задолженность отсутствует.</w:t>
      </w:r>
    </w:p>
    <w:p w:rsidR="008A0AC2" w:rsidRPr="003548CA" w:rsidRDefault="003548CA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Профицит местного бюджета за 2016 год составил 194,9 млн. рублей.</w:t>
      </w:r>
    </w:p>
    <w:p w:rsidR="008A0AC2" w:rsidRPr="003548CA" w:rsidRDefault="003548CA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долг муниципального образования «Невельский городской округ» по состоянию на 01.01.2017 года отсутствует. </w:t>
      </w:r>
    </w:p>
    <w:p w:rsidR="008A0AC2" w:rsidRPr="003548CA" w:rsidRDefault="003548CA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8CA">
        <w:rPr>
          <w:rFonts w:ascii="Times New Roman" w:hAnsi="Times New Roman" w:cs="Times New Roman"/>
          <w:sz w:val="24"/>
          <w:szCs w:val="24"/>
        </w:rPr>
        <w:t>Общий объем сре</w:t>
      </w:r>
      <w:proofErr w:type="gramStart"/>
      <w:r w:rsidRPr="003548CA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3548CA">
        <w:rPr>
          <w:rFonts w:ascii="Times New Roman" w:hAnsi="Times New Roman" w:cs="Times New Roman"/>
          <w:sz w:val="24"/>
          <w:szCs w:val="24"/>
        </w:rPr>
        <w:t xml:space="preserve">оверенных в 2016 году составил 35 945,37 тыс. рублей. </w:t>
      </w:r>
    </w:p>
    <w:p w:rsidR="008A0AC2" w:rsidRPr="003548CA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AC2" w:rsidRPr="003548CA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AC2" w:rsidRPr="009E33D1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  <w:sectPr w:rsidR="008A0AC2" w:rsidRPr="009E33D1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51337" w:rsidRPr="0084242C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84242C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451337" w:rsidRPr="0084242C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451337" w:rsidRPr="0084242C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84242C">
        <w:rPr>
          <w:rFonts w:ascii="Times New Roman" w:hAnsi="Times New Roman" w:cs="Times New Roman"/>
          <w:sz w:val="26"/>
          <w:szCs w:val="26"/>
        </w:rPr>
        <w:t>Сведения о степени выполнения муниципальных программ</w:t>
      </w:r>
    </w:p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color w:val="FF0000"/>
        </w:rPr>
      </w:pPr>
    </w:p>
    <w:tbl>
      <w:tblPr>
        <w:tblW w:w="16587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3403"/>
        <w:gridCol w:w="1800"/>
        <w:gridCol w:w="893"/>
        <w:gridCol w:w="850"/>
        <w:gridCol w:w="851"/>
        <w:gridCol w:w="992"/>
        <w:gridCol w:w="3119"/>
        <w:gridCol w:w="2552"/>
        <w:gridCol w:w="1418"/>
      </w:tblGrid>
      <w:tr w:rsidR="009E33D1" w:rsidRPr="0084242C" w:rsidTr="00355F32">
        <w:trPr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мероприятия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6102FF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51337" w:rsidRPr="009112A5">
              <w:rPr>
                <w:rFonts w:ascii="Times New Roman" w:hAnsi="Times New Roman" w:cs="Times New Roman"/>
                <w:sz w:val="20"/>
                <w:szCs w:val="20"/>
              </w:rPr>
              <w:t>сполнитель</w:t>
            </w:r>
          </w:p>
        </w:tc>
        <w:tc>
          <w:tcPr>
            <w:tcW w:w="17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ind w:left="-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Плановый срок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Фактический срок</w:t>
            </w:r>
          </w:p>
        </w:tc>
        <w:tc>
          <w:tcPr>
            <w:tcW w:w="5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Результаты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4C0" w:rsidRPr="009112A5" w:rsidRDefault="00451337" w:rsidP="000634C0">
            <w:pPr>
              <w:widowControl w:val="0"/>
              <w:spacing w:after="0" w:line="240" w:lineRule="auto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Проблемы, возникшие в ходе реализации мероприятия</w:t>
            </w:r>
          </w:p>
        </w:tc>
      </w:tr>
      <w:tr w:rsidR="009E33D1" w:rsidRPr="0084242C" w:rsidTr="00355F32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 xml:space="preserve">начала </w:t>
            </w:r>
            <w:proofErr w:type="spellStart"/>
            <w:proofErr w:type="gramStart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запланированные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sz w:val="20"/>
                <w:szCs w:val="20"/>
              </w:rPr>
              <w:t>достигнутые</w:t>
            </w: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9112A5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7E41" w:rsidRPr="009112A5" w:rsidRDefault="00587E41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12A5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9E33D1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FB4DBB" w:rsidRDefault="001B41E8" w:rsidP="00FB4DB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FB4DBB" w:rsidRDefault="009112A5" w:rsidP="00FB4D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№ 1 «Повышение качества и доступности дошкольного образования»</w:t>
            </w:r>
          </w:p>
        </w:tc>
      </w:tr>
      <w:tr w:rsidR="009112A5" w:rsidRPr="0084242C" w:rsidTr="00F6178A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12A5" w:rsidRPr="00FB4DBB" w:rsidRDefault="009112A5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12A5" w:rsidRPr="00FB4DBB" w:rsidRDefault="009112A5" w:rsidP="00FB4D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bCs/>
                <w:sz w:val="20"/>
                <w:szCs w:val="20"/>
              </w:rPr>
              <w:t>«Обеспечение доступности  качественного дошкольного образования»</w:t>
            </w:r>
          </w:p>
        </w:tc>
      </w:tr>
      <w:tr w:rsidR="00FB4DB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зданий функционирующих дошкольных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ОКС</w:t>
            </w:r>
          </w:p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Капитальный ремонт прачечной МБДОУ «Детский сад №2  «</w:t>
            </w:r>
            <w:proofErr w:type="spellStart"/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Журавушка</w:t>
            </w:r>
            <w:proofErr w:type="spellEnd"/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FB4DBB" w:rsidRDefault="00FB4DBB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 к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апитальный ремонт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4DBB" w:rsidRPr="009112A5" w:rsidRDefault="00FB4DBB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Создание условий для организации предоставления общедоступного бесплатного дошкольного образования в муниципальных дошкольных образовательных организациях</w:t>
            </w:r>
          </w:p>
          <w:p w:rsidR="00E93B60" w:rsidRPr="00FB4DBB" w:rsidRDefault="00E93B60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Укрепление материально-технической базы образовательных учреждений</w:t>
            </w: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Обеспечение антитеррористической безопасности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E93B60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Доля муниципальных дошкольных образовательных организаций, обустроенных соответствующими объектами безопасности, в общей численности муниципальных дошкольных 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наблюдения)» - 100%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E93B60" w:rsidRDefault="00E93B60" w:rsidP="00E93B60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3B60">
              <w:rPr>
                <w:rFonts w:ascii="Times New Roman" w:hAnsi="Times New Roman" w:cs="Times New Roman"/>
                <w:bCs/>
                <w:sz w:val="20"/>
                <w:szCs w:val="20"/>
              </w:rPr>
              <w:t>«Повышение качества дошкольного образования»</w:t>
            </w:r>
          </w:p>
        </w:tc>
      </w:tr>
      <w:tr w:rsidR="00E93B60" w:rsidRPr="0084242C" w:rsidTr="00E93B6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государственной  услуги по предоставлению  дошкольного образования в соответствии с федеральным  государственным  образовательным стандартом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образовательные учреждения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E93B60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r w:rsidRPr="00FB4DBB">
              <w:rPr>
                <w:sz w:val="20"/>
                <w:szCs w:val="20"/>
                <w:lang w:val="ru-RU"/>
              </w:rPr>
              <w:t>Будет обеспечен охват детей услугами дошкольного образования в возрасте    от  2 до 7 лет  по потребности (% детей данной возрастной категории, охваченных услугами)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D70A2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0" w:rsidRPr="009112A5" w:rsidRDefault="00E93B60" w:rsidP="00E93B60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«Развитие кадрового потенциала дошкольных образовательных учреждений»</w:t>
            </w:r>
          </w:p>
        </w:tc>
      </w:tr>
      <w:tr w:rsidR="00E93B60" w:rsidRPr="0084242C" w:rsidTr="00E93B6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дошкольных 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E93B6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Будет обеспечено предоставление мер социальной поддержки работникам  дошкольных образовательных учреждений.</w:t>
            </w:r>
          </w:p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 на это право (доля получателей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,  -100%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дошкольных 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это право (доля получателей)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  -100%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дошкольных образовательных учреждений, имеющим государственные награды 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 на это право (доля получателей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  -100%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FB4DBB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9112A5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eastAsia="HiddenHorzOCR" w:hAnsi="Times New Roman" w:cs="Times New Roman"/>
                <w:sz w:val="20"/>
                <w:szCs w:val="20"/>
              </w:rPr>
              <w:t>Предоставление  мер  социальной поддержки отдельных  категорий граждан,  проживающих и работающих  в сельской местности на территории 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 xml:space="preserve">Будет обеспечено предоставление мер социальной поддержки работникам  дошкольных образовательных учреждений, </w:t>
            </w:r>
            <w:r w:rsidRPr="00FB4DBB">
              <w:rPr>
                <w:rFonts w:ascii="Times New Roman" w:eastAsia="HiddenHorzOCR" w:hAnsi="Times New Roman" w:cs="Times New Roman"/>
              </w:rPr>
              <w:t>проживающих   в сельской местности на территории  Сахалинской области</w:t>
            </w: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Доля работников дошкольных образовательных учреждений, получающих выплаты в соответствии с законами 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Сахалинской области, от числа имеющих на это право (доля получателей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  -100%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Компенсация  части родительской платы за присмотр и уход за детьми муниципальных образовательных учреждений, реализующих образовательную программу дошкольного образования и осуществляющих присмотр и  уход за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E93B6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Будет обеспечено предоставление мер социальной поддержки гражданам, проживающим на территории Сахалинской области (доля получателей</w:t>
            </w:r>
            <w:r>
              <w:rPr>
                <w:rFonts w:ascii="Times New Roman" w:hAnsi="Times New Roman" w:cs="Times New Roman"/>
              </w:rPr>
              <w:t>)</w:t>
            </w:r>
            <w:r w:rsidRPr="00FB4DBB">
              <w:rPr>
                <w:rFonts w:ascii="Times New Roman" w:hAnsi="Times New Roman" w:cs="Times New Roman"/>
              </w:rPr>
              <w:t xml:space="preserve"> - 100%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Развитие кадровых ресурсов дошкольных образовательных учреждений:</w:t>
            </w:r>
          </w:p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- организация  курсовой подготовки педагогических кадров;</w:t>
            </w:r>
          </w:p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FB4DBB">
              <w:rPr>
                <w:rFonts w:ascii="Times New Roman" w:hAnsi="Times New Roman" w:cs="Times New Roman"/>
              </w:rPr>
              <w:t>обучение по</w:t>
            </w:r>
            <w:proofErr w:type="gramEnd"/>
            <w:r w:rsidRPr="00FB4DBB">
              <w:rPr>
                <w:rFonts w:ascii="Times New Roman" w:hAnsi="Times New Roman" w:cs="Times New Roman"/>
              </w:rPr>
              <w:t xml:space="preserve"> заочной форме педагогов, не имеющих высшего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FB4DBB">
              <w:rPr>
                <w:rFonts w:ascii="Times New Roman" w:hAnsi="Times New Roman" w:cs="Times New Roman"/>
              </w:rPr>
              <w:t>а период реализации мероприятия из числа педагогических и руководящих работников муниципальных дошкольных образовательных организаций будет направлено:</w:t>
            </w:r>
          </w:p>
          <w:p w:rsidR="00AC325C" w:rsidRPr="00FB4DBB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- на заочное обучение (чел.) – 10 чел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12 чел.</w:t>
            </w: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Введение эффективного контракта как основы трудовых отношений с педагогическими и руководящими работниками дошкольных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Доля руководителей муниципальных дошкольных образовательных учреждений, с которыми заключен эффективный контракт, от общего числа руководителей муниципальных дошкольных образовательных учреждений -100%</w:t>
            </w:r>
          </w:p>
          <w:p w:rsidR="00AC325C" w:rsidRPr="00FB4DBB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Доля педагогических работников муниципальных дошкольных образовательных учреждений, с которыми заключен эффективный контракт, от общего числа работников муниципальных дошкольных образовательных учреждений -100%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реализации  Указов Президента Российской Федерации</w:t>
            </w:r>
          </w:p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B4DBB">
              <w:rPr>
                <w:rFonts w:ascii="Times New Roman" w:hAnsi="Times New Roman" w:cs="Times New Roman"/>
              </w:rPr>
              <w:t>За период реализации мероприятия будет обеспечено:</w:t>
            </w:r>
          </w:p>
          <w:p w:rsidR="00AC325C" w:rsidRPr="00FB4DBB" w:rsidRDefault="00AC325C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- отношение среднемесячной заработной платы педагогических работников муниципальных 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организаций дошкольного образования к среднемесячной заработной плате организаций общего образования Сахалинской области (89,7%)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t xml:space="preserve">тношение среднемесячной заработной платы педагогических работников муниципальных </w:t>
            </w:r>
            <w:r w:rsidRPr="00FB4D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организаций дошкольного образования к среднемесячной заработной плате организаций общего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бразования Сахалинской области составило 89,7%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25C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8E4802" w:rsidP="00AC325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anchor="P1444#P1444" w:history="1">
              <w:r w:rsidR="00AC325C">
                <w:rPr>
                  <w:rStyle w:val="af2"/>
                  <w:bCs/>
                  <w:color w:val="auto"/>
                  <w:sz w:val="20"/>
                  <w:szCs w:val="20"/>
                </w:rPr>
                <w:t>Подпрограмма №</w:t>
              </w:r>
              <w:r w:rsidR="00AC325C" w:rsidRPr="00AC325C">
                <w:rPr>
                  <w:rStyle w:val="af2"/>
                  <w:bCs/>
                  <w:color w:val="auto"/>
                  <w:sz w:val="20"/>
                  <w:szCs w:val="20"/>
                </w:rPr>
                <w:t xml:space="preserve"> 2</w:t>
              </w:r>
            </w:hyperlink>
            <w:r w:rsidR="00AC325C" w:rsidRPr="00AC32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"Повышение доступности и качества общего образования, в том числе в сельской местности"</w:t>
            </w:r>
          </w:p>
        </w:tc>
      </w:tr>
      <w:tr w:rsidR="00AC325C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доступности качественного общего образования</w:t>
            </w:r>
          </w:p>
        </w:tc>
      </w:tr>
      <w:tr w:rsidR="00AC325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C325C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Капитальный ремонт  общеобразовательных учреждений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ОКС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FB4DBB" w:rsidRDefault="00AC325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Pr="00AC325C">
              <w:rPr>
                <w:rFonts w:ascii="Times New Roman" w:hAnsi="Times New Roman" w:cs="Times New Roman"/>
              </w:rPr>
              <w:t>астичный капитальный ремонт общеобразовательных учреждений (количество учреждений, для которых будет обеспечено проведение работ, 1 ед.);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AC325C" w:rsidRDefault="00AC325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В 2016 году  проводился капитальный ремонт   в кабинете технологии и благоустройство спортивной площадки МБОУ «СОШ №2» </w:t>
            </w:r>
            <w:proofErr w:type="spellStart"/>
            <w:r w:rsidRPr="00AC325C">
              <w:rPr>
                <w:rFonts w:ascii="Times New Roman" w:hAnsi="Times New Roman" w:cs="Times New Roman"/>
              </w:rPr>
              <w:t>г</w:t>
            </w:r>
            <w:proofErr w:type="gramStart"/>
            <w:r w:rsidRPr="00AC325C">
              <w:rPr>
                <w:rFonts w:ascii="Times New Roman" w:hAnsi="Times New Roman" w:cs="Times New Roman"/>
              </w:rPr>
              <w:t>.Н</w:t>
            </w:r>
            <w:proofErr w:type="gramEnd"/>
            <w:r w:rsidRPr="00AC325C">
              <w:rPr>
                <w:rFonts w:ascii="Times New Roman" w:hAnsi="Times New Roman" w:cs="Times New Roman"/>
              </w:rPr>
              <w:t>евельска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325C" w:rsidRPr="009112A5" w:rsidRDefault="00AC325C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02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о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ганизации предоставления   начального общего, основного общего, среднего общего образования по основным общеобразовательным программам в муниципальных общеобразовательных учреждениях</w:t>
            </w:r>
          </w:p>
          <w:p w:rsidR="00A9002B" w:rsidRPr="00AC325C" w:rsidRDefault="00A9002B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Укрепление материально-технической базы образовательных учреждений</w:t>
            </w:r>
          </w:p>
          <w:p w:rsidR="00A9002B" w:rsidRPr="00AC325C" w:rsidRDefault="00A9002B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Обеспечение антитеррористической безопасности образовательных учреждений</w:t>
            </w:r>
          </w:p>
          <w:p w:rsidR="00A9002B" w:rsidRPr="00AC325C" w:rsidRDefault="00A9002B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Проведение противопожарных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Будут проведены  капитальные и текущие ремонты (количество учреждений, 4 ед.)</w:t>
            </w:r>
          </w:p>
          <w:p w:rsidR="00A9002B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Установка кнопок экстренного вызова полиции (количество учреждений, ед.)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Будут проведены противопожарные мероприятия  (количество учреждений, ед.)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Проведено 4-текущих ремонта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 – капитальный ремонт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Установлены кнопки экстренного вызова полиции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2 (сельские школы)</w:t>
            </w: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Проведены противопожарные мероприятия в 4 школах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9112A5" w:rsidRDefault="00A9002B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02B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9112A5" w:rsidRDefault="00A9002B" w:rsidP="00A900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Улучшение  структуры школьного питания</w:t>
            </w:r>
          </w:p>
        </w:tc>
      </w:tr>
      <w:tr w:rsidR="00A9002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Включение молока в рацион питания школьников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 обучающихся в 1 - 4 классах муниципальных общеобразовательных учреждений, в рацион питания которых включено молоко - 100%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 от потребности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9112A5" w:rsidRDefault="00A9002B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02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Повышение качества школьного питания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образовательные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FB4DBB" w:rsidRDefault="00A9002B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Будет организовано  бесплатное питание для обучающихся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начальных классов и  обучающихся 5-11 классов из  малоимущих семей и семей, находящихся в СОП (доля обучающихся, получающих бесплатное питание  от общего  числа обучающихся, относящихся к категории обучающихся, определенных для получения  бесплатного питания (100 %)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AC325C" w:rsidRDefault="00A9002B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02B" w:rsidRPr="009112A5" w:rsidRDefault="00A9002B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Повыше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качества общего образования</w:t>
            </w: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C325C">
              <w:rPr>
                <w:rFonts w:ascii="Times New Roman" w:hAnsi="Times New Roman" w:cs="Times New Roman"/>
              </w:rPr>
              <w:t>Реализация государственной услуги по предоставлению начального общего, основного общего, среднего общего образования по основным общеобразовательным программам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Охват общим образованием населения в возрасте 5 - 18 лет (99,9%)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Охват составил 99,9%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Реализация требований федеральных государственных образовательных стандартов, в том числе:</w:t>
            </w:r>
          </w:p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- оснащение учебным, учебно-наглядным и учебно-лабораторным оборудованием в соответствии с требованиями ФГОС;</w:t>
            </w:r>
          </w:p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- пополнение фондов школьных библиотек учебниками, учебной и учебно-методической литературой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Количество комплектов приобретенного оборудования в соответствии с требованиями ФГОС (40 ед.)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Количество приобретенных учебников, учебной и учебно-методической литературы (12898ед.)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48ед.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12898 ед.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Организация  проведения государственной (итоговой) аттестации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участников государственной (итоговой) аттестации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Обеспечены условия реализации федеральных государственных образовательных стандартов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Проведение независимой оценки качества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Охват 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начального общего и основного общего образования независимой оценкой качества образования (90%)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90% 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охвачено независимой оценкой качества образования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38,5% образовательных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учреждений охвачены независимой оценкой качества  образовательной деятельности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  <w:r w:rsidRPr="00AC3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0B346C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346C">
              <w:rPr>
                <w:rFonts w:ascii="Times New Roman" w:hAnsi="Times New Roman" w:cs="Times New Roman"/>
                <w:bCs/>
                <w:sz w:val="20"/>
                <w:szCs w:val="20"/>
              </w:rPr>
              <w:t>«Развитие инклюзивного образования»</w:t>
            </w: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  предоставления  начального общего, основного общего, среднего (полного) общего образования для 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 с ограниченными возможностями здоровья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>Охват специальным (коррекционным) образованием населения в возрасте 5 – 18 лет (100% в соответствии с потребностью)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потребностью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346C" w:rsidRPr="009112A5" w:rsidRDefault="000B346C" w:rsidP="00AC325C">
            <w:pPr>
              <w:autoSpaceDE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специализированным учебным, учебно-наглядным оборудованием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 xml:space="preserve">Будут созданы условия для  реализации федеральных государственных образовательных стандартов </w:t>
            </w:r>
            <w:proofErr w:type="gramStart"/>
            <w:r w:rsidRPr="00AC325C">
              <w:rPr>
                <w:sz w:val="20"/>
                <w:szCs w:val="20"/>
              </w:rPr>
              <w:t>для</w:t>
            </w:r>
            <w:proofErr w:type="gramEnd"/>
            <w:r w:rsidRPr="00AC325C">
              <w:rPr>
                <w:sz w:val="20"/>
                <w:szCs w:val="20"/>
              </w:rPr>
              <w:t xml:space="preserve"> обучающихся с ОВЗ (100% в соответствии с потребностью)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100%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(2 человека) обучаются по  ФГОС  для 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с ОВЗ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Приобретение  учебников  и учебных пособий для  обучающихся  с ограниченными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возможностями здоровья 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 xml:space="preserve">Доля </w:t>
            </w:r>
            <w:proofErr w:type="gramStart"/>
            <w:r w:rsidRPr="00AC325C">
              <w:rPr>
                <w:sz w:val="20"/>
                <w:szCs w:val="20"/>
              </w:rPr>
              <w:t>обучающихся</w:t>
            </w:r>
            <w:proofErr w:type="gramEnd"/>
            <w:r w:rsidRPr="00AC325C">
              <w:rPr>
                <w:sz w:val="20"/>
                <w:szCs w:val="20"/>
              </w:rPr>
              <w:t xml:space="preserve"> с  ограниченными  возможностями  здоровья,  обеспеченных  учебниками и учебными пособиями от общего количества обучающихся с ограниченными возможностями здоровья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 обучающихся</w:t>
            </w:r>
          </w:p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обеспечены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 учебниками и учебными пособиями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психолого-медико-социальному сопровождению и поддержке школьников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общеобразовательные учреждения 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>Доля получивших услугу по психолого-медико-социальному сопровождению и поддержке школьников, от числа нуждающихся в данной услуге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96,7 % от  потребности (нет психолога в МБОУ «СОШ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Функционирование и развитие системы дистанционного образования детей-инвалидов, обучающихся на дому</w:t>
            </w:r>
          </w:p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proofErr w:type="gramStart"/>
            <w:r w:rsidRPr="00AC325C">
              <w:rPr>
                <w:sz w:val="20"/>
                <w:szCs w:val="20"/>
              </w:rPr>
              <w:t xml:space="preserve">Реализация образовательных программ с применением дистанционных образовательных технологий для детей-инвалидов, обучающихся на дому (доля детей, обучающихся на дому с применением дистанционных образовательных технологий, не имеющих противопоказаний к данной форме обучения, от общей </w:t>
            </w:r>
            <w:r w:rsidRPr="00AC325C">
              <w:rPr>
                <w:sz w:val="20"/>
                <w:szCs w:val="20"/>
              </w:rPr>
              <w:lastRenderedPageBreak/>
              <w:t>численности детей, определенных для дистанционного обучения по  потребности (100% от потребности)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 от потребности</w:t>
            </w:r>
          </w:p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(один обучающийся)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Адаптация общеобразовательных учреждений («Доступная среда»)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>Создание условий для обучения  детей-инвалидов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Приобретение оборудования для создания  комфортного пребывания  в учреждениях детей-инвалидов (подъемники, специальное оборудование для организации учебного процесса)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46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B346C" w:rsidRPr="00AC325C">
              <w:rPr>
                <w:rFonts w:ascii="Times New Roman" w:hAnsi="Times New Roman" w:cs="Times New Roman"/>
                <w:sz w:val="20"/>
                <w:szCs w:val="20"/>
              </w:rPr>
              <w:t>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образовательным программам) условий для инклюзивного образования детей-инвалидов, в том числе создание универсальной </w:t>
            </w:r>
            <w:proofErr w:type="spell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безбарьерной</w:t>
            </w:r>
            <w:proofErr w:type="spell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среды для беспрепятственного доступа и оснащения специальным, в том числе учебным и реабилитационным оборудованием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0B346C" w:rsidRPr="00AC325C" w:rsidRDefault="000B346C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FB4DBB" w:rsidRDefault="000B346C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AC325C">
            <w:pPr>
              <w:pStyle w:val="Default"/>
              <w:rPr>
                <w:sz w:val="20"/>
                <w:szCs w:val="20"/>
              </w:rPr>
            </w:pPr>
            <w:r w:rsidRPr="00AC325C">
              <w:rPr>
                <w:sz w:val="20"/>
                <w:szCs w:val="20"/>
              </w:rPr>
              <w:t>Создание условий в образовательных учреждениях  для инклюзивного образования детей-инвалидов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AC325C" w:rsidRDefault="000B346C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Определены базовыми учреждениями для инклюзивного образования две общеобразовательные школы</w:t>
            </w:r>
          </w:p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(МБОУ»СОШ №3»</w:t>
            </w:r>
            <w:r w:rsidR="00D70A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, МБОУ «СОШ </w:t>
            </w:r>
            <w:proofErr w:type="spell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с.Горнозаводска</w:t>
            </w:r>
            <w:proofErr w:type="spell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346C" w:rsidRPr="00AC325C" w:rsidRDefault="000B346C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46C" w:rsidRPr="009112A5" w:rsidRDefault="000B346C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D70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Поддержка и распространение лучших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бразцов педагогической практики</w:t>
            </w: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Участие общеобразовательных  учреждений в конкурсном  отборе общеобразовательных организаций, внедряющих инновационные образовательные программы и проекты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Поддержка общеобразовательных организаций, внедряющих инновационные образовательные программы и проекты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25% общеобразовательных учреждений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Участие  в областном  конкурсе на  лучший инновационный проект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инновационной инфраструктуры в системе общего образования (2 </w:t>
            </w: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инновационных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проекта)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Представлены</w:t>
            </w:r>
            <w:proofErr w:type="gramEnd"/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4 инновационных проекта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мероприятий по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формированию положительного имиджа педагога в обществе (профессиональные конкурсы,  акции, мастер-классы, форумы педагогов-новаторов, слеты педагогических династий, научно-практические семинары и симпозиумы, круглые столы)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lastRenderedPageBreak/>
              <w:t xml:space="preserve">отдел образования, </w:t>
            </w:r>
            <w:r w:rsidRPr="00AC325C">
              <w:rPr>
                <w:rFonts w:ascii="Times New Roman" w:hAnsi="Times New Roman" w:cs="Times New Roman"/>
              </w:rPr>
              <w:lastRenderedPageBreak/>
              <w:t xml:space="preserve">образовательные учреждения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 условий для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формирования позитивного образа педагога, повышения социального статуса и престижа профессии; трансформации и использования передового педагогического опыта лидеров образования и лучших педагогических практик (не менее 100 чел.)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Ежегодно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униципальных и областных профессиональных мероприятиях принимают участие более 120 чел.</w:t>
            </w:r>
          </w:p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D70A2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Освещение в СМИ передового педагогического опыта работы, публикации материалов о лучших педагогах и педагогических династиях.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Повышение социального  статуса  и престижа  профессии педагога.</w:t>
            </w:r>
          </w:p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Выпуск  и распространение информационных сборников, буклетов среди образовательных учреждений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лучших педагогов образовательных учреждений (победителей конкурсного отбора в рамках ПНПО) на муниципальном уровне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формирования позитивного образа педагога, повышения социального статуса и престижа профессии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В 2016 году не  было  победителей конкурсного отбора в рамках ПНПО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Участие в конкурсном отборе учителей общеобразовательных учреждений, воспитателей дошкольных образовательных учреждений, педагогов дополнительного образования Сахалинской области для денежного поощрения за высокое педагогическое мастерство в рамках ПНПО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Создание  условий для формирования позитивного образа педагога, повышения социального статуса и престижа профессии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В 2016 году не  было  победителей конкурсного отбора в рамках ПНПО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посвящённое Международному дню учителя, награждение и поощрение лучших педагогов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Повышение социального статуса и престижа профессии педагога.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В 2016 году поощрение   получили 20 лучших педагогов.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Проведение педагогических конференций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Создание  условий для формирования позитивного образа педагога, повышения социального статуса и престижа профессии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В 2016 году обобщен  опыт работы  5 педагогов, 4  образовательных учреждения  участвовали в различных конкурсах (региональных, всероссийских).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A23" w:rsidRPr="009112A5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Развитие кадрового потенциала</w:t>
            </w: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общеобразовательных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AC325C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D70A23" w:rsidRPr="00AC325C" w:rsidRDefault="00D70A23" w:rsidP="00AC325C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proofErr w:type="spellStart"/>
            <w:r w:rsidRPr="00AC325C">
              <w:rPr>
                <w:sz w:val="20"/>
                <w:szCs w:val="20"/>
              </w:rPr>
              <w:t>Доля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работников</w:t>
            </w:r>
            <w:proofErr w:type="spellEnd"/>
            <w:r w:rsidRPr="00AC325C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rFonts w:eastAsia="HiddenHorzOCR"/>
                <w:sz w:val="20"/>
                <w:szCs w:val="20"/>
              </w:rPr>
              <w:t>общеобразовательных</w:t>
            </w:r>
            <w:proofErr w:type="spellEnd"/>
            <w:r w:rsidRPr="00AC325C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rFonts w:eastAsia="HiddenHorzOCR"/>
                <w:sz w:val="20"/>
                <w:szCs w:val="20"/>
              </w:rPr>
              <w:t>учреждений</w:t>
            </w:r>
            <w:proofErr w:type="spellEnd"/>
            <w:r w:rsidRPr="00AC325C">
              <w:rPr>
                <w:rFonts w:eastAsia="HiddenHorzOCR"/>
                <w:sz w:val="20"/>
                <w:szCs w:val="20"/>
              </w:rPr>
              <w:t>,</w:t>
            </w:r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получающих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выплаты</w:t>
            </w:r>
            <w:proofErr w:type="spellEnd"/>
            <w:r w:rsidRPr="00AC325C">
              <w:rPr>
                <w:sz w:val="20"/>
                <w:szCs w:val="20"/>
              </w:rPr>
              <w:t xml:space="preserve"> в </w:t>
            </w:r>
            <w:proofErr w:type="spellStart"/>
            <w:r w:rsidRPr="00AC325C">
              <w:rPr>
                <w:sz w:val="20"/>
                <w:szCs w:val="20"/>
              </w:rPr>
              <w:t>соответствии</w:t>
            </w:r>
            <w:proofErr w:type="spellEnd"/>
            <w:r w:rsidRPr="00AC325C">
              <w:rPr>
                <w:sz w:val="20"/>
                <w:szCs w:val="20"/>
              </w:rPr>
              <w:t xml:space="preserve"> с </w:t>
            </w:r>
            <w:proofErr w:type="spellStart"/>
            <w:r w:rsidRPr="00AC325C">
              <w:rPr>
                <w:sz w:val="20"/>
                <w:szCs w:val="20"/>
              </w:rPr>
              <w:t>законами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Сахалинской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области</w:t>
            </w:r>
            <w:proofErr w:type="spellEnd"/>
            <w:r w:rsidRPr="00AC325C">
              <w:rPr>
                <w:sz w:val="20"/>
                <w:szCs w:val="20"/>
              </w:rPr>
              <w:t xml:space="preserve">, </w:t>
            </w:r>
            <w:proofErr w:type="spellStart"/>
            <w:r w:rsidRPr="00AC325C">
              <w:rPr>
                <w:sz w:val="20"/>
                <w:szCs w:val="20"/>
              </w:rPr>
              <w:t>от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числа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 w:rsidRPr="00AC325C">
              <w:rPr>
                <w:sz w:val="20"/>
                <w:szCs w:val="20"/>
              </w:rPr>
              <w:t>имеющих</w:t>
            </w:r>
            <w:proofErr w:type="spellEnd"/>
            <w:r w:rsidRPr="00AC325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это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доля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получателей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</w:t>
            </w:r>
            <w:r w:rsidRPr="00AC325C">
              <w:rPr>
                <w:sz w:val="20"/>
                <w:szCs w:val="20"/>
                <w:lang w:val="ru-RU"/>
              </w:rPr>
              <w:t>100</w:t>
            </w:r>
            <w:r w:rsidRPr="00AC325C">
              <w:rPr>
                <w:sz w:val="20"/>
                <w:szCs w:val="20"/>
              </w:rPr>
              <w:t>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Обеспечение  предоставления мер социальной поддержки работникам  </w:t>
            </w:r>
            <w:r w:rsidRPr="00AC325C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учреждений,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получающих выплаты в соответствии с законами Сахалинской области, от числа имеющих на это право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(доля получателей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100 %)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это право (доля получателей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 xml:space="preserve"> 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имеющим государственные награды 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это право (доля получателей 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100 %)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Предоставление  мер  социальной </w:t>
            </w: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lastRenderedPageBreak/>
              <w:t>поддержки отдельных  категорий граждан,  проживающих и работающих  в сельской местности на территории 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Обеспечение предоставления мер </w:t>
            </w:r>
            <w:r w:rsidRPr="00AC325C">
              <w:rPr>
                <w:rFonts w:ascii="Times New Roman" w:hAnsi="Times New Roman" w:cs="Times New Roman"/>
              </w:rPr>
              <w:lastRenderedPageBreak/>
              <w:t xml:space="preserve">социальной поддержки работникам  </w:t>
            </w:r>
            <w:r w:rsidRPr="00AC325C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  <w:r w:rsidRPr="00AC325C">
              <w:rPr>
                <w:rFonts w:ascii="Times New Roman" w:hAnsi="Times New Roman" w:cs="Times New Roman"/>
              </w:rPr>
              <w:t xml:space="preserve">, </w:t>
            </w:r>
            <w:r w:rsidRPr="00AC325C">
              <w:rPr>
                <w:rFonts w:ascii="Times New Roman" w:eastAsia="HiddenHorzOCR" w:hAnsi="Times New Roman" w:cs="Times New Roman"/>
              </w:rPr>
              <w:t>проживающих   в сельской местности на территории  Сахалинской области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AC325C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100 %)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6.2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реализации  Указов Президента Российской Федерации</w:t>
            </w:r>
          </w:p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За период реализации мероприятия будет обеспечено:</w:t>
            </w:r>
          </w:p>
          <w:p w:rsidR="00D70A23" w:rsidRPr="00AC325C" w:rsidRDefault="00D70A23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- отношение среднемесячной заработной платы педагогических работников образовательных организаций общего образования к среднемесячной заработной плате в Сахалинской области (88,7%)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Обеспечено  88,7%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непрерывного образования, подготовки професс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иональных педагогических кадров</w:t>
            </w: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Развитие кадровых ресурсов</w:t>
            </w:r>
            <w:r w:rsidRPr="00AC325C">
              <w:rPr>
                <w:rFonts w:ascii="Times New Roman" w:eastAsia="HiddenHorzOCR" w:hAnsi="Times New Roman" w:cs="Times New Roman"/>
              </w:rPr>
              <w:t xml:space="preserve"> общеобразовательных учреждений:</w:t>
            </w:r>
          </w:p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- организация  курсовой подготовки педагогических кадров;</w:t>
            </w:r>
          </w:p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AC325C">
              <w:rPr>
                <w:rFonts w:ascii="Times New Roman" w:hAnsi="Times New Roman" w:cs="Times New Roman"/>
              </w:rPr>
              <w:t>обучение по</w:t>
            </w:r>
            <w:proofErr w:type="gramEnd"/>
            <w:r w:rsidRPr="00AC325C">
              <w:rPr>
                <w:rFonts w:ascii="Times New Roman" w:hAnsi="Times New Roman" w:cs="Times New Roman"/>
              </w:rPr>
              <w:t xml:space="preserve"> заочной форме педагогов, не имеющих высшего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За период реализации мероприятия из числа педагогических и руководящих работников </w:t>
            </w:r>
            <w:r w:rsidRPr="00AC325C">
              <w:rPr>
                <w:rFonts w:ascii="Times New Roman" w:eastAsia="HiddenHorzOCR" w:hAnsi="Times New Roman" w:cs="Times New Roman"/>
              </w:rPr>
              <w:t xml:space="preserve">общеобразовательных учреждений </w:t>
            </w:r>
            <w:r w:rsidRPr="00AC325C">
              <w:rPr>
                <w:rFonts w:ascii="Times New Roman" w:hAnsi="Times New Roman" w:cs="Times New Roman"/>
              </w:rPr>
              <w:t>будет направлено:</w:t>
            </w:r>
          </w:p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- на заочное обучение (6чел.)</w:t>
            </w:r>
          </w:p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Педагоги  будут иметь курсовую подготовку в соответствии с законодательством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12  чел. обучается заочно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Переход на конкурсную основу отбора руководителей общеобразовательных учреждений  с публичным представлением кандидатами программы развития  образовательного учреждения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Подбор   руководителей общеобразовательных учреждений кадров будет  осуществляться на конкурсной основе (100%)</w:t>
            </w:r>
          </w:p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100%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 xml:space="preserve">Введение эффективного контракта как основы трудовых отношений с </w:t>
            </w:r>
            <w:r w:rsidRPr="00AC325C">
              <w:rPr>
                <w:rFonts w:ascii="Times New Roman" w:hAnsi="Times New Roman" w:cs="Times New Roman"/>
              </w:rPr>
              <w:lastRenderedPageBreak/>
              <w:t xml:space="preserve">педагогическими и руководящими работниками </w:t>
            </w:r>
            <w:r w:rsidRPr="00AC325C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FB4DBB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Доля руководителей муниципальных</w:t>
            </w:r>
            <w:r w:rsidRPr="00AC325C">
              <w:rPr>
                <w:rFonts w:ascii="Times New Roman" w:eastAsia="HiddenHorzOCR" w:hAnsi="Times New Roman" w:cs="Times New Roman"/>
              </w:rPr>
              <w:t xml:space="preserve"> </w:t>
            </w:r>
            <w:r w:rsidRPr="00AC325C">
              <w:rPr>
                <w:rFonts w:ascii="Times New Roman" w:eastAsia="HiddenHorzOCR" w:hAnsi="Times New Roman" w:cs="Times New Roman"/>
              </w:rPr>
              <w:lastRenderedPageBreak/>
              <w:t>общеобразовательных учреждений</w:t>
            </w:r>
            <w:r w:rsidRPr="00AC325C">
              <w:rPr>
                <w:rFonts w:ascii="Times New Roman" w:hAnsi="Times New Roman" w:cs="Times New Roman"/>
              </w:rPr>
              <w:t xml:space="preserve">, с которыми заключен эффективный контракт, от общего числа руководителей муниципальных </w:t>
            </w:r>
            <w:r w:rsidRPr="00AC325C">
              <w:rPr>
                <w:rFonts w:ascii="Times New Roman" w:eastAsia="HiddenHorzOCR" w:hAnsi="Times New Roman" w:cs="Times New Roman"/>
              </w:rPr>
              <w:t xml:space="preserve">общеобразовательных учреждений </w:t>
            </w:r>
            <w:r w:rsidRPr="00AC325C">
              <w:rPr>
                <w:rFonts w:ascii="Times New Roman" w:hAnsi="Times New Roman" w:cs="Times New Roman"/>
              </w:rPr>
              <w:t>(100%)</w:t>
            </w:r>
          </w:p>
          <w:p w:rsidR="00D70A23" w:rsidRPr="00AC325C" w:rsidRDefault="00D70A23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AC325C">
              <w:rPr>
                <w:rFonts w:ascii="Times New Roman" w:hAnsi="Times New Roman" w:cs="Times New Roman"/>
              </w:rPr>
              <w:t>Доля педагогических работников муниципальных</w:t>
            </w:r>
            <w:r w:rsidRPr="00AC325C">
              <w:rPr>
                <w:rFonts w:ascii="Times New Roman" w:eastAsia="HiddenHorzOCR" w:hAnsi="Times New Roman" w:cs="Times New Roman"/>
              </w:rPr>
              <w:t xml:space="preserve"> общеобразовательных учреждений</w:t>
            </w:r>
            <w:r w:rsidRPr="00AC325C">
              <w:rPr>
                <w:rFonts w:ascii="Times New Roman" w:hAnsi="Times New Roman" w:cs="Times New Roman"/>
              </w:rPr>
              <w:t xml:space="preserve">, с которыми заключен эффективный контракт, от общего числа работников муниципальных </w:t>
            </w:r>
            <w:r w:rsidRPr="00AC325C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  <w:r w:rsidRPr="00AC325C">
              <w:rPr>
                <w:rFonts w:ascii="Times New Roman" w:hAnsi="Times New Roman" w:cs="Times New Roman"/>
              </w:rPr>
              <w:t xml:space="preserve"> 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0A23" w:rsidRPr="00AC325C" w:rsidRDefault="00D70A23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325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A23" w:rsidRPr="0084242C" w:rsidTr="00D70A2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9112A5" w:rsidRDefault="00D70A23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0A23" w:rsidRPr="00D70A23" w:rsidRDefault="00D70A23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№3 «Развитие системы воспитания, дополнительного образования и социальной  защиты детей, в </w:t>
            </w:r>
            <w:proofErr w:type="spellStart"/>
            <w:r w:rsidRPr="00D70A23">
              <w:rPr>
                <w:rFonts w:ascii="Times New Roman" w:hAnsi="Times New Roman" w:cs="Times New Roman"/>
                <w:bCs/>
                <w:sz w:val="20"/>
                <w:szCs w:val="20"/>
              </w:rPr>
              <w:t>т.ч</w:t>
            </w:r>
            <w:proofErr w:type="spellEnd"/>
            <w:r w:rsidRPr="00D70A23">
              <w:rPr>
                <w:rFonts w:ascii="Times New Roman" w:hAnsi="Times New Roman" w:cs="Times New Roman"/>
                <w:bCs/>
                <w:sz w:val="20"/>
                <w:szCs w:val="20"/>
              </w:rPr>
              <w:t>. профилактика социального сиротства и жестокого обращения с детьми</w:t>
            </w:r>
          </w:p>
        </w:tc>
      </w:tr>
      <w:tr w:rsidR="00224267" w:rsidRPr="0084242C" w:rsidTr="0005023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законодательства, нормативно-правовой базы воспитания, дополнительного образования и социальной защиты детей</w:t>
            </w: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законодательства, нормативно-правовой базы воспитания, дополнительного 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ания и социальной защиты детей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Концепции развития воспитания в системе образования Сахалинской области до 2020 года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Создание воспитательных систем в 100% ОУ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 методических рекомендаций в сфере воспитания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 методических рекомендаций в сфере воспитания и дополнительного образования (не менее 5 образовательных учреждений)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Реализуются в 5 образовательных учреждениях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05023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Организация предоставления дополнительного образования в муниципальных образовательных организациях</w:t>
            </w: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дополнительного образования в МБОУ ДО «Центр детского творчества»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функционирования  МБОУ ДОД «Центр детского творчества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», объединений  дополнительного образования при общеобразовательных учреждениях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Охват детей дополнительным образованием не менее   76,8%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84,4%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(охват дополнительным образованием</w:t>
            </w:r>
            <w:proofErr w:type="gramEnd"/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рассчитан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 с учетом внеурочной деятельности)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конкурсах 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дошкольных образовательных учреждений и учреждений дополнительного образования и их работников в соответствии с Законом Сахалинской области от 03.12.2007 № 108-ЗО «О премиях Сахалинской области в сфере дошкольного образования и дополнительного образования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образовательные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участия  в конкурсах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и муниципальных дошкольных образовательных учреждений и учреждений дополнительного образования и их работников в соответствии с Законом Сахалинской области от 03.12.2007 № 108-ЗО «О премиях Сахалинской области в сфере дошкольного образования и дополнительного образования детей» (12%-образовательные учреждения, 2 - педагога)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исполнено в связи с условиями участия в конкурсе (наличие инновационной площадки на региональном уровне)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 муниципального  учреждения дополнительного образования.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 ЦДТ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05023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Выявление и поддержка одаренных детей</w:t>
            </w: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Создание муниципальной  системы выявления  и поддержки талантливых  детей, в том числе проведение муниципальных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общеобразовательные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 муниципальной  системы выявления одаренных детей, </w:t>
            </w:r>
          </w:p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- проведение районных и участие в  областных мероприятиях, направленных на выявление и поддержку одаренных детей и талантливой молодежи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(78% охваченных от общей численности обучающихся)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78,3%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Адресная поддержка одаренных школьников, талантливой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>отдел образования</w:t>
            </w:r>
          </w:p>
          <w:p w:rsidR="00224267" w:rsidRPr="00D70A23" w:rsidRDefault="00224267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Увеличение доли  талантливых школьников, получивших поддержку со стороны  государства,  мэра Невельского городского округа (не менее 2,5%)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8,4% 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и 1 объединение (12чел.)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9,0%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системы общего, дошкольного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>отдел образования</w:t>
            </w:r>
          </w:p>
          <w:p w:rsidR="00224267" w:rsidRPr="00D70A23" w:rsidRDefault="00224267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Охват образовательных организаций дошкольного, общего и дополнительного образования мониторинговыми исследованиями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Совершенствование профессиональной ориентации обучающихся в общеобразовательных организациях</w:t>
            </w:r>
            <w:proofErr w:type="gramEnd"/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активных форм и методов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профориентационной</w:t>
            </w:r>
            <w:proofErr w:type="spell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работы в процесс обучения и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внеучебную</w:t>
            </w:r>
            <w:proofErr w:type="spell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образования,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образовательные 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Удельный вес численности </w:t>
            </w:r>
            <w:r w:rsidRPr="00D70A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обучающихся на старшей ступени среднего общего образования в общей их численности, охваченных мероприятиями профессиональной ориентации </w:t>
            </w:r>
            <w:r w:rsidRPr="002242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22426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75%)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224267">
              <w:rPr>
                <w:bCs/>
                <w:iCs/>
                <w:color w:val="auto"/>
                <w:sz w:val="20"/>
                <w:szCs w:val="20"/>
              </w:rPr>
              <w:lastRenderedPageBreak/>
              <w:t xml:space="preserve">76,2% старшеклассников </w:t>
            </w:r>
            <w:r w:rsidRPr="00D70A23">
              <w:rPr>
                <w:sz w:val="20"/>
                <w:szCs w:val="20"/>
              </w:rPr>
              <w:t xml:space="preserve"> </w:t>
            </w:r>
            <w:r w:rsidRPr="00D70A23">
              <w:rPr>
                <w:sz w:val="20"/>
                <w:szCs w:val="20"/>
              </w:rPr>
              <w:lastRenderedPageBreak/>
              <w:t>охвачены мероприятиями профессиональной ориентации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 рекомендаций по организации </w:t>
            </w:r>
            <w:proofErr w:type="spell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профориентационной</w:t>
            </w:r>
            <w:proofErr w:type="spell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работы в образовательных учреждениях</w:t>
            </w:r>
          </w:p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</w:t>
            </w:r>
            <w:r w:rsidRPr="00D70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не </w:t>
            </w:r>
            <w:r w:rsidRPr="0022426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менее 75%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224267">
              <w:rPr>
                <w:bCs/>
                <w:iCs/>
                <w:color w:val="auto"/>
                <w:sz w:val="20"/>
                <w:szCs w:val="20"/>
              </w:rPr>
              <w:t>76,2% старшеклассников</w:t>
            </w:r>
            <w:r w:rsidRPr="00D70A2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D70A23">
              <w:rPr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Проведение консультирования для старшеклассников и их родителей по выбору профессиональной сферы и определению индивидуальной траектории профессионального и личного развития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 </w:t>
            </w:r>
            <w:r w:rsidRPr="002242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22426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</w:t>
            </w:r>
            <w:r w:rsidRPr="002242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224267">
              <w:rPr>
                <w:bCs/>
                <w:iCs/>
                <w:color w:val="auto"/>
                <w:sz w:val="20"/>
                <w:szCs w:val="20"/>
              </w:rPr>
              <w:t>76,2%</w:t>
            </w:r>
            <w:r w:rsidRPr="00D70A23">
              <w:rPr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Привлечение представителей различных предприятий к мероприятиям по профориентации, проведение совместных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0A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 </w:t>
            </w:r>
            <w:r w:rsidRPr="002242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22426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</w:t>
            </w:r>
            <w:r w:rsidRPr="002242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224267">
              <w:rPr>
                <w:bCs/>
                <w:iCs/>
                <w:color w:val="auto"/>
                <w:sz w:val="20"/>
                <w:szCs w:val="20"/>
              </w:rPr>
              <w:t>76,2%</w:t>
            </w:r>
            <w:r w:rsidRPr="00D70A23">
              <w:rPr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05023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социальных прав и гарантий детей-сирот и детей, оставшихся без попечения родителей</w:t>
            </w: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Реализация социальных прав и гарантий детей-сирот и детей, оставшихся без попечения родителей</w:t>
            </w:r>
          </w:p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опеки  и попечительства  администрации Невельского городского округа, отдел образования, отдел ФК, С и МП,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Обеспечение реализации социальных прав и гарантий детей-сирот и детей, оставшихся без попечения родителей (100%)</w:t>
            </w:r>
          </w:p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профилактике социального сиротства и жестокого обращения с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 xml:space="preserve">отдел образования, отдел ФК, С и МП, образовательные </w:t>
            </w:r>
            <w:r w:rsidRPr="00D70A23">
              <w:rPr>
                <w:rFonts w:ascii="Times New Roman" w:hAnsi="Times New Roman" w:cs="Times New Roman"/>
              </w:rPr>
              <w:lastRenderedPageBreak/>
              <w:t xml:space="preserve">учреждения, отдел опеки  и попечительства 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мероприятий по профилактике социального сиротства и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жестокого обращения с детьми (24ед.)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Проведено 31 мероприятие по профилактике социального сиротства и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жестокого обращения с детьми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05023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Организация отдыха, оздоровления и занятости детей и молодёжи</w:t>
            </w: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Организация летних форм отдыха, оздоровления и занятости детей и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ФК, С и МП,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работы по организации отдыха, оздоровления и досуга детей и молодёжи.  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Увеличение охвата детей организованными формами отдыха и занятости (не менее 95%)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Охват детей в возрасте 5 – 18 лет организованными формами отдыха, оздоровления и занятости составил 99,2%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Организация многодневных туристических походов, палаточных лагерей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- Развитие туристско – краеведческого направления деятельности в организованных формах отдыха и оздоровления детей и молодёжи;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- Формирование туристических навыков у детей  и молодёжи (охват не менее 2,7%)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Охват детей и молодёжи в многодневных туристических походах составил 8,1%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временного  трудоустройства несовершеннолетних в возрасте  от 14 до 18 лет в летний период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Увеличение охвата несовершеннолетних  граждан трудовой занятостью (не менее   20%)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Охват </w:t>
            </w:r>
            <w:proofErr w:type="gramStart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несовершенно-летних</w:t>
            </w:r>
            <w:proofErr w:type="gramEnd"/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граждан в возрасте 14 – 18 лет 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удовой занятостью составил  34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(2015г.-276  чел, 2016-291 чел.)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Районный конкурс проектов, программ по организации летнего, отдыха, оздоровления и занятости детей и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Стимулирование учреждений, организаций, принимающих участие в подготовке и проведении оздоровительной кампании (участие в конкурсе 100% общеобразовательных учреждений)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 общеобразовательных учреждений приняли участие в конкурсе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 – технической базы оздоровительных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образования, 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Создание современных, комфортных условий в оздоровительных учреждениях для организации отдыха детей (соответствие оздоровительных учреждений современным требованиям -100%)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 оздоровительных учреждений соответствовали современным требованиям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7" w:rsidRPr="009112A5" w:rsidRDefault="00224267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Развитие кадрового потенциала</w:t>
            </w:r>
          </w:p>
        </w:tc>
      </w:tr>
      <w:tr w:rsidR="00224267" w:rsidRPr="0084242C" w:rsidTr="0022426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общеобразовательных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D70A23">
              <w:rPr>
                <w:rFonts w:ascii="Times New Roman" w:eastAsia="HiddenHorzOCR" w:hAnsi="Times New Roman" w:cs="Times New Roman"/>
              </w:rPr>
              <w:t>общеобразовательных учреждений.</w:t>
            </w:r>
          </w:p>
          <w:p w:rsidR="00224267" w:rsidRPr="00D70A23" w:rsidRDefault="00224267" w:rsidP="00224267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proofErr w:type="spellStart"/>
            <w:r w:rsidRPr="00D70A23">
              <w:rPr>
                <w:sz w:val="20"/>
                <w:szCs w:val="20"/>
              </w:rPr>
              <w:t>Доля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работников</w:t>
            </w:r>
            <w:proofErr w:type="spellEnd"/>
            <w:r w:rsidRPr="00D70A23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rFonts w:eastAsia="HiddenHorzOCR"/>
                <w:sz w:val="20"/>
                <w:szCs w:val="20"/>
              </w:rPr>
              <w:t>общеобразовательных</w:t>
            </w:r>
            <w:proofErr w:type="spellEnd"/>
            <w:r w:rsidRPr="00D70A23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rFonts w:eastAsia="HiddenHorzOCR"/>
                <w:sz w:val="20"/>
                <w:szCs w:val="20"/>
              </w:rPr>
              <w:t>учреждений</w:t>
            </w:r>
            <w:proofErr w:type="spellEnd"/>
            <w:r w:rsidRPr="00D70A23">
              <w:rPr>
                <w:rFonts w:eastAsia="HiddenHorzOCR"/>
                <w:sz w:val="20"/>
                <w:szCs w:val="20"/>
              </w:rPr>
              <w:t>,</w:t>
            </w:r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получающих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выплаты</w:t>
            </w:r>
            <w:proofErr w:type="spellEnd"/>
            <w:r w:rsidRPr="00D70A23">
              <w:rPr>
                <w:sz w:val="20"/>
                <w:szCs w:val="20"/>
              </w:rPr>
              <w:t xml:space="preserve"> в </w:t>
            </w:r>
            <w:proofErr w:type="spellStart"/>
            <w:r w:rsidRPr="00D70A23">
              <w:rPr>
                <w:sz w:val="20"/>
                <w:szCs w:val="20"/>
              </w:rPr>
              <w:t>соответствии</w:t>
            </w:r>
            <w:proofErr w:type="spellEnd"/>
            <w:r w:rsidRPr="00D70A23">
              <w:rPr>
                <w:sz w:val="20"/>
                <w:szCs w:val="20"/>
              </w:rPr>
              <w:t xml:space="preserve"> с </w:t>
            </w:r>
            <w:proofErr w:type="spellStart"/>
            <w:r w:rsidRPr="00D70A23">
              <w:rPr>
                <w:sz w:val="20"/>
                <w:szCs w:val="20"/>
              </w:rPr>
              <w:t>законами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Сахалинской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области</w:t>
            </w:r>
            <w:proofErr w:type="spellEnd"/>
            <w:r w:rsidRPr="00D70A23">
              <w:rPr>
                <w:sz w:val="20"/>
                <w:szCs w:val="20"/>
              </w:rPr>
              <w:t xml:space="preserve">, </w:t>
            </w:r>
            <w:proofErr w:type="spellStart"/>
            <w:r w:rsidRPr="00D70A23">
              <w:rPr>
                <w:sz w:val="20"/>
                <w:szCs w:val="20"/>
              </w:rPr>
              <w:t>от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числа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имеющих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на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это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право</w:t>
            </w:r>
            <w:proofErr w:type="spellEnd"/>
            <w:r w:rsidRPr="00D70A23">
              <w:rPr>
                <w:sz w:val="20"/>
                <w:szCs w:val="20"/>
              </w:rPr>
              <w:t xml:space="preserve"> (</w:t>
            </w:r>
            <w:proofErr w:type="spellStart"/>
            <w:r w:rsidRPr="00D70A23">
              <w:rPr>
                <w:sz w:val="20"/>
                <w:szCs w:val="20"/>
              </w:rPr>
              <w:t>доля</w:t>
            </w:r>
            <w:proofErr w:type="spellEnd"/>
            <w:r w:rsidRPr="00D70A23">
              <w:rPr>
                <w:sz w:val="20"/>
                <w:szCs w:val="20"/>
              </w:rPr>
              <w:t xml:space="preserve"> </w:t>
            </w:r>
            <w:proofErr w:type="spellStart"/>
            <w:r w:rsidRPr="00D70A23">
              <w:rPr>
                <w:sz w:val="20"/>
                <w:szCs w:val="20"/>
              </w:rPr>
              <w:t>получателей</w:t>
            </w:r>
            <w:proofErr w:type="spellEnd"/>
            <w:r w:rsidRPr="00D70A23">
              <w:rPr>
                <w:sz w:val="20"/>
                <w:szCs w:val="20"/>
              </w:rPr>
              <w:t xml:space="preserve">, </w:t>
            </w:r>
            <w:r w:rsidRPr="00D70A23">
              <w:rPr>
                <w:sz w:val="20"/>
                <w:szCs w:val="20"/>
                <w:lang w:val="ru-RU"/>
              </w:rPr>
              <w:t>100%</w:t>
            </w:r>
            <w:r w:rsidRPr="00D70A23"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626C59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D70A23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учреждений,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626C59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626C59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имеющим государственные награды 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D70A23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626C59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работы  по реализации  </w:t>
            </w: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Указов Президента Российской Федерации</w:t>
            </w:r>
          </w:p>
          <w:p w:rsidR="00224267" w:rsidRPr="00D70A23" w:rsidRDefault="00224267" w:rsidP="00224267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224267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FB4DBB" w:rsidRDefault="00224267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626C5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D70A23">
              <w:rPr>
                <w:rFonts w:ascii="Times New Roman" w:hAnsi="Times New Roman" w:cs="Times New Roman"/>
              </w:rPr>
              <w:t xml:space="preserve">За период реализации </w:t>
            </w:r>
            <w:r w:rsidRPr="00D70A23">
              <w:rPr>
                <w:rFonts w:ascii="Times New Roman" w:hAnsi="Times New Roman" w:cs="Times New Roman"/>
              </w:rPr>
              <w:lastRenderedPageBreak/>
              <w:t>мероприятия будет обеспечено:</w:t>
            </w:r>
          </w:p>
          <w:p w:rsidR="00224267" w:rsidRPr="00D70A23" w:rsidRDefault="00626C59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4267" w:rsidRPr="00D70A23">
              <w:rPr>
                <w:rFonts w:ascii="Times New Roman" w:hAnsi="Times New Roman" w:cs="Times New Roman"/>
                <w:sz w:val="20"/>
                <w:szCs w:val="20"/>
              </w:rPr>
              <w:t xml:space="preserve"> (56,7%)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D70A23" w:rsidRDefault="00224267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0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56,7%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9112A5" w:rsidRDefault="00224267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267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420F34" w:rsidRDefault="0022426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Муниципальная программа «Развитие физической культуры, спорта и молодежной политики в МО «Невельский городской округ» на 2015-2020 годы»</w:t>
            </w:r>
          </w:p>
        </w:tc>
      </w:tr>
      <w:tr w:rsidR="00224267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420F34" w:rsidRDefault="00224267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4267" w:rsidRPr="00420F34" w:rsidRDefault="00115C08" w:rsidP="003B02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«Развитие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и спорта»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proofErr w:type="gram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массовой</w:t>
            </w:r>
            <w:proofErr w:type="gram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 физической культуры и спорта в муниципальном образовании «Невельский городской округ»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физкультурных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районных смотров-конкурсов («Лучший детский тренер», «Лучшая организация физкультурно-оздоровительной работы в учреждениях образования Невельского городского округа»)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ероприятия по пропаганде физической культуры и спорта, здорового образа жизни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и показ тематических </w:t>
            </w:r>
            <w:proofErr w:type="gram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теле</w:t>
            </w:r>
            <w:proofErr w:type="gram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- и радиопередач, сюжетов и других видео- и аудиоматериалов по пропаганде физической культуры и спорта в Невельском городском округе. Размещение информационно-пропагандистских материалов в печатных средствах массовой информации и Интернет-ресурсах, выпуск печатной продукции (буклеты, наклейки), организация наружной социальной рекламы 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(баннеры, перетяжки)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физкультурно-оздоровительной работы по месту жительства граждан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Субсидия муниципальному образованию «Невельский городской округ»  на выполнение концепции повышения заработной платы работников учреждения бюджетной сферы Сахалинской области на 2013-2017 годы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Мероприятия по финансовому обеспечению муниципального задания на оказание муниципальных услуг (выполнение работ) муниципальными учреждениями дополнительного образования детей спортивной направленности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Развитие детско-юношеского спорта и системы подготовки спортивного резерва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спортивных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и модернизация объектов в сфере физической культуры и спорта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Приобретение спортивно-технологического оборудования, инвентаря и экипировки для спортивных организаций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Строительство, реконструкция, капитальный ремонт спортивных объектов и сооружений</w:t>
            </w:r>
          </w:p>
        </w:tc>
      </w:tr>
      <w:tr w:rsidR="00115C08" w:rsidRPr="0084242C" w:rsidTr="00355F32">
        <w:trPr>
          <w:trHeight w:val="271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Текущий и капитальный ремонт спортивных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15C08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420F34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Мероприятия по реконструкции и строительству спортивных объектов и сооружений</w:t>
            </w: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Текущий и капитальный ремонт спортивных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C0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реконструкции и </w:t>
            </w:r>
            <w:r w:rsidRPr="0011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строительству спортивных объектов и сооружений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FB4DBB" w:rsidRDefault="00115C0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C08">
              <w:rPr>
                <w:rFonts w:ascii="Times New Roman" w:hAnsi="Times New Roman" w:cs="Times New Roman"/>
                <w:sz w:val="20"/>
                <w:szCs w:val="20"/>
              </w:rPr>
              <w:t>94.6%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C08" w:rsidRPr="00115C08" w:rsidRDefault="00115C08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694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7694" w:rsidRDefault="00187694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7694" w:rsidRPr="00420F34" w:rsidRDefault="00187694" w:rsidP="001876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эффективности реализации молодежной политики»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Поддержка инициативной и талантливой молодёжи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работы по созданию и работе районного Молодежного Собрания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консультативной помощи (оформление документов) и экспертной оценки социально-значимых молодежных проектов (в </w:t>
            </w:r>
            <w:proofErr w:type="spell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. оформляемых на грант)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районного молодежного форума «Новая Земля»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Участие в Дальневосточном молодежном образовательном форуме «Острова»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Всероссийском молодежном образовательном форуме «Селигер»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областных, федеральных </w:t>
            </w:r>
            <w:proofErr w:type="spell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грантовых</w:t>
            </w:r>
            <w:proofErr w:type="spell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 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Реализация федеральных молодежных проектов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районного конкурса «Лидер </w:t>
            </w:r>
            <w:r w:rsidRPr="00420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 века»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Направление лидеров общественных объединений и организаций на областные семинары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Конкурс социального рисунка «Мы за здоровое будущее»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Районный турнир дворовых команд «Спорт против подворотни» по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Участие в областных турнирах дворовых команд «Спорт против подворотни»: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областном этапе всероссийского конкурса 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«Студенческая весна»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«День молодежи»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«Ночь перед Рождеством»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Поддержка добровольческих инициатив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на лучший волонтерский проект среди волонтерских отрядов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районного конкурса «Доброволец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Участие в окружных слетах, форумах по вопросам добровольчества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общественных детских и молодежных объединений, движений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Формирование в молодёжной среде чувства патриотизма и самосознания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массовых мероприятий, посвященных памятным датам истории России, государственным символам РФ: «Георгиевская ленточка»; «Подарок ветерану» (ко Дню Победы»); конкурс рисунков «Великой Победе посвящается»; «День России»; «День государственного флага»; Акция «Вахта памяти»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районных мероприятий, направленных на развитие чувства гражданской ответственности:  «Мы едины»; «Мы – граждане России» (ко Дню Конституции)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мероприятий, направленных на поднятие престижа воинской службы: «День призывника»; Экскурсии в Службу </w:t>
            </w:r>
            <w:proofErr w:type="spell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евельск</w:t>
            </w:r>
            <w:proofErr w:type="spell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детей находящихся в ТЖС и СОП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военно-спортивных  соревнований: «А, ну-ка парни!»; «Зарница»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акций и бесед с участием ветеранов и военнослужащих: акция «Встреча поколений»; акция «Мы помним»; беседы на тему «Дни воинской славы», встречи активной молодежи с ветеранами, круглые столы по вопросам военно-патриотического воспитания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Реализация федерального проекта «Наша общая победа» (создание видеофильмов о ветеранах и тружениках тыла ВОВ)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районного конкурса «Я – глава района»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Поддержка молодых семей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мероприятий, направленных на создание и работу «Клуба молодой семьи»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конкурс «Молодая семья года»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Конкурс фотографий «Я узнаю своего ребенка»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Конкурс рисунков, посвященных Дню любви, семьи и верности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Содействие участию в областных 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анкетирования по проблемам молодых семей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Информационное обеспечение работы в сфере молодежной политики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Информационная работа со СМИ по вопросам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молодежи о проводимой работе и анонсирование </w:t>
            </w: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Руководство и организация работы группы в социальных сетях для представления информации о проводимой работе (реализация федерального проекта «</w:t>
            </w:r>
            <w:proofErr w:type="spellStart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Инфопоток</w:t>
            </w:r>
            <w:proofErr w:type="spellEnd"/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Проведение «прямых телефонных линий» с участием начальника и специалистами отдела физической культуры, спорта и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Разработка, выпуск и распространение информационных буклетов о работе в сфере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Развитие материально-технической базы в сфере молодежной политики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Приобретение спортивного инвентаря и экипировки для участников губернаторского проекта «Спорт против подворотни» по футболу и хоккею с шайбой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Приобретение инвентаря и оборудования для подростково-молодежных спортивных клубов по месту жительства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30C9" w:rsidRPr="0084242C" w:rsidTr="00A45F8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Приобретение инвентаря для участников молодежных форумов (районных, региональных, окружных и федеральных)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FB4DBB" w:rsidRDefault="008E30C9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30C9" w:rsidRPr="00420F34" w:rsidRDefault="008E30C9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F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F47F7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47F7" w:rsidRPr="00420F34" w:rsidRDefault="007F47F7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47F7" w:rsidRPr="00420F34" w:rsidRDefault="007F47F7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3 «Развитие туризма»</w:t>
            </w:r>
          </w:p>
        </w:tc>
      </w:tr>
      <w:tr w:rsidR="007F47F7" w:rsidRPr="0084242C" w:rsidTr="00C2702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47F7" w:rsidRPr="007F47F7" w:rsidRDefault="007F47F7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47F7" w:rsidRPr="00420F34" w:rsidRDefault="007F47F7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Создание эффективного туристского продукта и развитие объектов туристской инфраструктуры</w:t>
            </w:r>
          </w:p>
        </w:tc>
      </w:tr>
      <w:tr w:rsidR="007A4258" w:rsidRPr="0084242C" w:rsidTr="00A45F8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Оборудование Скандинавской тропы на территории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C2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Количество обустроенных объектов экологического туризма; единиц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420F34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A45F8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7F47F7">
              <w:rPr>
                <w:rFonts w:ascii="Times New Roman" w:hAnsi="Times New Roman" w:cs="Times New Roman"/>
              </w:rPr>
              <w:t xml:space="preserve">Обустройство и содержание зон отдыха и мест массового пребывания граждан на водоемах и морском </w:t>
            </w:r>
            <w:r w:rsidRPr="007F47F7">
              <w:rPr>
                <w:rFonts w:ascii="Times New Roman" w:hAnsi="Times New Roman" w:cs="Times New Roman"/>
              </w:rPr>
              <w:lastRenderedPageBreak/>
              <w:t>побережье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C2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Количество обустроенных территорий туристского использования; единиц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4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F43679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420F34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A45F8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Дополнительное профессиональное образование кадров в сфере туризма, повышение квалификации, переподготовка, для получения специалистами квалификации инструктора по туризму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 xml:space="preserve">Отдел физической культуры, спорта и молодежной политики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Количество специалистов, которым присвоена квалификация инструктора по туризму; человек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3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420F34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A45F8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Продвижение туристского продукта Невельского городского округа на российском и международном туристских рынках»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  <w:p w:rsidR="007A4258" w:rsidRPr="007F47F7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47F7">
              <w:rPr>
                <w:rFonts w:ascii="Times New Roman" w:hAnsi="Times New Roman" w:cs="Times New Roman"/>
                <w:sz w:val="20"/>
                <w:szCs w:val="20"/>
              </w:rPr>
              <w:t xml:space="preserve">Отдел физической культуры, спорта и молодежной политики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B4DBB" w:rsidRDefault="007A4258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7F47F7" w:rsidRDefault="007A4258" w:rsidP="007A425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F47F7">
              <w:rPr>
                <w:rFonts w:ascii="Times New Roman" w:hAnsi="Times New Roman" w:cs="Times New Roman"/>
              </w:rPr>
              <w:t>Популяризация туристского потенциала Невельского городского округа через современные формы продвижения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43679" w:rsidRDefault="00F43679" w:rsidP="00F4367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F43679">
              <w:rPr>
                <w:rFonts w:ascii="Times New Roman" w:hAnsi="Times New Roman" w:cs="Times New Roman"/>
              </w:rPr>
              <w:t>Невельский городской округ участие в мероприятиях направленных на продвижение туристского продукта не принимал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420F34" w:rsidRDefault="007A4258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A45F87">
        <w:trPr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7A4258" w:rsidRPr="0084242C" w:rsidTr="00A45F87">
        <w:trPr>
          <w:trHeight w:val="14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культурного наследия в расширении доступа граждан к культурным ценностям и информации 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Сохранение, использование и популяризация объектов культурного наследия, находящихся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объектов культурного наследия, гарантированного доступа граждан к ОКН и информации о них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ja-JP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  <w:lang w:eastAsia="ja-JP"/>
              </w:rPr>
              <w:t>Объекты культурного наследия находятся в удовлетворительном состоянии. (100%)</w:t>
            </w:r>
          </w:p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05023C">
        <w:trPr>
          <w:trHeight w:val="745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1.2.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Развитие библиотечного дела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МБУК «Невельская ЦБС»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05023C" w:rsidRDefault="007A4258" w:rsidP="000502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05023C" w:rsidRDefault="007A4258" w:rsidP="000502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Оказание библиотечных услуг (выполнение работ) МБУК «Невельская ЦБС» обеспечение деятельности сети библиотек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учреждение культуры «Невельская централизованная библиотечная система»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05023C" w:rsidRDefault="007A4258" w:rsidP="000502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>Оказание библиотечны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 услуг   библиотеками района;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>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ионное обслуживание населения;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формирование/комплектование фондов; библиографический учет  фондов; проведение культурно-массовой работы;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комплексной безопасности библиотек;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соотношения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 xml:space="preserve">уровня средней заработной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 xml:space="preserve">платы работников  МБУК «Невельская ЦБС» к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средней заработной плате  Сахалинской области до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48620D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02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целях обеспечения антитеррористической защищённости в модельной центральной районной библиотеке и городской библиотеке-филиале №8 установлено наружное и внутреннее видеонаблюдение, в библиотеках – филиалах №2,3 с. Горнозаводск установлены кнопки АТЗ. </w:t>
            </w:r>
          </w:p>
          <w:p w:rsidR="007A4258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 xml:space="preserve">В целях обеспечения </w:t>
            </w:r>
            <w:r w:rsidRPr="000502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доступности учреждения для пользователей с ограниченными возможностями здоровья было приобретено оборудование (коляска, мнемосхемы, поручни, таблички). </w:t>
            </w:r>
          </w:p>
          <w:p w:rsidR="007A4258" w:rsidRPr="0005023C" w:rsidRDefault="007A4258" w:rsidP="00804935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023C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работников сферы культуры за 2016 год составил: 39 510 руб.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материально-технической базы МБУК «Невельская ЦБС»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«Невельская ЦБС»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Модернизация МТБ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 Невельского района, обеспечение соответствия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МТБ библиотек современным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стандартам, запросам населения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акуплено 4 </w:t>
            </w:r>
            <w:proofErr w:type="spellStart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рециркулятора</w:t>
            </w:r>
            <w:proofErr w:type="spellEnd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 воздуха </w:t>
            </w:r>
            <w:proofErr w:type="spellStart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ультрофиолетового</w:t>
            </w:r>
            <w:proofErr w:type="spellEnd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 воздействия излучения.</w:t>
            </w:r>
          </w:p>
          <w:p w:rsidR="007A4258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ы планшеты для рисования песком, магнитно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маркерная ширма дают возможность проводить совместные мероприятия для детей и родителей.  </w:t>
            </w:r>
          </w:p>
          <w:p w:rsidR="007A4258" w:rsidRPr="00804935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В детской библиотеке-филиале №3 с. Горнозаво</w:t>
            </w:r>
            <w:proofErr w:type="gramStart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дск пр</w:t>
            </w:r>
            <w:proofErr w:type="gramEnd"/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иобрели проект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ор, экран, выставочные стеллажи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A4258" w:rsidRPr="00804935" w:rsidRDefault="007A4258" w:rsidP="0080493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центральную детскую библиотеку закуплено: компьютерное оборудование-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музейного дела.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«Невельский 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музейных услуг (выполнение работ) муниципальным </w:t>
            </w: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бюджетным учреждением культуры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МБУК «Невельский </w:t>
            </w: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музейных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услуг; обеспечение сохранности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историко-культурного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наследия; комплектование  и учет музейных фондов;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научная деятельность;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обеспечение соотношения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уровня средней заработной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платы работников 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государственных учреждений культуры к средней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работной плате 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Сахалинской области до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Число посетителей музея-5700 чел.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Число экскурсий – 112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Число лекций – 24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Число выставок – 20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Процент предметов основного фонда представленных зрителю – 18%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работников сферы культуры за 2016 год составил: 39 510 руб.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               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материально-технической   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МБУК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МБУК «Невельский 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Модернизация МТБ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Невельского историко-краеведческого музея,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соответствия  МТБ музея современным стандартам, запросам  населения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повышения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качества услуг     </w:t>
            </w:r>
          </w:p>
          <w:p w:rsidR="007A4258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музея, роста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 xml:space="preserve">востребованности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 музея  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Приобретено: сейф</w:t>
            </w: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стенды</w:t>
            </w:r>
          </w:p>
          <w:p w:rsidR="007A4258" w:rsidRPr="00804935" w:rsidRDefault="007A4258" w:rsidP="00804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935">
              <w:rPr>
                <w:rFonts w:ascii="Times New Roman" w:hAnsi="Times New Roman" w:cs="Times New Roman"/>
                <w:sz w:val="20"/>
                <w:szCs w:val="20"/>
              </w:rPr>
              <w:t>профессиональная настенная музейная витрина, выставочный стенд,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буклетница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и развитие художественно-творческой деятельности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культурно-досугового      </w:t>
            </w:r>
          </w:p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обслуживания населения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МБУК «РДК им. Г. И. Невельского»,        </w:t>
            </w:r>
          </w:p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муниципальные</w:t>
            </w:r>
          </w:p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учреждения,     </w:t>
            </w:r>
          </w:p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подведомственные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отделу культуры 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социально-творческого заказа администрации Невельского городского округа отделу культуры по обеспечению жителей Невельского городского округа услугами по организации досуга и услугами учреждений культуры, детских школ искусств  и созданию условий для развития  народного </w:t>
            </w: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художественного творчества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творческой самореализации личности в учреждениях культуры.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Обеспечение доступности культурных ценностей для всех жителей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Проведено – 58 мероприятий.</w:t>
            </w:r>
          </w:p>
          <w:p w:rsidR="007A4258" w:rsidRPr="00EA36F1" w:rsidRDefault="007A4258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EA36F1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муниципальным бюджетным учреждением культуры «РДК им. Г. И. Невельского» культурно-досуговых  услуг (выполнение работ), обеспечение деятельности учреждений культурно-досугового типа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МБУК «РДК им. Г. И. Невельского»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организации, проведению и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методическому сопровождению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и культурно-досуговых      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для различных  категорий населения,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современных форм  молодежного досуга; 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соотношения уровня средней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заработной платы работников МБУК «РДК им.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И. Невельского» к средней  заработной плате 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Сахалинской области до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формирований- 67,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– 871 чел.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– 853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-114985 чел.</w:t>
            </w:r>
          </w:p>
          <w:p w:rsidR="007A4258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Процент охвата населения -5,52       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работников сферы культуры за 2016 год составил: 39 510 руб.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EA36F1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материально-технической базы МБУК «РДК им. Г. И. Невельского»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«РДК им. Г. И. Невельского»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 материально-технической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базы учреждений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культурно-досугового типа; обеспечение их соответствия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современным техническим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андартам и запросам 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качества и доступности услуг  культурно-досуговых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учреждений; рост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 xml:space="preserve">интереса населения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деятельности </w:t>
            </w: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культурно-досуговых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</w:p>
          <w:p w:rsidR="007A4258" w:rsidRPr="00EA36F1" w:rsidRDefault="007A4258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В клубные учреждения приобреталась оргтехника, мебель, музыкальные инструмент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ы, оборудование для инвалидов.</w:t>
            </w:r>
          </w:p>
          <w:p w:rsidR="007A4258" w:rsidRPr="00EA36F1" w:rsidRDefault="007A4258" w:rsidP="00EA36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6F1">
              <w:rPr>
                <w:rFonts w:ascii="Times New Roman" w:hAnsi="Times New Roman" w:cs="Times New Roman"/>
                <w:sz w:val="20"/>
                <w:szCs w:val="20"/>
              </w:rPr>
              <w:t>Количество компьютеров увеличилось с 39 до 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EA36F1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</w:t>
            </w: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традиционной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народной культуры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7C55C0" w:rsidRDefault="007A4258" w:rsidP="007C55C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Обеспечение широкого доступа различных слоев населения Невельского городского округа к ценностям традиционной и современной культуры</w:t>
            </w:r>
          </w:p>
          <w:p w:rsidR="007A4258" w:rsidRPr="007C55C0" w:rsidRDefault="007A4258" w:rsidP="007C55C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7C55C0" w:rsidRDefault="007A4258" w:rsidP="007C55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развития самодеятельного народного творчества, повышения творческого уровня самодеятельных коллективов ведется непрерывная работа с коллективами художественной </w:t>
            </w:r>
            <w:r w:rsidRPr="007C55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самодеятельности </w:t>
            </w:r>
          </w:p>
          <w:p w:rsidR="007A4258" w:rsidRPr="007C55C0" w:rsidRDefault="007A4258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а базе РДК им. Г. И. Невельского появился новый детский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ллектив – арт-студия «Кураж». </w:t>
            </w: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В клубе села Колхозное  образовался национальный татарский ансамбль «</w:t>
            </w:r>
            <w:proofErr w:type="spellStart"/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Мирас</w:t>
            </w:r>
            <w:proofErr w:type="spellEnd"/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творческих союзов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7C55C0" w:rsidRDefault="007A4258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Проведение творческих встреч с художниками, писателями, поэтами. Проведение мероприятий с членами районного хорового общества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7C55C0" w:rsidRDefault="007A4258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C55C0">
              <w:rPr>
                <w:rFonts w:ascii="Times New Roman" w:hAnsi="Times New Roman" w:cs="Times New Roman"/>
                <w:sz w:val="20"/>
                <w:szCs w:val="20"/>
              </w:rPr>
              <w:t>рганизованы и проведены 3 творческие встречи</w:t>
            </w:r>
          </w:p>
          <w:p w:rsidR="007A4258" w:rsidRPr="007C55C0" w:rsidRDefault="007A4258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573E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и развитие образования в сфере культуры и искусства, сохранение и развитие кадрового потенциала сферы культуры.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в сфере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573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573E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        </w:t>
            </w:r>
          </w:p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механизмов </w:t>
            </w: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межведомственного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,        </w:t>
            </w:r>
          </w:p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межмуниципального         </w:t>
            </w:r>
          </w:p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и международного          </w:t>
            </w:r>
          </w:p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взаимодействия в сфере    </w:t>
            </w:r>
          </w:p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               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 xml:space="preserve">межведомственного,         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межмуниципального</w:t>
            </w: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 xml:space="preserve"> и международного           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 xml:space="preserve">взаимодействия в сфере     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реализация       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>культурных проектов, в том числе международных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>В целях развития межрайонного взаимодействия продолжается сотрудничество с учреждениями и организациями других муниципальных образований Сахалинской области, практикуется межкультурный обмен творческими коллективами с городами Холмск, Корсаков, Южно – Сахалинск, Анива, Долинск, Углегорск, Макаров.</w:t>
            </w:r>
          </w:p>
          <w:p w:rsidR="007A4258" w:rsidRPr="006B0034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034">
              <w:rPr>
                <w:rFonts w:ascii="Times New Roman" w:hAnsi="Times New Roman" w:cs="Times New Roman"/>
                <w:sz w:val="20"/>
                <w:szCs w:val="20"/>
              </w:rPr>
              <w:t>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культуры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Корсаковского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</w:t>
            </w: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комплексной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учреждений   </w:t>
            </w:r>
          </w:p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образования сферы культуры и искусства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   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для безопасного пребывания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граждан в учреждениях сферы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культуры; комплексы 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мероприятий ГО и ЧС,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противопожарной и   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антитеррористической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безопасности;       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коллективов учреждений сферы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с соблюдением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безопасных условий труда.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сохранности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фондов, предотвращению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>несанкционированных выносов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>культурных объектов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хранения в музеях          </w:t>
            </w:r>
          </w:p>
          <w:p w:rsidR="007A4258" w:rsidRPr="004C1FC6" w:rsidRDefault="007A4258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gramStart"/>
            <w:r w:rsidRPr="004C1FC6">
              <w:rPr>
                <w:rFonts w:ascii="Times New Roman" w:hAnsi="Times New Roman" w:cs="Times New Roman"/>
                <w:sz w:val="20"/>
                <w:szCs w:val="20"/>
              </w:rPr>
              <w:t>библиотеках</w:t>
            </w:r>
            <w:proofErr w:type="gramEnd"/>
            <w:r w:rsidRPr="004C1FC6">
              <w:rPr>
                <w:rFonts w:ascii="Times New Roman" w:hAnsi="Times New Roman" w:cs="Times New Roman"/>
                <w:sz w:val="20"/>
                <w:szCs w:val="20"/>
              </w:rPr>
              <w:t xml:space="preserve"> района          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4C1FC6" w:rsidRDefault="007A4258" w:rsidP="004C1F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1F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учреждениях принимаются меры по обеспечению безопасности посетителей и персонала, </w:t>
            </w:r>
            <w:r w:rsidRPr="004C1F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защиты материальных ресурсов.   </w:t>
            </w:r>
          </w:p>
          <w:p w:rsidR="007A4258" w:rsidRPr="004C1FC6" w:rsidRDefault="007A4258" w:rsidP="004C1F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4C1F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проведения    </w:t>
            </w:r>
          </w:p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по </w:t>
            </w: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текущему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и капитальному ремонту    </w:t>
            </w:r>
          </w:p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зданий муниципальных учреждений культуры и </w:t>
            </w:r>
          </w:p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образования сферы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D6C46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6C46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условий функционирования   </w:t>
            </w:r>
          </w:p>
          <w:p w:rsidR="007A4258" w:rsidRPr="00ED6C46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6C46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             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D6C46" w:rsidRDefault="007A4258" w:rsidP="00ED6C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6C46">
              <w:rPr>
                <w:rFonts w:ascii="Times New Roman" w:hAnsi="Times New Roman" w:cs="Times New Roman"/>
                <w:sz w:val="20"/>
                <w:szCs w:val="20"/>
              </w:rPr>
              <w:t>В ДК «Шахтер» были выполнены работы по ремонту и облицовке крыльца, косметический ремонт и облицовка памятных архитектурных сооружений, благоустройство территории, обустройство клумб, укладка тротуарной плитки. Также были выполнены работы по реконструкции и устройству пандуса для беспрепятственного доступа жителей с ограниченными возможностями здоровья.</w:t>
            </w:r>
          </w:p>
          <w:p w:rsidR="007A4258" w:rsidRPr="00ED6C46" w:rsidRDefault="007A4258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6C46">
              <w:rPr>
                <w:rFonts w:ascii="Times New Roman" w:hAnsi="Times New Roman" w:cs="Times New Roman"/>
                <w:sz w:val="20"/>
                <w:szCs w:val="20"/>
              </w:rPr>
              <w:t>В клубе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«Горняк»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произведен </w:t>
            </w:r>
            <w:r w:rsidRPr="00ED6C46">
              <w:rPr>
                <w:rFonts w:ascii="Times New Roman" w:hAnsi="Times New Roman" w:cs="Times New Roman"/>
                <w:sz w:val="20"/>
                <w:szCs w:val="20"/>
              </w:rPr>
              <w:t>ремонт кровли здания, косметический ремонт внутри здания.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D6C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образования в сфере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C91A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муниципальных </w:t>
            </w: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услуг, обеспечение деятельности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культуры,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МБОУ ДО «ДШИ г. Невельска»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дополнительных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образовательных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программ (предпрофессиональных и общеразвивающих);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непрерывное обновление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методического обеспечения,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содержания, форм и методов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образования в сфере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 с учетом лучшего отечественного опыта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и мировых достижений;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соотношения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уровня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средней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заработной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платы педагогических работников детских школ искусств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средней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заработной плате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Сахалинской области до 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учащихся, 435 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1 класс- 61 чел.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Процент охвата детей с 1 по 9 класс общеобразовательных школ, 18,7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19%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работников сферы культуры за 2016 год составил: 55690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          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материально-технической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базы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МБОУ ДО «ДШИ г. Невельска»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    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материально-технической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базы учреждений образования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в сфере культуры 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и искусств; обеспечение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соответствия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современным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стандартам и федеральным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государственным требованиям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Приобретено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на 1 312,5 тыс. руб.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3.2.3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Выявление, развитие  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и поддержка </w:t>
            </w:r>
            <w:proofErr w:type="gramStart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одаренных</w:t>
            </w:r>
            <w:proofErr w:type="gramEnd"/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детей и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МБОУ ДО «ДШИ г. Невельска»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и поддержка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одаренных детей  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и творческой молодежи,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муниципальных отборочных этапов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и подготовка к областным, российским и международным конкурсам (фестивалям), олимпиадам, содействие росту 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профессионального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мастерства и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творческих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способностей детей       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премию Сахалинской области для поддержки талантливых и одаренных детей получили учащиеся ДШИ </w:t>
            </w:r>
            <w:proofErr w:type="spell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Сеногноева</w:t>
            </w:r>
            <w:proofErr w:type="spell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Евгения, </w:t>
            </w:r>
            <w:proofErr w:type="spell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Михаль</w:t>
            </w:r>
            <w:proofErr w:type="spell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Александра.</w:t>
            </w:r>
          </w:p>
          <w:p w:rsidR="007A4258" w:rsidRPr="00EE29D6" w:rsidRDefault="007A4258" w:rsidP="00EE29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Сохранение и развитие кадрового потенциала сферы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Приглашение          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высококвалифицированных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специалистов для работы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в муниципальных учреждениях культуры и образования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искусства,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для создания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новых творческих     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коллективов, создание  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условий для закрепления   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специалистов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Решение кадровой проблемы,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системы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мероприятий, направленных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на укрепление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кадрового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потенциала сферы культуры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и искусства (создание      </w:t>
            </w:r>
            <w:proofErr w:type="gramEnd"/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числе,         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социально-бытовых условий) 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В 2016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в ДШИ поступила на работу молодой специалист с высшим профессиональным образованием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которая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получила денежное пособие в соответствии с действующим законодательством 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3.3.2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Премии в сфере культуры (районные конкурсы на лучшее учреждение культуры (библиотеку, клуб, дополнительного образования), лучшего работника культуры и т.п.)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F87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социального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статуса работника сферы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искусства,      </w:t>
            </w:r>
          </w:p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привлекательности профессии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EE29D6" w:rsidRDefault="007A425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В 2016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ДШИ </w:t>
            </w:r>
            <w:proofErr w:type="spell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стала победителем смотра-конкурса в номинации на лучшее комплексное противопожарное состояние учреждений дополнительного образования Невельского района.  </w:t>
            </w:r>
          </w:p>
          <w:p w:rsidR="007A4258" w:rsidRPr="00EE29D6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В ежегодном районном смотре-конкурсе «Лучшая библиотека года» приняли участие 6 библиотек ЦБС. Победителями конкурса по итогам работы за 2015 год была признана модельная центральная районная библиотека. Центральная детская библиотека была награждена дипломом «За особый вклад в развитие </w:t>
            </w:r>
            <w:r w:rsidRPr="00EE29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библиотечного дела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EE29D6">
              <w:rPr>
                <w:rFonts w:ascii="Times New Roman" w:hAnsi="Times New Roman" w:cs="Times New Roman"/>
                <w:sz w:val="20"/>
                <w:szCs w:val="20"/>
              </w:rPr>
              <w:t xml:space="preserve"> районе». </w:t>
            </w:r>
          </w:p>
          <w:p w:rsidR="007A4258" w:rsidRPr="00EE29D6" w:rsidRDefault="007A4258" w:rsidP="001A1140">
            <w:pPr>
              <w:pStyle w:val="af1"/>
              <w:shd w:val="clear" w:color="auto" w:fill="FFFFFF"/>
              <w:rPr>
                <w:rFonts w:ascii="Times New Roman" w:hAnsi="Times New Roman"/>
                <w:sz w:val="20"/>
              </w:rPr>
            </w:pPr>
            <w:r w:rsidRPr="00EE29D6">
              <w:rPr>
                <w:rFonts w:ascii="Times New Roman" w:hAnsi="Times New Roman"/>
                <w:sz w:val="20"/>
              </w:rPr>
              <w:t xml:space="preserve">По итогам двадцатого областного смотра-конкурса «Лучшая библиотека-2015» центральная детская библиотека </w:t>
            </w:r>
            <w:r w:rsidRPr="00EE29D6">
              <w:rPr>
                <w:rFonts w:ascii="Times New Roman" w:hAnsi="Times New Roman"/>
                <w:sz w:val="20"/>
                <w:shd w:val="clear" w:color="auto" w:fill="FFFFFF"/>
              </w:rPr>
              <w:t>стала победителем в номинации «Лидер инновации» и награждена дипломом и памятным знаком</w:t>
            </w:r>
            <w:r w:rsidRPr="00EE29D6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A45F87" w:rsidRDefault="007A4258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84242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Муниципальная программа «Обеспечение населения муниципального образования «Невельский городской округ» качественным жильем на 2015-2020 годы»                  </w:t>
            </w:r>
            <w:r w:rsidRPr="0084242C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                               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5C3A10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Подпрограмма 1 «Стимулирование жилищного строительства»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Обустройство земельных участков, подлежащих предоставлению семьям, имеющим трех и более детей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5C3A10" w:rsidP="008E7B4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Строительство инженерной и транспортной инфраструктуры</w:t>
            </w: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Выполнение инженерных изысканий 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84242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Подготовка проектной документации 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B1C" w:rsidRPr="0084242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1.2.3.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Обеспечение (строительство, реконструкция, приобретение) земельных участков инженерной и транспортной инфраструктурой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работы по строительству подъездной дороги и межквартальных улиц к 5 микрорайону в 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ул.Яна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 Фабрициуса, 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ул.Физкультурная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ул.Горького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84242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 на первичном рынке) жилья</w:t>
            </w: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(приобретение на первичном рынке) служебного жилья </w:t>
            </w: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Определение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Мониторинг потребности в обеспечении работников бюджетной сферы и государственных (гражданских, муниципальных) служащих служебным жильем проводиться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Формирование списков 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Список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Список участников мероприятия не формировался в связи с отсутствием потребности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заявки </w:t>
            </w:r>
            <w:proofErr w:type="gram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на участие в конкурсном отборе муниципальных образований Сахалинской области на получение субсидии из областного бюджета для строительства</w:t>
            </w:r>
            <w:proofErr w:type="gram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 (приобретения на первичном рынке) служебного жилья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Получение муниципальным образованием субсидии из средств областного бюджета на строительство (приобретение на первичном рынке) служебного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В 2016 году отборы муниципальных образований на получение субсидий областного бюджета 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 на первичном рынке) служебного жилья.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Увеличение объемов жилищного строительства. Обеспечение работников бюджетной сферы и государственных (гражданских, муниципальных) служащих служебным жильем.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аукционов приобретено две квартиры для обеспечения работников бюджетной сферы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 на первичном рынке) жилья для реализации полномочий органов местного самоуправления в области жилищных отношений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Увеличение объемов жилищного строительства. Годовой объем ввода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51B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Введены в эксплуатацию объекты:  </w:t>
            </w:r>
          </w:p>
          <w:p w:rsidR="00F51B1C" w:rsidRPr="00F51B1C" w:rsidRDefault="00F51B1C" w:rsidP="00F51B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- «Строительство 27 квартир в 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  <w:p w:rsidR="00F51B1C" w:rsidRPr="00F51B1C" w:rsidRDefault="00F51B1C" w:rsidP="00F51B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- «Строительство 40 квартир в </w:t>
            </w:r>
            <w:proofErr w:type="spell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  <w:p w:rsidR="00F51B1C" w:rsidRPr="00F51B1C" w:rsidRDefault="00F51B1C" w:rsidP="00F51B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51B1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«Долевое участие в строительстве многоквартирного жилого дома (многоквартирных жилых домов) с </w:t>
            </w:r>
            <w:r w:rsidRPr="00F51B1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последующей передачей 60-ти квартир в муниципальную собственность»</w:t>
            </w: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A4258" w:rsidRPr="00F51B1C" w:rsidRDefault="00F51B1C" w:rsidP="00F51B1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Общей площадью 6421,46 кв. м.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258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4258" w:rsidRPr="00F51B1C" w:rsidRDefault="007A425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Предоставление социальных выплат отдельным категориям граждан для обеспечения жильем</w:t>
            </w: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1.3.3.1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о целях и задачах мероприятия, об условиях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 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населения о целях и задачах мероприятия, об условиях участия в мероприятии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в газете «Невельские новости» и на официальном сайте администрации размещено 2 информационных статьи о целях и задачах мероприятия, об условиях участия в мероприятии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B1C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Формирование земельных участков под жилищное строительство, в том числе проведение рыночной оценки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Подготовка земельных участков для жилищного строительства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sz w:val="20"/>
                <w:szCs w:val="20"/>
              </w:rPr>
              <w:t>В 2016 году сформирован один земельный участок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1B1C" w:rsidRPr="00F51B1C" w:rsidRDefault="00F51B1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Ликвидация аварийного и непригодного для проживания жилищного фонда, неиспользуемых и бесхозяйных объектов производственного и непроизводственного назначения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Ликвидация ветхого и аварийного жилищного фонда, производственных и непроизводственных зданий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демонтировано 2 дома площадью 5557,1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Развитие системы градостроительной деятельности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1.6.1.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законодательной и нормативной правовой базы в области регулирования градостроительной деятельности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законодательной и нормативной правовой базы в области регулирования градостроительной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Осуществляется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1.6.2.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Подготовка (корректировка) генерального плана городского округа, проектов планировки и проектов межевания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Мероприятия 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1.6.3.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Подготовка (корректировка) правил землепользования и застройки муниципального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эффективного использования территории Невельского района в соответствии с документами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1.6.4.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Подготовка и обновление топографических карт и планов населенных пунктов Невельского района в масштабах 1:5000, 1:2000, 1:1000, 1:500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F51B1C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B1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Подпрограмма 2 «Государственная поддержка на улучшение жилищных условий молодых семей»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Информационно-разъяснительная работа среди молодых семей, имеющих постоянное место жительства </w:t>
            </w:r>
            <w:proofErr w:type="gramStart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 районе, о целях, задачах и механизме реализации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среди населения о целях, задачах и механизме реализации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Проведен 51 прием. 14 молодых семей поставлено на учет, 5 – </w:t>
            </w:r>
            <w:proofErr w:type="gramStart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сняты</w:t>
            </w:r>
            <w:proofErr w:type="gramEnd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 с учета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Прием граждан, заявлений и документов по вопросу признания молодых семей, </w:t>
            </w:r>
            <w:proofErr w:type="gramStart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нуждающимися</w:t>
            </w:r>
            <w:proofErr w:type="gramEnd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 в улучшении жилищных условий, с целью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В 2016 году принято 17 заявлений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Рассмотрение документов и 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Рассмотрено 17 заявлений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Рассмотрение документов и принятие решения о включении либо отказе во включении молодой семьи в состав участников мероприятия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Принятие решения о включении либо отказе во включении молодой семьи в состав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Участниками мероприятия стали 15 молодых семей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Формирование списка молодых семей-участников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Список молодых семей –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Список молодых семей – участников мероприятия сформирован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Подготовка и подача заявки на участие МО «Невельский городской округ» в конкурсном отборе на получение субсидии из областного бюджета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Получение субсидии из средств областного бюджета на социальные выплаты молодым семьям – участникам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Подготовлена и подана 1 заявка на участие в конкурсном отборе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свидетельств о праве на получение социальной выплаты и </w:t>
            </w: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выдача их молодым семьям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по учету, распределению и </w:t>
            </w: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Выдача свидетельств молодым семьям на получение социальной </w:t>
            </w: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выплаты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Оформлено 3 свидетельства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Перечисление бюджетных средств по выданным свидетельствам на банковские счета молодых семей – владельцев свидетельств</w:t>
            </w: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Приобретение жилья молодыми семьями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В 2016 году оплачено шести молодой семье 3045,1 тыс. руб., из них 2387,9 тыс. руб. областная субсидия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реализацией мероприятия, подготовка информационно-аналитических сведений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учету, распределению и приватизации жилого фонда 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Целевое использование молодыми семьями бюджетных средств на приобретение (строительство)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79B7">
              <w:rPr>
                <w:rFonts w:ascii="Times New Roman" w:hAnsi="Times New Roman" w:cs="Times New Roman"/>
                <w:sz w:val="20"/>
                <w:szCs w:val="20"/>
              </w:rPr>
              <w:t>Контроль осуществляется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2279B7" w:rsidRDefault="003F395B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spacing w:after="0" w:line="240" w:lineRule="auto"/>
              <w:ind w:firstLine="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Подпрограмма 3 «Повышение сейсмоустойчивости жилых домов, основных объектов и систем жизнеобеспечения»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Инженерно-сейсмическое обследование жилых домов,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оценки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сейсмоуязвимости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существующей застройки (жилых домов, зданий и сооружений)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Инженерно-сейсмическое обследование жилых домов не проводилось в связи с отсутствием финансирования из средств областного бюджета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Инженерные изыскания и разработка 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проектной-сметной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 на сейсмоусиление (строительство) жилых домов, основных объектов и систем жизнеобеспечения (в том числе приобретение типовых проектов)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Подготовка (приобретение) проектной документации на сейсмоусиление (строительство) жилых домов, основных объектов и систем жизнеобеспечения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Мероприятия 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первоочередных работ по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сейсмоусилению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(строительству) жилых домов (в том числе приобретение квартир в новых сейсмостойких домах),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Сейсмоусиление (строительство) существующих жилых домов, зданий и сооружений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8E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Начато строительство 5-ти этажного жилого дома по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(для расселения жилого дома № 63 по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Подпрограмма «Переселение граждан из ветхого и аварийного жилья»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Правовое и методологическое обеспечение улучшения жилищных условий граждан, проживающих в ветхом и аварийном жилищном фонде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адресного перечня и ведение реестра многоквартирных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домов, признанных ветхими и аварийными (Приложение № 6)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Комитет по управлению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Ведется реестр многоквартирных домов,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признанных ветхими и аварийными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адресного перечня и ведение реестра пустующего  муниципального жилищного фонда 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многоквартирных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Ведется адресный перечень пустующего муниципального жилищного фонда в многоквартирных домах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Формирование и корректировка в рамках Подпрограммы перечня многоквартирных домов (квартир), планируемых к переселению в планируемом году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Перечень корректируется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Формирование и ведение списков граждан, проживающих по договорам социального найма, найма специализированного жилого помещения, в ветхом и аварийном жилищном фонде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Список формируется и корректируется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Признание в установленном порядке жилых домов ветхими и  аварийными. Проведение обследований и предоставление заключений об аварийности жилых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Межведомственная комиссия по признанию жилых помещений 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непригодными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 для проживания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A05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Проводится обследование и предоставление заключений об аварийности жилых домов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подпрограммы и практическая деятельность по переселению граждан в благоустроенное жилье</w:t>
            </w:r>
          </w:p>
        </w:tc>
      </w:tr>
      <w:tr w:rsidR="003F395B" w:rsidRPr="0084242C" w:rsidTr="003F395B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Обеспечение участия муниципального образования в отборе по  предоставлению субсидии муниципальным образованиям Сахалинской области на переселение граждан, проживающих в Сахалинской области,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ветхого и аварийного жилищного фонда.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отборы муниципальных образований на получение субсидий областного бюджета не проводились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Приобретение  жилых помещений на первичном и вторичном рынке жилья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Жилые помещения не приобретались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F395B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муниципальных жилых помещений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жилищных условий гражданам проживающих  в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ветхом и аварийном жилищном фонде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2016 году субсидия из областного бюджета на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данные мероприятия не предоставлялась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F395B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Строительство многоквартирных жилых домов для граждан, переселяемых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ветхого и аварийного жилищного фонда.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F395B" w:rsidRDefault="003F395B" w:rsidP="008E48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Введены в эксплуатацию объекты:  </w:t>
            </w:r>
          </w:p>
          <w:p w:rsidR="003F395B" w:rsidRPr="003F395B" w:rsidRDefault="003F395B" w:rsidP="008E48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- «Строительство 27 квартир в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  <w:p w:rsidR="003F395B" w:rsidRPr="003F395B" w:rsidRDefault="003F395B" w:rsidP="008E48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- «Строительство 40 квартир в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  <w:p w:rsidR="003F395B" w:rsidRPr="003F395B" w:rsidRDefault="003F395B" w:rsidP="008E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3F395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«Долевое участие в строительстве многоквартирного жилого дома (многоквартирных жилых домов) с последующей передачей 60-ти квартир в муниципальную собственность»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Организационные  работы по взаимодействию с гражданами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Организация взаимодействия с собственниками жилых помещений, проживающими в аварийных и непригодных для проживания домах, включая разработку необходимых документов, соглашений, договоров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Постоянное взаимодействие с собственниками жилых помещений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Проведение разъяснительной работы с населением при включении ветхих и аварийных домов и иных объектов недвижимости в развитие застроенных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Разъяснительная работа ведется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Проведение информационно-разъяснительной работы с населением по вопросам реализации Подпрограммы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Информационно-разъяснительная работа ведется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Оценка муниципального жилищного фонда и жилищного фонда,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находящегося в собственности граждан или юридических лиц, в целях реализации Подпрограммы, в </w:t>
            </w:r>
            <w:proofErr w:type="spellStart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. оценка жилищного фонда для определения выкупной цены при проведении мероприятий по изъятию жилья, находящегося на застраиваемой территории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Комитет по управлению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ветхого и аварийного жилищного фонда.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 xml:space="preserve">Оценка не проводилась в связи с отсутствием </w:t>
            </w: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потребности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Разработка внесения изменений в Реестр домов, признанных ветхими и аварийными (Приложение № 5 к Программе)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Изменения вносятся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Разработка порядка предоставления жилья и переселения граждан в рамках Подпрограммы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8E48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395B">
              <w:rPr>
                <w:rFonts w:ascii="Times New Roman" w:hAnsi="Times New Roman" w:cs="Times New Roman"/>
                <w:sz w:val="20"/>
                <w:szCs w:val="20"/>
              </w:rPr>
              <w:t>Положение о переселении из ветхого и аварийного жилья (Решение Собрания НГО от 12.07.2016 № 256 о внесении изменений в Решение Собрания НГО от 11.04.2013 № 443)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5B" w:rsidRPr="003F395B" w:rsidRDefault="003F395B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Мероприятия  по  реконструкции  и  строительству объектов инженерной 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</w:t>
            </w:r>
            <w:r w:rsidR="008D0206">
              <w:rPr>
                <w:rFonts w:ascii="Times New Roman" w:hAnsi="Times New Roman" w:cs="Times New Roman"/>
                <w:sz w:val="20"/>
                <w:szCs w:val="20"/>
              </w:rPr>
              <w:t>льной инфраструктуры не более 17,75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0206" w:rsidRPr="00653855" w:rsidRDefault="008D0206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855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Продолжаются   работы по инженерному обеспечению группы жилых домов в 5 микрорайоне г. Невельска - очистные сооружения хозяйственно-бытовых стоков (1 пусковой комплекс - водоотведение), </w:t>
            </w:r>
          </w:p>
          <w:p w:rsidR="003F395B" w:rsidRDefault="008D0206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Завершены работы по объекту:</w:t>
            </w:r>
            <w:r w:rsidRPr="00653855">
              <w:rPr>
                <w:sz w:val="20"/>
                <w:szCs w:val="20"/>
              </w:rPr>
              <w:t xml:space="preserve"> «</w:t>
            </w:r>
            <w:r w:rsidRPr="00653855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объектов тепло-, водо-, электроснабжения и водоотведения в </w:t>
            </w:r>
            <w:proofErr w:type="spellStart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 xml:space="preserve">. Реконструкция объектов теплоснабжения в </w:t>
            </w:r>
            <w:proofErr w:type="spellStart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653855">
              <w:rPr>
                <w:rFonts w:ascii="Times New Roman" w:hAnsi="Times New Roman" w:cs="Times New Roman"/>
                <w:sz w:val="20"/>
                <w:szCs w:val="20"/>
              </w:rPr>
              <w:t xml:space="preserve">. Первая очередь строительства. </w:t>
            </w:r>
            <w:r w:rsidRPr="006538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Реконструкция магистральных тепловых сетей. Второй пусковой комплекс. Участок тепломагистрали от районной котельной. Южное направление».</w:t>
            </w:r>
          </w:p>
          <w:p w:rsidR="008D0206" w:rsidRPr="008D0206" w:rsidRDefault="008D0206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льной инфраструктуры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составил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Мероприятия  по  капитальному ремонту жилищного фонда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Капитальный ре</w:t>
            </w:r>
            <w:r w:rsidR="008D0206">
              <w:rPr>
                <w:rFonts w:ascii="Times New Roman" w:hAnsi="Times New Roman" w:cs="Times New Roman"/>
                <w:sz w:val="20"/>
                <w:szCs w:val="20"/>
              </w:rPr>
              <w:t>монт жилищного фонда не менее 12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3F395B" w:rsidRPr="008D0206" w:rsidRDefault="003F395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Доля многоквартирных домов, оборудованных отоплением, водоснабжением, электроснабжением - 100%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капитальный  ремонт  </w:t>
            </w:r>
            <w:r w:rsidR="008D0206" w:rsidRPr="008D0206">
              <w:rPr>
                <w:rFonts w:ascii="Times New Roman" w:hAnsi="Times New Roman" w:cs="Times New Roman"/>
                <w:sz w:val="20"/>
                <w:szCs w:val="20"/>
              </w:rPr>
              <w:t>6 жилых  домов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Модернизация  объектов  коммунальной  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Уровень износа объектов коммунальной инфраструктуры не более </w:t>
            </w:r>
            <w:r w:rsidR="008D0206" w:rsidRPr="008D0206">
              <w:rPr>
                <w:rFonts w:ascii="Times New Roman" w:hAnsi="Times New Roman" w:cs="Times New Roman"/>
                <w:sz w:val="20"/>
                <w:szCs w:val="20"/>
              </w:rPr>
              <w:t>17,75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8D0206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16,9%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Строительство  линий  электропередач  и  подстанций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Уровень износа объектов коммунальной инфраструктуры не более </w:t>
            </w:r>
            <w:r w:rsidR="008D0206" w:rsidRPr="008D0206">
              <w:rPr>
                <w:rFonts w:ascii="Times New Roman" w:hAnsi="Times New Roman" w:cs="Times New Roman"/>
                <w:sz w:val="20"/>
                <w:szCs w:val="20"/>
              </w:rPr>
              <w:t>17,75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0206" w:rsidRPr="008D0206" w:rsidRDefault="008D0206" w:rsidP="00630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  <w:p w:rsidR="003F395B" w:rsidRPr="008D0206" w:rsidRDefault="008D0206" w:rsidP="00630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Завершено с</w:t>
            </w:r>
            <w:r w:rsidR="003F395B" w:rsidRPr="008D0206">
              <w:rPr>
                <w:rFonts w:ascii="Times New Roman" w:hAnsi="Times New Roman" w:cs="Times New Roman"/>
                <w:sz w:val="20"/>
                <w:szCs w:val="20"/>
              </w:rPr>
              <w:t>троительство  подстанции ПС «Невельская»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безаварийной работы жилищно–коммунального комплекса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Уровень износа объектов коммунальной инфраструктуры не более </w:t>
            </w:r>
            <w:r w:rsidR="008D0206" w:rsidRPr="008D0206">
              <w:rPr>
                <w:rFonts w:ascii="Times New Roman" w:hAnsi="Times New Roman" w:cs="Times New Roman"/>
                <w:sz w:val="20"/>
                <w:szCs w:val="20"/>
              </w:rPr>
              <w:t>17,75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8D0206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16,9%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Мероприятия  по  благоустройству  территории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Отдел  капитального  строительства, отдел жилищного и коммунального хозяйства,  администрация  села  Горнозаводска  Невельского  городского  округа, администрация  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села  Шебунино Невельского  городского  округа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8D020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 не более 1</w:t>
            </w:r>
            <w:r w:rsidR="008D0206" w:rsidRPr="008D0206">
              <w:rPr>
                <w:rFonts w:ascii="Times New Roman" w:hAnsi="Times New Roman" w:cs="Times New Roman"/>
                <w:sz w:val="20"/>
                <w:szCs w:val="20"/>
              </w:rPr>
              <w:t>7,75</w:t>
            </w: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0206" w:rsidRPr="008D0206" w:rsidRDefault="008D0206" w:rsidP="008D020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капитальный  ремонт  объектов  благоустройства  в  </w:t>
            </w:r>
            <w:proofErr w:type="spellStart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;  </w:t>
            </w:r>
          </w:p>
          <w:p w:rsidR="003F395B" w:rsidRPr="008D0206" w:rsidRDefault="008D0206" w:rsidP="008D020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Выполнялись  работы  по  текущему  содержанию уличного  освещения  </w:t>
            </w:r>
            <w:proofErr w:type="spellStart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,  городского  кладбища  </w:t>
            </w:r>
            <w:proofErr w:type="spellStart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>с.Лопатино</w:t>
            </w:r>
            <w:proofErr w:type="spellEnd"/>
            <w:r w:rsidRPr="008D020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D0206" w:rsidRDefault="003F395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51127" w:rsidRDefault="003F395B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51127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«Обеспечение безопасности жизнедеятельности населения в муниципальном образовании «Невельский городской округ»</w:t>
            </w: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2015-2020 годы»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5112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5112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1: </w:t>
            </w:r>
          </w:p>
          <w:p w:rsidR="003F395B" w:rsidRPr="0065112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Комплексные меры противодействия злоупотреблению наркотиков и их незаконному обороту </w:t>
            </w:r>
            <w:proofErr w:type="gramStart"/>
            <w:r w:rsidRPr="0065112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51127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районе: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Мероприятие 1.1</w:t>
            </w: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Методическое сопровождение работы в образовательных учреждениях по профилактике употребления ПАВ среди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22"/>
              <w:ind w:left="0" w:firstLine="0"/>
              <w:rPr>
                <w:sz w:val="20"/>
                <w:szCs w:val="20"/>
              </w:rPr>
            </w:pPr>
            <w:r w:rsidRPr="0067023C">
              <w:rPr>
                <w:sz w:val="20"/>
                <w:szCs w:val="20"/>
              </w:rPr>
              <w:t>Отдел образования</w:t>
            </w:r>
          </w:p>
          <w:p w:rsidR="003F395B" w:rsidRPr="0067023C" w:rsidRDefault="003F395B" w:rsidP="00701562">
            <w:pPr>
              <w:pStyle w:val="22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67023C">
              <w:rPr>
                <w:rFonts w:ascii="Times New Roman" w:hAnsi="Times New Roman" w:cs="Times New Roman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7023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67023C">
              <w:rPr>
                <w:rFonts w:ascii="Times New Roman" w:hAnsi="Times New Roman" w:cs="Times New Roman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7023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pStyle w:val="ConsPlusCell"/>
              <w:numPr>
                <w:ilvl w:val="0"/>
                <w:numId w:val="5"/>
              </w:numPr>
              <w:suppressLineNumbers/>
              <w:tabs>
                <w:tab w:val="num" w:pos="365"/>
              </w:tabs>
              <w:suppressAutoHyphens/>
              <w:ind w:left="0" w:firstLine="0"/>
              <w:rPr>
                <w:rFonts w:ascii="Times New Roman" w:hAnsi="Times New Roman" w:cs="Times New Roman"/>
              </w:rPr>
            </w:pPr>
            <w:r w:rsidRPr="0067023C">
              <w:rPr>
                <w:rFonts w:ascii="Times New Roman" w:hAnsi="Times New Roman" w:cs="Times New Roman"/>
              </w:rPr>
              <w:t xml:space="preserve">Количество педагогических работников, прошедших </w:t>
            </w:r>
            <w:proofErr w:type="gramStart"/>
            <w:r w:rsidRPr="0067023C">
              <w:rPr>
                <w:rFonts w:ascii="Times New Roman" w:hAnsi="Times New Roman" w:cs="Times New Roman"/>
              </w:rPr>
              <w:t>обучение по вопросам</w:t>
            </w:r>
            <w:proofErr w:type="gramEnd"/>
            <w:r w:rsidRPr="0067023C">
              <w:rPr>
                <w:rFonts w:ascii="Times New Roman" w:hAnsi="Times New Roman" w:cs="Times New Roman"/>
              </w:rPr>
              <w:t xml:space="preserve"> профилактики злоупотребления наркотиками и их незаконному обороту среди несовершеннолетних</w:t>
            </w:r>
          </w:p>
          <w:p w:rsidR="003F395B" w:rsidRPr="0067023C" w:rsidRDefault="003F395B" w:rsidP="00701562">
            <w:pPr>
              <w:pStyle w:val="ConsPlusCell"/>
              <w:numPr>
                <w:ilvl w:val="0"/>
                <w:numId w:val="5"/>
              </w:numPr>
              <w:suppressLineNumbers/>
              <w:tabs>
                <w:tab w:val="num" w:pos="365"/>
                <w:tab w:val="num" w:pos="459"/>
              </w:tabs>
              <w:suppressAutoHyphens/>
              <w:ind w:left="0" w:firstLine="0"/>
              <w:rPr>
                <w:rFonts w:ascii="Times New Roman" w:hAnsi="Times New Roman" w:cs="Times New Roman"/>
              </w:rPr>
            </w:pPr>
            <w:r w:rsidRPr="0067023C">
              <w:rPr>
                <w:rFonts w:ascii="Times New Roman" w:hAnsi="Times New Roman" w:cs="Times New Roman"/>
              </w:rPr>
              <w:t>Количество методических мероприятий;</w:t>
            </w: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3.  Количество педагогических работников, принявших участие в методических мероприятиях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1. 1 педагог</w:t>
            </w: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 xml:space="preserve">2.  7 мероприятий </w:t>
            </w:r>
          </w:p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67023C" w:rsidRDefault="003F395B" w:rsidP="0067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23C">
              <w:rPr>
                <w:rFonts w:ascii="Times New Roman" w:hAnsi="Times New Roman" w:cs="Times New Roman"/>
                <w:sz w:val="20"/>
                <w:szCs w:val="20"/>
              </w:rPr>
              <w:t>3. 31 педагогический работник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7023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1.2. </w:t>
            </w:r>
          </w:p>
          <w:p w:rsidR="003F395B" w:rsidRPr="0035337F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>Профилактика злоупотребления ПАВ среди несовершеннолетних (тематические беседы, классные часы, конкурсные программы, акции, изготовление и распространение буклетов, листовок), организация работы волонтерского движения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pStyle w:val="22"/>
              <w:ind w:left="0" w:firstLine="0"/>
              <w:rPr>
                <w:sz w:val="20"/>
                <w:szCs w:val="20"/>
              </w:rPr>
            </w:pPr>
            <w:r w:rsidRPr="0035337F">
              <w:rPr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5337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5337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pStyle w:val="ConsPlusCell"/>
              <w:numPr>
                <w:ilvl w:val="0"/>
                <w:numId w:val="6"/>
              </w:numPr>
              <w:suppressLineNumbers/>
              <w:tabs>
                <w:tab w:val="clear" w:pos="720"/>
                <w:tab w:val="num" w:pos="176"/>
                <w:tab w:val="num" w:pos="285"/>
              </w:tabs>
              <w:suppressAutoHyphens/>
              <w:ind w:left="34" w:firstLine="0"/>
              <w:rPr>
                <w:rFonts w:ascii="Times New Roman" w:hAnsi="Times New Roman" w:cs="Times New Roman"/>
              </w:rPr>
            </w:pPr>
            <w:r w:rsidRPr="0035337F">
              <w:rPr>
                <w:rFonts w:ascii="Times New Roman" w:hAnsi="Times New Roman" w:cs="Times New Roman"/>
              </w:rPr>
              <w:t>Количество несовершеннолетних, принявших участие в профилактических мероприятиях</w:t>
            </w:r>
          </w:p>
          <w:p w:rsidR="003F395B" w:rsidRPr="0035337F" w:rsidRDefault="003F395B" w:rsidP="00701562">
            <w:pPr>
              <w:pStyle w:val="ConsPlusCell"/>
              <w:numPr>
                <w:ilvl w:val="0"/>
                <w:numId w:val="6"/>
              </w:numPr>
              <w:suppressLineNumbers/>
              <w:tabs>
                <w:tab w:val="num" w:pos="176"/>
                <w:tab w:val="num" w:pos="459"/>
              </w:tabs>
              <w:suppressAutoHyphens/>
              <w:ind w:left="34" w:firstLine="0"/>
              <w:rPr>
                <w:rFonts w:ascii="Times New Roman" w:hAnsi="Times New Roman" w:cs="Times New Roman"/>
              </w:rPr>
            </w:pPr>
            <w:r w:rsidRPr="0035337F">
              <w:rPr>
                <w:rFonts w:ascii="Times New Roman" w:hAnsi="Times New Roman" w:cs="Times New Roman"/>
              </w:rPr>
              <w:t>Количество профилактических мероприятий, проведенных волонтерами;</w:t>
            </w:r>
          </w:p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>3. Количество участников волонтерского движения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 xml:space="preserve">1. 2784 несовершеннолетних </w:t>
            </w:r>
          </w:p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 xml:space="preserve">2. 43 мероприятий </w:t>
            </w:r>
          </w:p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337F" w:rsidRDefault="003F395B" w:rsidP="00C47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337F" w:rsidRDefault="003F395B" w:rsidP="00353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337F">
              <w:rPr>
                <w:rFonts w:ascii="Times New Roman" w:hAnsi="Times New Roman" w:cs="Times New Roman"/>
                <w:sz w:val="20"/>
                <w:szCs w:val="20"/>
              </w:rPr>
              <w:t xml:space="preserve">3. 86 участника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337F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rHeight w:val="41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91F43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192433">
              <w:rPr>
                <w:sz w:val="20"/>
                <w:szCs w:val="20"/>
              </w:rPr>
              <w:t>Организация работы с родителями по профилактике употребления несовершеннолетними ПАВ (проведение родительского всеобуча, выявление семей, в которых дети употребляют ПАВ)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192433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9243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92433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9243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92433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принявших участие в родительском всеобуче,</w:t>
            </w: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 xml:space="preserve"> 2. Количество выявленных семей, где дети употребляют ПАВ</w:t>
            </w: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3. Количество профилактических мероприятий, направленных на формирование негативного отношения к употреблению наркотических средств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1. 2601 родитель</w:t>
            </w:r>
          </w:p>
          <w:p w:rsidR="003F395B" w:rsidRPr="00192433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2. 0 семей</w:t>
            </w: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192433" w:rsidRDefault="003F395B" w:rsidP="0019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2433">
              <w:rPr>
                <w:rFonts w:ascii="Times New Roman" w:hAnsi="Times New Roman" w:cs="Times New Roman"/>
                <w:sz w:val="20"/>
                <w:szCs w:val="20"/>
              </w:rPr>
              <w:t>3. 20 мероприятий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192433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rHeight w:val="1396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91F43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F623C9">
              <w:rPr>
                <w:sz w:val="20"/>
                <w:szCs w:val="20"/>
              </w:rPr>
              <w:t>Профилактика негативных тенденций в молодежной среде посредством проведения спортивных мероприятий, социальных акций, круглых столов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F6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наркотизации молодежи и создание условий для устранения предпосылок распространения наркомании </w:t>
            </w:r>
            <w:proofErr w:type="gramStart"/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62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F623C9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  <w:lang w:eastAsia="ar-SA"/>
              </w:rPr>
              <w:t>П</w:t>
            </w:r>
            <w:r w:rsidRPr="00F623C9">
              <w:rPr>
                <w:rFonts w:ascii="Times New Roman" w:hAnsi="Times New Roman"/>
                <w:bCs/>
                <w:iCs/>
                <w:sz w:val="20"/>
                <w:szCs w:val="20"/>
                <w:lang w:eastAsia="ar-SA"/>
              </w:rPr>
              <w:t>роведено 111 районных и 28 областных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91F43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F623C9">
              <w:rPr>
                <w:sz w:val="20"/>
                <w:szCs w:val="20"/>
              </w:rPr>
              <w:t>Разработка, тиражирование и распространение учебной, методической литературы, иллюстрированных печатных изданий, направленных на профилактику незаконного потребления наркотиков, включая периодические антинаркотические издания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разработанных и выпущенных печатных изданий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C47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 xml:space="preserve">1288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91F43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F623C9">
              <w:rPr>
                <w:sz w:val="20"/>
                <w:szCs w:val="20"/>
              </w:rPr>
              <w:t>Организация социальной поддержки семьям, в которых дети занимаются токсикоманией и наркоманией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Отделение по Невельскому району ГКУ ЦСПСО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623C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 w:cs="Times New Roman"/>
                <w:sz w:val="20"/>
                <w:szCs w:val="20"/>
              </w:rPr>
              <w:t>Организация индивидуальной работы с семей и оказание ей социальной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23C9">
              <w:rPr>
                <w:rFonts w:ascii="Times New Roman" w:hAnsi="Times New Roman"/>
                <w:sz w:val="20"/>
                <w:szCs w:val="20"/>
              </w:rPr>
              <w:t>на учете несовершеннолетних детей нет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623C9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4ABC">
              <w:rPr>
                <w:rFonts w:ascii="Times New Roman" w:hAnsi="Times New Roman" w:cs="Times New Roman"/>
                <w:sz w:val="20"/>
                <w:szCs w:val="20"/>
              </w:rPr>
              <w:t xml:space="preserve">1.7.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701562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A24ABC">
              <w:rPr>
                <w:sz w:val="20"/>
                <w:szCs w:val="20"/>
              </w:rPr>
              <w:t>Проведение и участие в профилактической операции «Подросток»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C47C37">
            <w:pPr>
              <w:pStyle w:val="ConsPlusCell"/>
              <w:rPr>
                <w:rFonts w:ascii="Times New Roman" w:hAnsi="Times New Roman" w:cs="Times New Roman"/>
              </w:rPr>
            </w:pPr>
            <w:r w:rsidRPr="00A24ABC">
              <w:rPr>
                <w:rFonts w:ascii="Times New Roman" w:hAnsi="Times New Roman" w:cs="Times New Roman"/>
              </w:rPr>
              <w:t>Службы системы профилактики (члены муниципальной КДН и ЗП)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A24AB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24AB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A24ABC">
            <w:pPr>
              <w:pStyle w:val="ConsPlusCell"/>
              <w:rPr>
                <w:rFonts w:ascii="Times New Roman" w:hAnsi="Times New Roman" w:cs="Times New Roman"/>
              </w:rPr>
            </w:pPr>
            <w:r w:rsidRPr="00A24ABC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A24AB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24AB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24ABC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4ABC">
              <w:rPr>
                <w:rFonts w:ascii="Times New Roman" w:hAnsi="Times New Roman" w:cs="Times New Roman"/>
                <w:sz w:val="20"/>
                <w:szCs w:val="20"/>
              </w:rPr>
              <w:t>Снижение количества правонарушений, совершаемых несовершеннолетними, фактов жестокого обращения с детьми, профилактика безнадзорности (беспризорности), а также снижение социального сиротства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A24A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4ABC">
              <w:rPr>
                <w:rFonts w:ascii="Times New Roman" w:hAnsi="Times New Roman"/>
                <w:sz w:val="20"/>
                <w:szCs w:val="20"/>
              </w:rPr>
              <w:t>Службами системы профилактики в пределах своих полномочий организованы и проведены 12 мероприятий.</w:t>
            </w:r>
          </w:p>
          <w:p w:rsidR="003F395B" w:rsidRPr="00A24ABC" w:rsidRDefault="003F395B" w:rsidP="00A24A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4ABC">
              <w:rPr>
                <w:rFonts w:ascii="Times New Roman" w:hAnsi="Times New Roman"/>
                <w:sz w:val="20"/>
                <w:szCs w:val="20"/>
              </w:rPr>
              <w:t>Отделение по Невельскому району ГКУ ЦСПСО в ходе проведения профилактической операции «Подросток» семьи, в которых дети занимаются токсикоманией и наркоманией, не выявлены.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A24ABC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D6151C">
              <w:rPr>
                <w:sz w:val="20"/>
                <w:szCs w:val="20"/>
              </w:rPr>
              <w:t>Размещение в средствах массовой информации материалов по антинаркотической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Службы системы профилактики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 w:cs="Times New Roman"/>
                <w:sz w:val="20"/>
                <w:szCs w:val="20"/>
              </w:rPr>
              <w:t>Популяризация здорового образа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/>
                <w:sz w:val="20"/>
                <w:szCs w:val="20"/>
              </w:rPr>
              <w:t xml:space="preserve">В ИА «Невельские новости» регулярно публиковались информационные объявления с указанием номера телефона доверия наркологического кабинета </w:t>
            </w:r>
            <w:r w:rsidRPr="00D6151C">
              <w:rPr>
                <w:rFonts w:ascii="Times New Roman" w:hAnsi="Times New Roman"/>
                <w:sz w:val="20"/>
                <w:szCs w:val="20"/>
              </w:rPr>
              <w:lastRenderedPageBreak/>
              <w:t>(исполнитель - ГБУЗ НЦРБ).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C47C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proofErr w:type="gramStart"/>
            <w:r w:rsidRPr="00D6151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615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6151C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D6151C">
              <w:rPr>
                <w:rFonts w:ascii="Times New Roman" w:hAnsi="Times New Roman" w:cs="Times New Roman"/>
                <w:sz w:val="20"/>
                <w:szCs w:val="20"/>
              </w:rPr>
              <w:t xml:space="preserve"> районе антинаркотических массовых спортивных мероприятий «Спорт Сахалина и Курил против наркотиков»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91F43">
            <w:pPr>
              <w:pStyle w:val="22"/>
              <w:ind w:left="0" w:firstLine="0"/>
              <w:jc w:val="left"/>
              <w:rPr>
                <w:sz w:val="20"/>
                <w:szCs w:val="20"/>
              </w:rPr>
            </w:pPr>
            <w:r w:rsidRPr="00D6151C">
              <w:rPr>
                <w:sz w:val="20"/>
                <w:szCs w:val="20"/>
              </w:rPr>
              <w:t>Отдел физической культуры, спорта и молодежной политики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C47C37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 w:rsidRPr="00D6151C">
              <w:rPr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C47C37">
            <w:pPr>
              <w:pStyle w:val="22"/>
              <w:ind w:left="0" w:firstLine="0"/>
              <w:rPr>
                <w:sz w:val="20"/>
                <w:szCs w:val="20"/>
              </w:rPr>
            </w:pPr>
            <w:r w:rsidRPr="00D6151C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D6151C">
              <w:rPr>
                <w:rFonts w:ascii="Times New Roman" w:hAnsi="Times New Roman" w:cs="Times New Roman"/>
              </w:rPr>
              <w:t>Привлечение населения к занятиям физической культурой и спортом, формирование у молодых людей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D61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51C">
              <w:rPr>
                <w:rFonts w:ascii="Times New Roman" w:hAnsi="Times New Roman"/>
                <w:sz w:val="20"/>
                <w:szCs w:val="20"/>
                <w:lang w:eastAsia="ar-SA"/>
              </w:rPr>
              <w:t>Районные соревнования по лыжным гонкам, количество участников мероприятия 92 человека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6151C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44D7"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22"/>
              <w:ind w:left="0" w:firstLine="0"/>
              <w:rPr>
                <w:sz w:val="20"/>
                <w:szCs w:val="20"/>
              </w:rPr>
            </w:pPr>
            <w:r w:rsidRPr="000944D7">
              <w:rPr>
                <w:sz w:val="20"/>
                <w:szCs w:val="20"/>
              </w:rPr>
              <w:t>Создание и показ тематических телепередач, сюжетов и других видеоматериалов по профилактике и противодействию наркомании, популяризация здорового образа жизни.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 xml:space="preserve">Службы системы профилактики, </w:t>
            </w:r>
          </w:p>
          <w:p w:rsidR="003F395B" w:rsidRPr="000944D7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>МБУ ИА «Невельские новости»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44D7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44D7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 профилактике и противодействию наркомании, популяризация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094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44D7">
              <w:rPr>
                <w:rFonts w:ascii="Times New Roman" w:hAnsi="Times New Roman"/>
                <w:sz w:val="20"/>
                <w:szCs w:val="20"/>
              </w:rPr>
              <w:t xml:space="preserve">Выпущены телепередачи, показаны видеоматериалы: </w:t>
            </w:r>
          </w:p>
          <w:p w:rsidR="003F395B" w:rsidRPr="000944D7" w:rsidRDefault="003F395B" w:rsidP="000944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44D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gramStart"/>
            <w:r w:rsidRPr="000944D7">
              <w:rPr>
                <w:rFonts w:ascii="Times New Roman" w:hAnsi="Times New Roman"/>
                <w:sz w:val="20"/>
                <w:szCs w:val="20"/>
              </w:rPr>
              <w:t>Сообщи где торгуют</w:t>
            </w:r>
            <w:proofErr w:type="gramEnd"/>
            <w:r w:rsidRPr="000944D7">
              <w:rPr>
                <w:rFonts w:ascii="Times New Roman" w:hAnsi="Times New Roman"/>
                <w:sz w:val="20"/>
                <w:szCs w:val="20"/>
              </w:rPr>
              <w:t xml:space="preserve"> смертью», «Не спеши стать взрослым», «Не ведись». Каждый ролик 52 раза за год. </w:t>
            </w:r>
          </w:p>
          <w:p w:rsidR="003F395B" w:rsidRPr="000944D7" w:rsidRDefault="003F395B" w:rsidP="000944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44D7">
              <w:rPr>
                <w:rFonts w:ascii="Times New Roman" w:hAnsi="Times New Roman"/>
                <w:sz w:val="20"/>
                <w:szCs w:val="20"/>
              </w:rPr>
              <w:t>С сентября по декабрь сюжет о вреде курения, телепроект родительского всеобуча «Поговори со мной об этом» (с участием служб системы профилактики)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44D7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rHeight w:val="175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1.11.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Разработка эскизов и изготовление полиграфической и тематической сувенирной продукции, пропагандирующей здоровый образ жизни (календари, наклейки, брелоки, магниты и др.)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ConsPlusCell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Распространение наглядной агитации, пропагандирующей здоровый образ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1D2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D25C2">
              <w:rPr>
                <w:rFonts w:ascii="Times New Roman" w:hAnsi="Times New Roman"/>
                <w:bCs/>
                <w:iCs/>
                <w:sz w:val="20"/>
                <w:szCs w:val="20"/>
                <w:lang w:eastAsia="ar-SA"/>
              </w:rPr>
              <w:t>Изготовлены брелоки «За здоровый образ жизни», буклеты «Внимание дети», наклейки «За здоровый образ жизни», магниты «За здоровый образ жизни», информационные листы «Детский телефон доверия», буклеты</w:t>
            </w:r>
            <w:r w:rsidRPr="001D25C2">
              <w:rPr>
                <w:rFonts w:ascii="Times New Roman" w:hAnsi="Times New Roman"/>
                <w:sz w:val="20"/>
                <w:szCs w:val="20"/>
              </w:rPr>
              <w:t xml:space="preserve"> «Скажи наркотикам – НЕТ!», «Не пей!»  и т.д.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1.12.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и рекламной продукции по профилактике наркомании (плакаты, перетяжки, календари, буклеты, значки, ручки, брелоки и др.)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Формирование негативного общественного мнения к потреблению наркотиков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Разработаны информационные буклеты «О здоровом образе жизни, магниты на тему «</w:t>
            </w:r>
            <w:proofErr w:type="gram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Скажи</w:t>
            </w:r>
            <w:proofErr w:type="gram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 нет пагубным привычкам», «Здоровье или наркотики» календари, буклеты на тему </w:t>
            </w:r>
            <w:r w:rsidRPr="001D25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профилактики наркомании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молодежных агитбригад по пропаганде здорового образа жизни «Доброволец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D25C2">
              <w:rPr>
                <w:sz w:val="20"/>
                <w:szCs w:val="20"/>
              </w:rPr>
              <w:t>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D25C2">
              <w:rPr>
                <w:rFonts w:ascii="Times New Roman" w:hAnsi="Times New Roman" w:cs="Times New Roman"/>
              </w:rPr>
              <w:t xml:space="preserve">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Создание условий для формирования мотивации к ведению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проекта стали победителями конкурса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1.14.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Участие в молодежном форуме «Молодежь без наркотиков»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Отдел ФК, С и МП</w:t>
            </w:r>
          </w:p>
        </w:tc>
        <w:tc>
          <w:tcPr>
            <w:tcW w:w="174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Согласно сроков</w:t>
            </w:r>
            <w:proofErr w:type="gram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, предусмотренных </w:t>
            </w:r>
            <w:proofErr w:type="spell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Агенством</w:t>
            </w:r>
            <w:proofErr w:type="spell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 спорта, туризма и молодежной политики Сахалинской области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1D2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вовлечения граждан в </w:t>
            </w:r>
            <w:proofErr w:type="spell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антинаркотичкую</w:t>
            </w:r>
            <w:proofErr w:type="spell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1.15.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комплектов </w:t>
            </w:r>
            <w:proofErr w:type="gram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тест-полосок</w:t>
            </w:r>
            <w:proofErr w:type="gram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 xml:space="preserve"> с целью экспресс-диагностики обнаружения наркотических веществ в организме человека, а также проведения добровольного тестирования учащихся 7 – 11 классов общеобразовательных школ  и учреждений начального профессионального образования, студентов </w:t>
            </w:r>
            <w:proofErr w:type="spellStart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сузов</w:t>
            </w:r>
            <w:proofErr w:type="spellEnd"/>
            <w:r w:rsidRPr="001D25C2">
              <w:rPr>
                <w:rFonts w:ascii="Times New Roman" w:hAnsi="Times New Roman" w:cs="Times New Roman"/>
                <w:sz w:val="20"/>
                <w:szCs w:val="20"/>
              </w:rPr>
              <w:t>, вузов для использования в работе государственных и муниципальных учреждений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22"/>
              <w:ind w:left="94" w:firstLine="0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1D25C2">
              <w:rPr>
                <w:sz w:val="20"/>
                <w:szCs w:val="20"/>
              </w:rPr>
              <w:t>март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1D25C2">
              <w:rPr>
                <w:rFonts w:ascii="Times New Roman" w:hAnsi="Times New Roman" w:cs="Times New Roman"/>
              </w:rPr>
              <w:t xml:space="preserve">Проведение </w:t>
            </w:r>
            <w:proofErr w:type="gramStart"/>
            <w:r w:rsidRPr="001D25C2">
              <w:rPr>
                <w:rFonts w:ascii="Times New Roman" w:hAnsi="Times New Roman" w:cs="Times New Roman"/>
              </w:rPr>
              <w:t>экспресс-диагностики</w:t>
            </w:r>
            <w:proofErr w:type="gramEnd"/>
            <w:r w:rsidRPr="001D25C2">
              <w:rPr>
                <w:rFonts w:ascii="Times New Roman" w:hAnsi="Times New Roman" w:cs="Times New Roman"/>
              </w:rPr>
              <w:t xml:space="preserve"> обнаружения наркотических веществ в организме  человека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1D2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25C2">
              <w:rPr>
                <w:rFonts w:ascii="Times New Roman" w:hAnsi="Times New Roman"/>
                <w:sz w:val="20"/>
                <w:szCs w:val="20"/>
              </w:rPr>
              <w:t xml:space="preserve">Количество участников </w:t>
            </w:r>
            <w:proofErr w:type="gramStart"/>
            <w:r w:rsidRPr="001D25C2">
              <w:rPr>
                <w:rFonts w:ascii="Times New Roman" w:hAnsi="Times New Roman"/>
                <w:sz w:val="20"/>
                <w:szCs w:val="20"/>
              </w:rPr>
              <w:t>экспресс-диагностики</w:t>
            </w:r>
            <w:proofErr w:type="gramEnd"/>
            <w:r w:rsidRPr="001D25C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3F395B" w:rsidRPr="001D25C2" w:rsidRDefault="003F395B" w:rsidP="001D2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25C2">
              <w:rPr>
                <w:rFonts w:ascii="Times New Roman" w:hAnsi="Times New Roman"/>
                <w:sz w:val="20"/>
                <w:szCs w:val="20"/>
              </w:rPr>
              <w:t xml:space="preserve">516   </w:t>
            </w:r>
          </w:p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D25C2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1.16.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Организация работы телефона доверия в ГБУЗ «НЦРБ»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pStyle w:val="22"/>
              <w:ind w:left="94" w:firstLine="0"/>
              <w:rPr>
                <w:sz w:val="20"/>
                <w:szCs w:val="20"/>
              </w:rPr>
            </w:pPr>
            <w:r w:rsidRPr="00BB52EB">
              <w:rPr>
                <w:sz w:val="20"/>
                <w:szCs w:val="20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BB52EB">
              <w:rPr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BB52EB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BB52E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BB52E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BB52EB">
              <w:rPr>
                <w:rFonts w:ascii="Times New Roman" w:hAnsi="Times New Roman" w:cs="Times New Roman"/>
              </w:rPr>
              <w:t xml:space="preserve">Информационно-консультативная поддержка населения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Организована работа «телефона доверия» по вторникам еженедельно с 10-00 до 11-00, обратилось 38 чел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 xml:space="preserve">1.17.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круглых столов по проблемам наркомании «Жизнь по собственному выбору», «Жизнь интересна и без наркотиков», «Мы хотим жить, а ты?», «Почему не бывает пожилых наркоманов» с приглашением медицинского работника </w:t>
            </w:r>
            <w:proofErr w:type="spellStart"/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психо</w:t>
            </w:r>
            <w:proofErr w:type="spellEnd"/>
            <w:r w:rsidRPr="00BB52EB">
              <w:rPr>
                <w:rFonts w:ascii="Times New Roman" w:hAnsi="Times New Roman" w:cs="Times New Roman"/>
                <w:sz w:val="20"/>
                <w:szCs w:val="20"/>
              </w:rPr>
              <w:t xml:space="preserve">-наркологического кабинета ГБУЗ «НЦРБ»,  настоятеля </w:t>
            </w:r>
            <w:r w:rsidRPr="00BB52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Храма Пресвятой Богородицы, инспектора инспекции по делам несовершеннолетних, «Опасные заблуждения, или что мы знаем о наркотиках»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91F4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Повышение компетенции детей и подростков по проблемам наркомании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BB52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2 мероприятия</w:t>
            </w:r>
          </w:p>
          <w:p w:rsidR="003F395B" w:rsidRPr="00BB52EB" w:rsidRDefault="003F395B" w:rsidP="00BB52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52EB">
              <w:rPr>
                <w:rFonts w:ascii="Times New Roman" w:hAnsi="Times New Roman" w:cs="Times New Roman"/>
                <w:sz w:val="20"/>
                <w:szCs w:val="20"/>
              </w:rPr>
              <w:t>Кол-во детей в возрасте от 10 до 17 лет: 38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B52EB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Проведение информационных акций, проведение молодежных акций «Против зла все вместе», «Жизнь без наркотиков!», «Молодежь против наркотиков», «Наркомания – знак беды!», «Убей зеленого змея»,  «Молодость – движение, наркотик – торможение!»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Пропаганда среди подростков и молодежи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Проведено 11 мероприятий, охвачено кол-во детей в возрасте от 10 до 17 лет: 298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1.19.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Конкурсы рисунков, плакатов  «Пусть всегда будет жизнь!», «Я выбираю жизнь!», «Наркомания - проблема  № 1», «Наше здоровье в наших руках», «Враг №1»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Пропаганда среди подростков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Проведено 4 мероприятий, кол-во детей в возрасте от 10 до 17 лет: 147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1.20.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Оформление Информационных стендов «Наркотики – АД!», «Наша цель - ЖИЗНЬ», «За здоровье и безопасность наших детей», «Наркотики и закон», стенд  «</w:t>
            </w:r>
            <w:proofErr w:type="gramStart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Вся</w:t>
            </w:r>
            <w:proofErr w:type="gramEnd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  правда о наркотиках», «Это должен знать каждый»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Информирование подростков о последствиях  употребления наркотических и психотропных веществ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Оформлены</w:t>
            </w:r>
            <w:proofErr w:type="gramEnd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 6 информационных стенда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1.21.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Часы  и праздники здоровья  «Быть молодым - значит быть здоровым», «Наш путь - здоровье!», Здорово жить – здорово!», «Мы дружны со спортом», «Наркотики и здоровье» с приглашением медицинского работника, «Вредным привычкам – Нет!», раздача буклетов, «Табак и я - мы не друзья!»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Привлечение детей и подростков к занятиям физической культурой и спортом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Проведено 21 мероприятий, кол-во детей в возрасте от 10 до 17 лет: 392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Книжная выставка, обзор «Новое поколение выбирает здоровье», «Живи интересно, живи красиво» по страницам журнала  «Не будь зависим!», «У черты, за которой мрак»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Популяризация здорового образа жизни среди детей и молодежи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3 мероприятия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Беседы, диспуты: </w:t>
            </w:r>
            <w:proofErr w:type="gramStart"/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Беседа с тестированием «Подростковая проблема – кризис мотивации», ролевая игра «Интерактивное общение», фото экспозиция «Самоуправление и социальная активность», беседа «Проблемы социально-психологического здоровья», дискуссия «Организуем свой досуг», «Три ступени, ведущие в низ»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Формирование у молодежи стремления  к здоровому образу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13 мероприятий, </w:t>
            </w:r>
          </w:p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Кол-во детей в возрасте от 10 до 17 лет: 254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Тематические часы «Наркотики и человечество, или давно ли люди стали себя отравлять»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Информирование детей и молодежи  о последствиях употребления наркотиков и психотропных веществ.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2 мероприятия, </w:t>
            </w:r>
          </w:p>
          <w:p w:rsidR="003F395B" w:rsidRPr="0017424D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Кол-во детей в возрасте от 10 до 17 лет:  54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Тематические вечера для молодежи, молодежный конкурс альтернативного искусства «Надежда», антинаркотическое театрализованное представление «Волк – мытарь». «Наше здоровье в наших руках», «Свет в конце тоннеля» - антинаркотическая сказка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Формирование  у молодежи стремления  к здоровому образу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4 мероприятия </w:t>
            </w:r>
          </w:p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Кол-во детей в возрасте от 10 до 17 лет:  251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Выпуск буклетов «Враги твоего здоровья». Веселые частушки по пропаганде здорового образа жизни «Сигарету я нашел», буклеты  «Чем вреден наркотик?», «Жить или умереть?»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>Пропаганда среди подростков и молодежи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17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24D">
              <w:rPr>
                <w:rFonts w:ascii="Times New Roman" w:hAnsi="Times New Roman" w:cs="Times New Roman"/>
                <w:sz w:val="20"/>
                <w:szCs w:val="20"/>
              </w:rPr>
              <w:t xml:space="preserve">Выпущено и распространено 692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7424D" w:rsidRDefault="003F395B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5BF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5BF6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2: </w:t>
            </w:r>
          </w:p>
          <w:p w:rsidR="003F395B" w:rsidRPr="00B65BF6" w:rsidRDefault="003F395B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правонарушений </w:t>
            </w:r>
            <w:proofErr w:type="gramStart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>Невельском</w:t>
            </w:r>
            <w:proofErr w:type="gramEnd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районе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Использование системы стимулирования работодателей, создающих рабочие места для устройства лиц, освободившихся из мест лишения, с ограниченными физическими возможностями, выпускников детских домов, интернатов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096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096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занятости лиц, освободившихся из мест лишения, с ограниченными физическими возможностями, выпускников детских домов, интернатов </w:t>
            </w:r>
          </w:p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Трудоустроены 2 чел. освободившиеся из мест лишения свободы на субсидированные рабочие места. Трудоустроены 17 чел. с ограниченными возможностями здоровья. Выпускники детских домов не обращались. </w:t>
            </w: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Направление граждан, освободившихся из мест лишения свободы на профессиональное обучение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096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096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Ресоциализация</w:t>
            </w:r>
            <w:proofErr w:type="spell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граждан, освободившихся из мест лишения свободы на профессиональное обучение </w:t>
            </w:r>
          </w:p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1 чел.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72553C">
              <w:rPr>
                <w:rFonts w:ascii="Times New Roman" w:hAnsi="Times New Roman"/>
                <w:sz w:val="20"/>
                <w:szCs w:val="20"/>
              </w:rPr>
              <w:t>бучение по профессии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«Водитель категории «В» (с гарантированным трудоустройством)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Проведение тематических бесед с обзором правонарушений  в период работы призывных комиссий и комиссий по первоначальной постановке граждан на воинский учет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Военкомат,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1C1B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В период работы комиссии </w:t>
            </w:r>
            <w:proofErr w:type="gram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первоначальной</w:t>
            </w:r>
            <w:proofErr w:type="gram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постановки граждан на воинский учет было проведено 8 тематических бесед с обзором правонарушений. Также проводятся беседы в дни работы призывных комиссий.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72553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2.4.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Разработка комплекса мер по реализации на территории Невельского городского округа федерального  закона от 02.04.2014 г. № 44 «Об участии граждан в охране общественного порядка».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Межведомственная комиссия по борьбе с преступностью,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корруп-цией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соци-альной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профилактике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правона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-рушений </w:t>
            </w:r>
            <w:proofErr w:type="gramStart"/>
            <w:r w:rsidRPr="0072553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72553C">
              <w:rPr>
                <w:rFonts w:ascii="Times New Roman" w:hAnsi="Times New Roman"/>
                <w:sz w:val="20"/>
                <w:szCs w:val="20"/>
              </w:rPr>
              <w:t>Невельском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2553C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Приказом УМВД № 851 от 03.08.2016 г. в региональный реестр народных дружин Сахалинской области внесена ДНД из числа казаков Невельского городского казачьего общества «Станица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Калмыковская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» в составе 8 человек. </w:t>
            </w:r>
          </w:p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Совместно с сотрудниками полиции ими пр</w:t>
            </w:r>
            <w:r>
              <w:rPr>
                <w:rFonts w:ascii="Times New Roman" w:hAnsi="Times New Roman"/>
                <w:sz w:val="20"/>
                <w:szCs w:val="20"/>
              </w:rPr>
              <w:t>инято участие в 17 мероприятиях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проверке по месту жительства осужденных к наказаниям не связанным с лишением свободы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Сокращение общего массива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В ОМВД России по Невельскому городскому округу состоит 78 человек относящихся к указанной категории осужденных. Проведено 12 мероприятий.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553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мероприятий по техническому обслуживанию системы уличного видеонаблюдения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имуществом,</w:t>
            </w:r>
          </w:p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Отдел капитального 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строительства,</w:t>
            </w:r>
          </w:p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2C6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2016 года проводилось техническое обслуживание камер системы уличного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наблюдения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Размещение в СМИ материалов по правовой тематике, в том числе по результатам работы ОМВД и подразделений ОМВД за отчетный период, проведения оперативно-профилактических мероприятий.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2C6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В СМИ размещено 6 материалов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Организация работы клубных формирований, творческих объединений, патриотических клубов на базе образовательных учреждений, учреждений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Отдел культуры,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133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стимулированию добровольной сдачи гражданами незаконно хранящихся у них оружия и боеприпасов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ОМВД,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Межведомственная комиссия по борьбе с преступностью, коррупцией и социальной профилактике правонарушений 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Сокращение общего массива регистрируемых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Фактов добровольной сдачи оружия и боеприпасов не зарегистрировано.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комплекса мер по профилактике безнадзорности и правонарушений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межведомственной комплексной профилактической операции «Подросток» 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15.05.2015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15.09.2015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месячников: 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по профилактической работы с семьями, находящимися в социально опасном положении (по отдельному плану)</w:t>
            </w:r>
            <w:proofErr w:type="gramEnd"/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по всеобучу (по отдельному плану)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- по профилактике негативных тенденций в подростковой среде 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Формирование банка данных семей, находящихся в социально опасном положении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В банке данных семей, находящихся в социально опасном положении состоят 68 семьи, в них 126 детей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акции «Железная дорога – зона повышенной опасности!»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Холмский Линейный отдел  полиции на транспорте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В муниципальную КДН и ЗП поступило 4 протокола об административном правонарушении в отношении несовершеннолетних по ч. 5 ст. 11.11 КоАП РФ (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переход ж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/д путей в неустановленном месте)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Работа службы психологической помощи несовершеннолетним и их родителям, оказавшимся в трудной жизненной ситуации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ГБУЗ «НЦРБ»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ГБУЗ «НЦРБ» организована работа службы психологической помощи несовершеннолетним и их родителям, оказавшимся в трудной жизненной ситуации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Правовая защита несовершеннолетних:</w:t>
            </w:r>
          </w:p>
          <w:p w:rsidR="003F395B" w:rsidRPr="00096060" w:rsidRDefault="003F395B" w:rsidP="00CC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вопросы защиты прав и охраняемых законом интересов несовершеннолетних;</w:t>
            </w:r>
          </w:p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направление в суд исков об ограничении и лишении в родительских правах.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 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096060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К 38 родителям СОП применены меры административного взыскания, из них повторно - к 9.</w:t>
            </w:r>
          </w:p>
          <w:p w:rsidR="003F395B" w:rsidRPr="00096060" w:rsidRDefault="003F395B" w:rsidP="000960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Специалисты </w:t>
            </w:r>
            <w:proofErr w:type="spellStart"/>
            <w:r w:rsidRPr="00096060">
              <w:rPr>
                <w:rFonts w:ascii="Times New Roman" w:hAnsi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/>
                <w:sz w:val="20"/>
                <w:szCs w:val="20"/>
              </w:rPr>
              <w:t xml:space="preserve"> приняли участие в заседаниях суда: </w:t>
            </w:r>
          </w:p>
          <w:p w:rsidR="003F395B" w:rsidRPr="00096060" w:rsidRDefault="003F395B" w:rsidP="000960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об ограничении в родительских правах - 1</w:t>
            </w:r>
          </w:p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о лишении родительских прав -1, </w:t>
            </w:r>
          </w:p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о восстановлении в родительских правах - 1, </w:t>
            </w:r>
          </w:p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 направлении несовершеннолетнего в ЦВСМП -1, </w:t>
            </w:r>
          </w:p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о принятии мер воспитательного воздействия в отношении н/летних - 4.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информационной кампании по противодействию жестокого обращения с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6, что составляет 66,7% к уровню прошлого года.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родительских собраний по вопросу профилактики безнадзорности, правонарушений и преступлений среди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</w:t>
            </w: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приняли участие в 10 общешкольных родительских собраниях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единого дня профилактики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18.11.2016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6, что составляет 66,7% к уровню прошлого года.</w:t>
            </w:r>
          </w:p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Единый день профилактики проведен в соответствии с планом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2.20.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Освещение деятельности КДН и ЗП на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Регулярно публикуется материал об итогах проведенных заседаний муниципальной комиссии, информационные статьи об исполненных  мероприятиях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09606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состояния правонарушений среди несовершеннолетних в образовательных учреждениях, с последующей выработкой рекомендаций.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КДН и ЗП, отдел образования, </w:t>
            </w:r>
          </w:p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AA16F8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Проведены проверки МБОУ «СОШ с. Шебунино» и МБОУ «СОШ №2» г. Невельска по профилактике правонарушений и безнадзорности среди </w:t>
            </w:r>
            <w:proofErr w:type="spellStart"/>
            <w:proofErr w:type="gramStart"/>
            <w:r w:rsidRPr="00AA16F8">
              <w:rPr>
                <w:rFonts w:ascii="Times New Roman" w:hAnsi="Times New Roman"/>
                <w:sz w:val="20"/>
                <w:szCs w:val="20"/>
              </w:rPr>
              <w:t>несовершен-нолетних</w:t>
            </w:r>
            <w:proofErr w:type="spellEnd"/>
            <w:proofErr w:type="gramEnd"/>
            <w:r w:rsidRPr="00AA16F8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F395B" w:rsidRPr="00AA16F8" w:rsidRDefault="003F395B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регулярной основе проводятся беседы и лекции с педагогическим составом образовательных учреждений с участием руководства ОМВД России по Невельскому городскому округу.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Создание, внедрение школьных служб примирения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КДН и ЗП, </w:t>
            </w:r>
          </w:p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AA16F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A16F8">
              <w:rPr>
                <w:rFonts w:ascii="Times New Roman" w:hAnsi="Times New Roman"/>
                <w:sz w:val="20"/>
                <w:szCs w:val="20"/>
              </w:rPr>
              <w:t xml:space="preserve">В общеобразовательных учреждениях созданы и функционируют 4 школьных службы примирения. 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1C1B85">
            <w:pPr>
              <w:pStyle w:val="4"/>
              <w:spacing w:before="0" w:after="0"/>
              <w:rPr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>Проведение ежегодного конкурса среди общеобразовательных школ города на лучшую проводимую работу по профилактике правонарушений и преступлений среди несовершеннолетних.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КДН и ЗП, </w:t>
            </w:r>
          </w:p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образования, 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AA16F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МБОУ «СОШ №3» г. Невельска приняла участие в областном конкурсе социальных проектов и программ по профилактике правонарушений несовершеннолетних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>Организация и проведение выставок, направленных на профилактику правонарушений.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Проведено 7 выставок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 xml:space="preserve">Обследование беспризорных и безнадзорных детей при обращении, а также при поступлении в стационарные отделения, на выявление потребителей </w:t>
            </w:r>
            <w:proofErr w:type="spellStart"/>
            <w:r w:rsidRPr="00AA16F8">
              <w:rPr>
                <w:b w:val="0"/>
                <w:bCs w:val="0"/>
                <w:sz w:val="20"/>
                <w:szCs w:val="20"/>
              </w:rPr>
              <w:t>психо</w:t>
            </w:r>
            <w:proofErr w:type="spellEnd"/>
            <w:r w:rsidRPr="00AA16F8">
              <w:rPr>
                <w:b w:val="0"/>
                <w:bCs w:val="0"/>
                <w:sz w:val="20"/>
                <w:szCs w:val="20"/>
              </w:rPr>
              <w:t>-активных веществ, наркотических веществ, на вирусный гепатит «В» и «С», острые кишечный заболевания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ГБУЗ «Невельская 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Обследовано 39 детей на  </w:t>
            </w:r>
            <w:r w:rsidRPr="00AA16F8">
              <w:rPr>
                <w:rFonts w:ascii="Times New Roman" w:hAnsi="Times New Roman"/>
                <w:bCs/>
                <w:sz w:val="20"/>
                <w:szCs w:val="20"/>
              </w:rPr>
              <w:t xml:space="preserve">острые кишечные заболевания (не выявлены),  </w:t>
            </w:r>
          </w:p>
          <w:p w:rsidR="003F395B" w:rsidRPr="00AA16F8" w:rsidRDefault="003F395B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bCs/>
                <w:sz w:val="20"/>
                <w:szCs w:val="20"/>
              </w:rPr>
              <w:t>у 1 ребенка обнаружен гепатит «С»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A16F8" w:rsidRDefault="003F395B" w:rsidP="00362170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 xml:space="preserve">Основное мероприятие 3: </w:t>
            </w:r>
          </w:p>
          <w:p w:rsidR="003F395B" w:rsidRPr="00AA16F8" w:rsidRDefault="003F395B" w:rsidP="00362170">
            <w:pPr>
              <w:pStyle w:val="4"/>
              <w:spacing w:before="0" w:after="0"/>
              <w:rPr>
                <w:b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 xml:space="preserve">Профилактика терроризма и экстремизма </w:t>
            </w:r>
            <w:proofErr w:type="gramStart"/>
            <w:r w:rsidRPr="00AA16F8">
              <w:rPr>
                <w:b w:val="0"/>
                <w:bCs w:val="0"/>
                <w:sz w:val="20"/>
                <w:szCs w:val="20"/>
              </w:rPr>
              <w:t>в</w:t>
            </w:r>
            <w:proofErr w:type="gramEnd"/>
            <w:r w:rsidRPr="00AA16F8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gramStart"/>
            <w:r w:rsidRPr="00AA16F8">
              <w:rPr>
                <w:b w:val="0"/>
                <w:bCs w:val="0"/>
                <w:sz w:val="20"/>
                <w:szCs w:val="20"/>
              </w:rPr>
              <w:t>Невельском</w:t>
            </w:r>
            <w:proofErr w:type="gramEnd"/>
            <w:r w:rsidRPr="00AA16F8">
              <w:rPr>
                <w:b w:val="0"/>
                <w:bCs w:val="0"/>
                <w:sz w:val="20"/>
                <w:szCs w:val="20"/>
              </w:rPr>
              <w:t xml:space="preserve"> районе</w:t>
            </w:r>
          </w:p>
        </w:tc>
      </w:tr>
      <w:tr w:rsidR="003F395B" w:rsidRPr="00883D40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цикла лекций и бесед в учебных заведениях, направленных на профилактику экстремизма, терроризма, преступлений против личности, общества и государства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Администрации Невельского городского округа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3F395B" w:rsidRPr="00883D40" w:rsidRDefault="003F395B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Предупреждение в молодежной среде проявлений экстремизма, терроризма, против личности и государства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мероприятий 52 </w:t>
            </w:r>
          </w:p>
          <w:p w:rsidR="003F395B" w:rsidRPr="00883D40" w:rsidRDefault="003F395B" w:rsidP="00883D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Кол-во участников 2552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Осуществление    проверок антитеррористической защищенности объектов  жизнеобеспечения населения, потенциально опасных объектов, объектов массового пребывания людей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ОМВД России по </w:t>
            </w:r>
            <w:proofErr w:type="spellStart"/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Невельско-му</w:t>
            </w:r>
            <w:proofErr w:type="spellEnd"/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городскому округу, 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2-е отделение (с дислокацией в г. Невельске) отдела в г. Холмске УФСБ России по </w:t>
            </w:r>
            <w:proofErr w:type="gramStart"/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Сахалин-</w:t>
            </w:r>
            <w:proofErr w:type="spellStart"/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  <w:proofErr w:type="spellEnd"/>
            <w:proofErr w:type="gramEnd"/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 области</w:t>
            </w:r>
          </w:p>
          <w:p w:rsidR="003F395B" w:rsidRPr="00883D40" w:rsidRDefault="003F395B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 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Январь 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антитеррористической защищенности объектов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Не менее 5 проверок в год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883D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Проведено 5 проверок объектов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информационно-пропагандистских материалов в печатных средствах массовой информации, 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Профилактика терроризма и экстремизма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883D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3D40">
              <w:rPr>
                <w:rFonts w:ascii="Times New Roman" w:hAnsi="Times New Roman"/>
                <w:sz w:val="20"/>
                <w:szCs w:val="20"/>
              </w:rPr>
              <w:t xml:space="preserve">Размещено 4 </w:t>
            </w:r>
            <w:proofErr w:type="gramStart"/>
            <w:r w:rsidRPr="00883D40">
              <w:rPr>
                <w:rFonts w:ascii="Times New Roman" w:hAnsi="Times New Roman"/>
                <w:sz w:val="20"/>
                <w:szCs w:val="20"/>
              </w:rPr>
              <w:t>интернет-книги</w:t>
            </w:r>
            <w:proofErr w:type="gramEnd"/>
            <w:r w:rsidRPr="00883D40">
              <w:rPr>
                <w:rFonts w:ascii="Times New Roman" w:hAnsi="Times New Roman"/>
                <w:sz w:val="20"/>
                <w:szCs w:val="20"/>
              </w:rPr>
              <w:t xml:space="preserve"> антитеррористической и </w:t>
            </w:r>
            <w:proofErr w:type="spellStart"/>
            <w:r w:rsidRPr="00883D40">
              <w:rPr>
                <w:rFonts w:ascii="Times New Roman" w:hAnsi="Times New Roman"/>
                <w:sz w:val="20"/>
                <w:szCs w:val="20"/>
              </w:rPr>
              <w:t>антиэкстремистской</w:t>
            </w:r>
            <w:proofErr w:type="spellEnd"/>
            <w:r w:rsidRPr="00883D40">
              <w:rPr>
                <w:rFonts w:ascii="Times New Roman" w:hAnsi="Times New Roman"/>
                <w:sz w:val="20"/>
                <w:szCs w:val="20"/>
              </w:rPr>
              <w:t xml:space="preserve">  направленности на сайте администрации; </w:t>
            </w:r>
          </w:p>
          <w:p w:rsidR="003F395B" w:rsidRPr="00883D40" w:rsidRDefault="003F395B" w:rsidP="00883D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/>
                <w:sz w:val="20"/>
                <w:szCs w:val="20"/>
              </w:rPr>
              <w:t xml:space="preserve">1 информационный материал размещен в газете «Невельские новости»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Выпуск печатной продукции (буклеты, листовки). Создание и показ тематических видеоматериалов по профилактике терроризма и экстремизма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Профилактика терроризма и экстремизма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883D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Выпущено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 брошюры</w:t>
            </w: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 xml:space="preserve"> по профилактике терроризма и экстремизма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3D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4: </w:t>
            </w:r>
          </w:p>
          <w:p w:rsidR="003F395B" w:rsidRPr="00883D40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3D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Противодействие коррупции </w:t>
            </w:r>
            <w:proofErr w:type="gramStart"/>
            <w:r w:rsidRPr="00883D40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883D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883D40">
              <w:rPr>
                <w:rFonts w:ascii="Times New Roman" w:hAnsi="Times New Roman" w:cs="Times New Roman"/>
                <w:bCs/>
                <w:sz w:val="20"/>
                <w:szCs w:val="20"/>
              </w:rPr>
              <w:t>Невельском</w:t>
            </w:r>
            <w:proofErr w:type="gramEnd"/>
            <w:r w:rsidRPr="00883D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районе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проведения заседаний Совета при мэре Невельского городского округа по противодействию коррупции (далее 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-С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овет)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Секретарь Совета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Не реже 1 раза в квартал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3 заседания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действенного функционирования комиссии по соблюдению требований к служебному поведению муниципальных  служащих и урегулированию конфликта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интересов (далее - Комиссия)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Председатель комиссии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заседаний Комиссии не реже 2 раз в год и по мере необходимости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3 заседания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Оказание практической помощи специалистам  администрации Невельского городского округа (далее - администрация) при проведении экспертизы проектов нормативных правовых актов с целью выявления в них положений, способствующих проявлению коррупции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Юридический 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мер организационного, экономического, правового, информационного и кадрового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Сократилось число актов прокурорского реагирования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Обеспечение  проведения общественных экспертиз административных регламентов по предоставлению муниципальных услуг и исполнению муниципальных функций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подразделения администрации, главы администрации </w:t>
            </w:r>
            <w:proofErr w:type="spell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,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Доля нормативных правовых актов,  в отношении которых проведена общественная антикоррупционная экспертиза от числа принятых регламентов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На все регламенты поступали заключения общественности: </w:t>
            </w:r>
            <w:proofErr w:type="spell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Коррупциогенные</w:t>
            </w:r>
            <w:proofErr w:type="spell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факторы не выявлены.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Анализ  вступивших в законную силу решений судов, арбитражных судов о признании 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недействительными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ненормативных правовых актов, незаконными решений и действий (бездействия) органов местного самоуправления и их должностных лиц в целях выработки и принятия мер по предупреждению и устранению причин, выявленных нарушений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Юридический 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мер организационного, экономического, правового, информационного и кадрового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Ежеквартальный отчет на заседаниях Совета при мэре Невельского городского округа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правового просвещения муниципальных  служащих по вопросам соблюдения требований к служебному поведению, путем проведения семинара-совещания, круглого стола, и других мероприятий по антикоррупционной тематики, проведение практических занятий по заполнению сведений о доходах (расходах), внесение предложений  по  повышению квалификации муниципальных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служащих, в должностные обязанности которых входит  участие в противодействии коррупции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Общий отдел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отдел 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Совет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Комиссия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Профилактика коррупционных правонарушений. Изучение НПА по вопросам противодействия коррупции,  в </w:t>
            </w:r>
            <w:proofErr w:type="spell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. при участии представителей органов исполнительной власти и правоохранительных органов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6 семинаров 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и приведение правовых актов  администрации о муниципальной службе  и противодействии коррупции в соответствие  с законодательством Российской Федерации, Сахалинской области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Общий отдел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Юридический отдел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Внесение изменений, дополнений в действующие правовые акты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эффективного контроля за соблюдением  муниципальными  служащими ограничений и запретов, требований о предотвращении или урегулировании конфликта интересов, исполнением ими обязанностей, установленных Федеральным законом  «О противодействии коррупции» и другими федеральными законами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 проведение служебных и иных проверок,  в порядке, установленном законодательством о муниципальной службе и противодействии коррупции,  применение мер юридической ответственности к виновным муниципальным служащим и других мер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Комиссия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Общий отдел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администраций  с. Горнозаводск  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 необходимых организационных, правовых и иных мер, в том числе юридической ответственности по каждому случаю несоблюдения муниципальными служащими и лицами, замещающими муниципальные должности, требований к служебному поведению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/>
                <w:sz w:val="20"/>
                <w:szCs w:val="20"/>
              </w:rPr>
              <w:t>Принято на муниципальную службу 9 чел. Информации о несоблюдении муниципальными служащими, установленных законодательством  требований, запретов не поступило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исполнения лицами, замещающими муниципальные должности и муниципальными служащими  обязанности по представлению сведений о доходах, расходах об имуществе и обязательствах имущественного характера (далее - сведения о доходах, расходах). Подготовка доклада  работодателю  о результатах исполнения муниципальными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служащими  установленной законодательством обязанности по представлению сведений о доходах, расходах.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Общий отдел </w:t>
            </w:r>
          </w:p>
          <w:p w:rsidR="003F395B" w:rsidRPr="005B6584" w:rsidRDefault="003F395B" w:rsidP="00AF0D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Главы администраций  с. Горнозаводск   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Принятие  всеми муниципальными служащими организационных, правовых и иных мер, в том числе юридической ответственности по каждому случаю невыполнения обязанности по предоставлению сведений о доходах, расходов муниципальными служащими и лицами, замещающими муниципальные должности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Невыполнения обязанности по предоставлению сведений о доходах, расходов муниципальными служащими и 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лицами, замещающими муниципальные должности не выявлено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на сайте администрации, в средствах массовой информации,  на стендах  материалов о принимаемых   мерах  администрациями района по противодействию коррупции, в том числе сведений о доходах, решений Комиссии, Совета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Секретарь Совета, Комиссии 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Общий отдел 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администраций  </w:t>
            </w:r>
            <w:proofErr w:type="spell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Принятие мер по освещению в средствах массовой информации вопросов по противодействию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/>
                <w:sz w:val="20"/>
                <w:szCs w:val="20"/>
              </w:rPr>
              <w:t xml:space="preserve">Размещена информация  в разделе «Противодействие коррупции», «Муниципальная служба» о заседании Совета при мэре НГО по противодействию коррупции, заседании комиссии по противодействию коррупции, муниципальные акты (12 актов). Администрация </w:t>
            </w:r>
            <w:proofErr w:type="spellStart"/>
            <w:r w:rsidRPr="005B658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5B6584">
              <w:rPr>
                <w:rFonts w:ascii="Times New Roman" w:hAnsi="Times New Roman"/>
                <w:sz w:val="20"/>
                <w:szCs w:val="20"/>
              </w:rPr>
              <w:t>.Г</w:t>
            </w:r>
            <w:proofErr w:type="gramEnd"/>
            <w:r w:rsidRPr="005B6584">
              <w:rPr>
                <w:rFonts w:ascii="Times New Roman" w:hAnsi="Times New Roman"/>
                <w:sz w:val="20"/>
                <w:szCs w:val="20"/>
              </w:rPr>
              <w:t>орнозаводск</w:t>
            </w:r>
            <w:proofErr w:type="spellEnd"/>
            <w:r w:rsidRPr="005B6584">
              <w:rPr>
                <w:rFonts w:ascii="Times New Roman" w:hAnsi="Times New Roman"/>
                <w:sz w:val="20"/>
                <w:szCs w:val="20"/>
              </w:rPr>
              <w:t xml:space="preserve"> опубликовала в газете «Невельские новости» 8 статей, Администрация Шебунино – 2 статьи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4.11.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Проведение «Прямой линии» для приема сообщений о фактах коррупции и коррупционных проявлениях в органах местного самоуправления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Отдел по вопросам взаимодействия с населением  и организационной работе,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администраций с. Горнозаводск 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Доля обращений граждан в  органы местного самоуправления, в результате проверки которых выявлены правонарушения коррупционной направленности, от общего количества обращений граждан по поводу действий или бездействия должностных лиц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работу по обеспечению гражданам возможности обращения по фактам коррупции и коррупционных проявлений в формате электронного письма (рубрика « Сообщить о фактах проявления коррупции») на официальном сайте администрации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Отдел по вопросам взаимодействия с населением  и организационной работе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Доля обращений граждан в  органы местного самоуправления, в результате проверки которых выявлены правонарушения коррупционной направленности, от общего количества обращений граждан по поводу действий или бездействия должностных лиц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5B6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 тематических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печатных материалов, видеоматериалов (роликов),  направленных на формирование в обществе нетерпимого отношения к коррупции для размещения в СМИ и раздачи населению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Общий отдел</w:t>
            </w:r>
          </w:p>
          <w:p w:rsidR="003F395B" w:rsidRPr="005B6584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по вопросам взаимодействия с населением  и организационной работе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>Декабр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t xml:space="preserve">Уровень информированности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общества, формирование антикоррупционного общественного мнения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еженедельной программе </w:t>
            </w:r>
            <w:r w:rsidRPr="005B6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телевидения (2 раза в неделю) демонстрировался видеоролик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B658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формированию в администрациях района негативного отношения к дарению подарков  муниципальным служащим,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Общий отдел, </w:t>
            </w:r>
          </w:p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администраций </w:t>
            </w:r>
            <w:proofErr w:type="spell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с.Шебунино</w:t>
            </w:r>
            <w:proofErr w:type="spellEnd"/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Принятие организационных, правовых и иных мер, в том числе юридической ответственности по каждому случаю лицами, замещающими муниципальные должности, муниципальными служащими ограничений, касающихся получения подарков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Проведен семинар для муниципальных служащих  по вопросу </w:t>
            </w:r>
          </w:p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>«О порядке передачи (приема, оценки, учета на балансе основных средств, временного хранения и дальнейшего использования) в органе местного самоуправления Невельского городского округа, выборными должностными лицами местного самоуправления или муниципальными служащими Невельского городского округа (далее - работники), подарков в связи с протокольными мероприятиями, служебными командировками и другими официальными мероприятиями» - 42 чел.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СМИ на предмет наличия информации о фактах проявления коррупции муниципальными служащими, своевременное предоставление материалов  мэру Невельского городского округа по выявленным фактам.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Отдел по вопросам взаимодействия с населением  и организационной работе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Количество выявленных коррупционных правонарушений, совершенных муниципальными служащими - 0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4.16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При наличии СМИ 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материалов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о коррупционных проявлениях и их 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предпосылках  проводить соответствующие проверки публикаций, давать ответы, опровержения, информацию, а при необходимости обращаться в компетентные органы с целью привлечения к ответственности лиц,  распространивших клеветнические утверждения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Комиссия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выявленных коррупционных правонарушений, 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совершенных муниципальными служащими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Анализ обращений граждан на предмет, наличия в них информации о фактах коррупции со стороны  муниципальных служащих,  принятие по результатам анализа организационных мер, направленных на предупреждение подобных фактов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вопросам взаимодействия с населением  и организационной работе, </w:t>
            </w:r>
          </w:p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Общий отдел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Количество выявленных коррупционных правонарушений, совершенных муниципальными служащими - 0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Информирование представителей малого и среднего предпринимательства  и руководителей некоммерческих организаций  об их правах и обязанностях во  взаимоотношениях с  контролирующими, проверяющими и исполнительными органами, включая право на  обжалование актов, действий (бездействия) их должностных лиц, путем проведения совещаний, семинаров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>Состоялось заседание Совета по содействию развития субъектов малого и среднего предпринимательства, на котором был рассмотрен вопрос об устранении избыточных и дублирующих функций контрольно-надзорных органов, упрощения процедур согласования, снятия административных процедур.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в сфере размещения заказов на поставки товаров, выполнения работ, оказания услуг для нужд муниципального образования «Невельский городской округ»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Контрольно - счетный орган МО «НГО»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Справка по результатам проверки</w:t>
            </w:r>
          </w:p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>Проведены проверки:</w:t>
            </w:r>
          </w:p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- МБДОУ «Детский сад № 17 «Кораблик» г. Невельска; </w:t>
            </w:r>
          </w:p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  - МБДОУ «Детский сад № 16 «Малышка» г. Невельска;  </w:t>
            </w:r>
          </w:p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  - МБДОУ «Детский сад № 11 «Аленький цветочек» г. Невельска; </w:t>
            </w:r>
          </w:p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lastRenderedPageBreak/>
              <w:t>-МБОУ ДО «ЦДТ» г. Невельска.</w:t>
            </w:r>
            <w:r w:rsidRPr="00B5191E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4.20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Размещение в официальном печатном издании и на официальном сайте администрации сведений о ходе исполнения местного бюджета и о численности муниципальных служащих органов местного самоуправления, работников муниципальных учреждений,  с указанием фактических затрат на их денежное содержание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органов местного самоуправления.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  <w:p w:rsidR="003F395B" w:rsidRPr="00B5191E" w:rsidRDefault="003F395B" w:rsidP="003E03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учреждений,  с указанием фактических затрат на их денежное содержание печатаются в газете «Невельские Новости» и размещаются на сайте администрации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Формы общественного контроля при расходовании бюджетных средств местного бюджета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3E03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органов  местного самоуправления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3E03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Формой общественного контроля при расходовании бюджетных средств местного бюджета являются публичные слушания, проводимые при рассмотрении проекта местного бюджета на очередной финансовый год и отчетов об исполнении местного бюджета, которые публикуются в местной газете и сети Интернет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3E03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Информационно-методическое обеспечение заказчиков с целью предупреждения нарушений законодательства при размещении заказов путем проведения совещаний, семинаров, индивидуальной работы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Отдел по размещению муниципального заказа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мер организационного,  правового, информационного 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Были проведены с муниципальными заказчиками  4 </w:t>
            </w:r>
            <w:proofErr w:type="gramStart"/>
            <w:r w:rsidRPr="00B5191E">
              <w:rPr>
                <w:rFonts w:ascii="Times New Roman" w:hAnsi="Times New Roman"/>
                <w:sz w:val="20"/>
                <w:szCs w:val="20"/>
              </w:rPr>
              <w:t>открытых</w:t>
            </w:r>
            <w:proofErr w:type="gramEnd"/>
            <w:r w:rsidRPr="00B5191E">
              <w:rPr>
                <w:rFonts w:ascii="Times New Roman" w:hAnsi="Times New Roman"/>
                <w:sz w:val="20"/>
                <w:szCs w:val="20"/>
              </w:rPr>
              <w:t xml:space="preserve"> совещания и 1 видеоконференция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bCs/>
                <w:sz w:val="20"/>
                <w:szCs w:val="20"/>
              </w:rPr>
              <w:t>4.23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 образовательных учреждениях мероприятий (классные 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часы беседы, лекции, диспуты, дискуссии и т.д.) с целью формирования нетерпимого отношения к проявлениям коррупции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антикоррупционного 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общественного мнения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мероприятий 76</w:t>
            </w:r>
          </w:p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участников 1782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4.24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семинаров, совещаний для учителей школ,  внедряющих 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школьный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и учебные процессы факультативы, классные часы антикоррупционной направленности с целью освоения техник интерактивного обучения школьников  антикоррупционному поведению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Формирование антикоррупционного общественного мнения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Default="003F395B" w:rsidP="00B5191E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Количество мероприятий – 10 </w:t>
            </w:r>
          </w:p>
          <w:p w:rsidR="003F395B" w:rsidRPr="00B5191E" w:rsidRDefault="003F395B" w:rsidP="00B5191E">
            <w:pPr>
              <w:pStyle w:val="a8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>Количество участников – 148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4.25.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3E03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</w:t>
            </w:r>
            <w:proofErr w:type="gramStart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контроля  за</w:t>
            </w:r>
            <w:proofErr w:type="gramEnd"/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 соблюдением требований антикоррупционного законодательства в сфере ЖКХ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Отдел ЖКХ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4.26.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Анализ проведения конкурсов и аукционов по продаже объектов, находящихся в  муниципальной собственности, с целью выявления фактов, занижения стоимости указанных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Приватизация одного объекта, нарушений не выявлено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ведомственных проверок использования муниципального имущества переданного в аренду, хозяйственное ведение и оперативное управление в рамках исполнения договоров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91E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доверия общества к деятельности органов местного самоуправления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191E">
              <w:rPr>
                <w:rFonts w:ascii="Times New Roman" w:hAnsi="Times New Roman"/>
                <w:sz w:val="20"/>
                <w:szCs w:val="20"/>
              </w:rPr>
              <w:t xml:space="preserve">Проведено 23 выездные проверки использования земельных участков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B5191E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B5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4.28.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Проверка соблюдения установленного порядка управления и распоряжения имуществом, находящимся в муниципальной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12 проверок соблюдения установленного порядка </w:t>
            </w:r>
            <w:proofErr w:type="gramStart"/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управлении</w:t>
            </w:r>
            <w:proofErr w:type="gramEnd"/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 и распоряжения имуществом, находящимся в муниципальной собственности. Нарушений не выявлено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4.29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Принятие мер, направленных на повышение информированности граждан и организаций о порядке и условиях передачи муниципального имущества в аренду, хозяйственное ведение и оперативное управление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1D23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1D23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>Уровень доверия общества к деятельности органов местного самоуправления.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t xml:space="preserve">На сайте администрации НГО, на стенде размещены нормативно-правовые документы, регламентирующие работу по вопросам предоставления муниципального имущества в аренду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4.30.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pStyle w:val="ConsPlusNormal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2C6F2C">
              <w:rPr>
                <w:rFonts w:ascii="Times New Roman" w:hAnsi="Times New Roman" w:cs="Times New Roman"/>
              </w:rPr>
              <w:t>нализ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Комиссия по соблюдению требований к служебному поведению, </w:t>
            </w:r>
          </w:p>
          <w:p w:rsidR="003F395B" w:rsidRPr="002C6F2C" w:rsidRDefault="003F395B" w:rsidP="002C6F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Общий отдел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5 муниципальных служащих уведомили о получении подарков в связи с проведением официальных мероприятий. </w:t>
            </w:r>
          </w:p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На заседании комиссии по урегулированию конфликта интересов рассмотрено 8 уведомлений МС о намерении выполнять другую работу. Нарушений не выявлено.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4.31.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pStyle w:val="ConsPlusNormal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C6F2C">
              <w:rPr>
                <w:rFonts w:ascii="Times New Roman" w:hAnsi="Times New Roman" w:cs="Times New Roman"/>
              </w:rPr>
              <w:t xml:space="preserve">беспечить </w:t>
            </w:r>
            <w:proofErr w:type="gramStart"/>
            <w:r w:rsidRPr="002C6F2C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2C6F2C">
              <w:rPr>
                <w:rFonts w:ascii="Times New Roman" w:hAnsi="Times New Roman" w:cs="Times New Roman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rFonts w:ascii="Times New Roman" w:hAnsi="Times New Roman" w:cs="Times New Roman"/>
              </w:rPr>
              <w:t>гулированию конфликта интересов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Комиссия по соблюдению требований к служебному поведению, </w:t>
            </w:r>
          </w:p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Общий 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К юридической ответственности муниципальные служащие не привлекались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4.32.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2C6F2C">
              <w:rPr>
                <w:rFonts w:ascii="Times New Roman" w:hAnsi="Times New Roman"/>
                <w:sz w:val="20"/>
                <w:szCs w:val="20"/>
              </w:rPr>
              <w:t>родолжить работу по формированию у служащих и работников органов местного самоуправления отрицательного отношения к коррупции,  в том числе путем:</w:t>
            </w:r>
          </w:p>
          <w:p w:rsidR="003F395B" w:rsidRPr="002C6F2C" w:rsidRDefault="003F395B" w:rsidP="002C6F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- мониторинга выявленных в сфере противодействия коррупции нарушений, их обобщение и </w:t>
            </w:r>
            <w:r w:rsidRPr="002C6F2C">
              <w:rPr>
                <w:rFonts w:ascii="Times New Roman" w:hAnsi="Times New Roman"/>
                <w:sz w:val="20"/>
                <w:szCs w:val="20"/>
              </w:rPr>
              <w:lastRenderedPageBreak/>
              <w:t>доведение до сведения служащих и работников;</w:t>
            </w:r>
          </w:p>
          <w:p w:rsidR="003F395B" w:rsidRPr="002C6F2C" w:rsidRDefault="003F395B" w:rsidP="002C6F2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C6F2C">
              <w:rPr>
                <w:rFonts w:ascii="Times New Roman" w:hAnsi="Times New Roman" w:cs="Times New Roman"/>
              </w:rPr>
              <w:t>- оказания служащим консультативной помощи по вопросам соблюдения требований к служебному поведению, в том числе проведения профилактических бесед со служащими,  доведения до служащих и лиц, замещающих муниципальные должности, положений законодательства о противодействии коррупции, в том числе об увольнении  в связи с утратой доверия, о порядке проверки сведений,</w:t>
            </w:r>
          </w:p>
          <w:p w:rsidR="003F395B" w:rsidRPr="002C6F2C" w:rsidRDefault="003F395B" w:rsidP="002C6F2C">
            <w:pPr>
              <w:pStyle w:val="ConsPlusNormal"/>
              <w:ind w:firstLine="0"/>
              <w:rPr>
                <w:rFonts w:ascii="Times New Roman" w:hAnsi="Times New Roman"/>
              </w:rPr>
            </w:pPr>
            <w:proofErr w:type="gramStart"/>
            <w:r w:rsidRPr="002C6F2C">
              <w:rPr>
                <w:rFonts w:ascii="Times New Roman" w:hAnsi="Times New Roman" w:cs="Times New Roman"/>
              </w:rPr>
              <w:t>представляемых</w:t>
            </w:r>
            <w:proofErr w:type="gramEnd"/>
            <w:r w:rsidRPr="002C6F2C">
              <w:rPr>
                <w:rFonts w:ascii="Times New Roman" w:hAnsi="Times New Roman" w:cs="Times New Roman"/>
              </w:rPr>
              <w:t xml:space="preserve"> указанными  лицами в соответствии с законодательством о противодействии коррупции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Общий отдел     </w:t>
            </w:r>
          </w:p>
          <w:p w:rsidR="003F395B" w:rsidRPr="002C6F2C" w:rsidRDefault="003F395B" w:rsidP="002C6F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Юридический отдел, </w:t>
            </w:r>
          </w:p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Ад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министрация с. Горнозаводск,   </w:t>
            </w:r>
            <w:r w:rsidRPr="002C6F2C">
              <w:rPr>
                <w:rFonts w:ascii="Times New Roman" w:hAnsi="Times New Roman"/>
                <w:sz w:val="20"/>
                <w:szCs w:val="20"/>
              </w:rPr>
              <w:t>администрация 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6F2C">
              <w:rPr>
                <w:rFonts w:ascii="Times New Roman" w:hAnsi="Times New Roman"/>
                <w:sz w:val="20"/>
                <w:szCs w:val="20"/>
              </w:rPr>
              <w:t xml:space="preserve">92 муниципальных служащих -  в течение года проводились беседы, консультации с целью недопущения проявлений коррупционного поведения, формирования негативного отношения к коррупции.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2C6F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C6F2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5: </w:t>
            </w:r>
          </w:p>
          <w:p w:rsidR="003F395B" w:rsidRPr="002C6F2C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F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Снижение рисков от чрезвычайных ситуаций, создание системы оповещения об угрозе чрезвычайных ситуаций </w:t>
            </w:r>
            <w:proofErr w:type="gramStart"/>
            <w:r w:rsidRPr="002C6F2C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2C6F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2C6F2C">
              <w:rPr>
                <w:rFonts w:ascii="Times New Roman" w:hAnsi="Times New Roman" w:cs="Times New Roman"/>
                <w:bCs/>
                <w:sz w:val="20"/>
                <w:szCs w:val="20"/>
              </w:rPr>
              <w:t>Невельском</w:t>
            </w:r>
            <w:proofErr w:type="gramEnd"/>
            <w:r w:rsidRPr="002C6F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районе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Создание, содержание и использование муниципального резерва материальных ресурсов для ликвидации чрезвычайных ситуаций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3F395B" w:rsidRPr="00D52524" w:rsidRDefault="003F395B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объемов материальных ресурсов для ликвидации чрезвычайных ситуаций муниципального характера </w:t>
            </w:r>
          </w:p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резерва материальных ресурсов, приходящихся на душу населения.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/>
                <w:sz w:val="20"/>
                <w:szCs w:val="20"/>
              </w:rPr>
              <w:t xml:space="preserve">Материальные средства на нужды ликвидации ЧС приобретены, кроме: раций, строительных материалов (оцинкованное железо, </w:t>
            </w:r>
            <w:proofErr w:type="spellStart"/>
            <w:r w:rsidRPr="00D52524">
              <w:rPr>
                <w:rFonts w:ascii="Times New Roman" w:hAnsi="Times New Roman"/>
                <w:sz w:val="20"/>
                <w:szCs w:val="20"/>
              </w:rPr>
              <w:t>ондулин</w:t>
            </w:r>
            <w:proofErr w:type="spellEnd"/>
            <w:r w:rsidRPr="00D52524">
              <w:rPr>
                <w:rFonts w:ascii="Times New Roman" w:hAnsi="Times New Roman"/>
                <w:sz w:val="20"/>
                <w:szCs w:val="20"/>
              </w:rPr>
              <w:t>, шифер)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Обеспечение и реализация мероприятий в области гражданской обороны и защиты от чрезвычайных ситуаций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Материально-техническое и иное обеспечение мероприятий в области гражданской обороны и защиты населения и территории Невельского района от ЧС природного и техногенного характера, в том числе и на водных объектах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524"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Центральная площадь г. Невельск и часть прилегающей улицы оснащены системой звукового оповещения в случаях ЧС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(5 точек)</w:t>
            </w:r>
          </w:p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D52524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лавиноопасной обстановки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</w:t>
            </w:r>
            <w:r w:rsidRPr="005A54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по вопросам предупреждения ЧС   </w:t>
            </w:r>
          </w:p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Своевременное выявление лавинной опасности и предупреждение ЧС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54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Проведено 40 обследований </w:t>
            </w:r>
            <w:r w:rsidRPr="005A54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лавиноопасных участков на предмет выявления лавинной опасности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A545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Пропаганда и информирование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Пропаганда и информирование населения по вопросам предупреждения ЧС, действий во время ЧС и пожарной безопасности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>- информация населению о возможности возникновения ЧС по Т</w:t>
            </w:r>
            <w:proofErr w:type="gramStart"/>
            <w:r w:rsidRPr="00A8018E">
              <w:rPr>
                <w:rFonts w:ascii="Times New Roman" w:hAnsi="Times New Roman"/>
                <w:sz w:val="20"/>
                <w:szCs w:val="20"/>
              </w:rPr>
              <w:t>В-</w:t>
            </w:r>
            <w:proofErr w:type="gramEnd"/>
            <w:r w:rsidRPr="00A8018E">
              <w:rPr>
                <w:rFonts w:ascii="Times New Roman" w:hAnsi="Times New Roman"/>
                <w:sz w:val="20"/>
                <w:szCs w:val="20"/>
              </w:rPr>
              <w:t xml:space="preserve"> бегущая строка, 1 на сайте АНГО. </w:t>
            </w:r>
          </w:p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- пропаганда безопасности и мер по предупреждению ЧС: бегущая строка по ТВ; 1 на сайте АНГО; газета «Невельские новости»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5.5.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развертыванию и вводу в эксплуатацию системы «112», в том числе закупка оборудования, монтаж и пусконаладочные работы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ГУ МЧС по Сахалинской области,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ЕДДС,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имуществом, 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МКУ ПТУ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Обеспечение вызова экстренных оперативных служб через единый номер «112» на территории Невельского района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внедрению Системы «112» не проводились в связи с отсутствием заданий от ГУ МЧС </w:t>
            </w:r>
            <w:proofErr w:type="spellStart"/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Сах</w:t>
            </w:r>
            <w:proofErr w:type="spellEnd"/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. обл.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5.6.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Организация взаимодействия со средствами массовой информации по размещению экстренных сообщений и оповещению населения о возможности возникновения ЧС природного и техногенного характера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 Отдел  ГО и ЧС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ЕДДС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вопросам взаимодействия с населением и организационной работе </w:t>
            </w:r>
          </w:p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МБУ «ИА «Невельские Новости»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Своевременное оповещение населения об опасностях возникновения  ЧС природного и техногенного характера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Во всех случаях получения экстренных предупреждений о возможности возникновения ЧС, осуществлялось своевременное оповещение населения через СМИ (Интернет сайт и «бегущая строка» по  </w:t>
            </w:r>
            <w:r w:rsidRPr="00A8018E">
              <w:rPr>
                <w:rFonts w:ascii="Times New Roman" w:hAnsi="Times New Roman"/>
                <w:sz w:val="20"/>
                <w:szCs w:val="20"/>
                <w:lang w:val="en-US"/>
              </w:rPr>
              <w:t>TV</w:t>
            </w:r>
            <w:r w:rsidRPr="00A8018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>5.7.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8018E">
              <w:rPr>
                <w:b w:val="0"/>
                <w:bCs w:val="0"/>
                <w:sz w:val="20"/>
                <w:szCs w:val="20"/>
              </w:rPr>
              <w:t xml:space="preserve">Внедрение и развитие аппаратно-программного комплекса «Безопасный город»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Отдел ГО и ЧС </w:t>
            </w:r>
          </w:p>
          <w:p w:rsidR="003F395B" w:rsidRPr="00A8018E" w:rsidRDefault="003F395B" w:rsidP="00A801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ОКС </w:t>
            </w:r>
          </w:p>
          <w:p w:rsidR="003F395B" w:rsidRPr="00A8018E" w:rsidRDefault="003F395B" w:rsidP="00A801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КУИ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Проведение обследования систем безопасности жизнедеятельности существующих </w:t>
            </w:r>
            <w:proofErr w:type="gramStart"/>
            <w:r w:rsidRPr="00A8018E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A801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8018E">
              <w:rPr>
                <w:rFonts w:ascii="Times New Roman" w:hAnsi="Times New Roman"/>
                <w:sz w:val="20"/>
                <w:szCs w:val="20"/>
              </w:rPr>
              <w:t>Невельском</w:t>
            </w:r>
            <w:proofErr w:type="gramEnd"/>
            <w:r w:rsidRPr="00A8018E">
              <w:rPr>
                <w:rFonts w:ascii="Times New Roman" w:hAnsi="Times New Roman"/>
                <w:sz w:val="20"/>
                <w:szCs w:val="20"/>
              </w:rPr>
              <w:t xml:space="preserve"> районе с целью их интеграции в АПК «Безопасный город»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018E">
              <w:rPr>
                <w:rFonts w:ascii="Times New Roman" w:hAnsi="Times New Roman"/>
                <w:sz w:val="20"/>
                <w:szCs w:val="20"/>
              </w:rPr>
              <w:t xml:space="preserve">Обследования 27 камер проведены, увеличение камер не планируется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A80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1D23B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1 «Повышение безопасности дорожного движения»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A8018E" w:rsidRDefault="003F395B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1:</w:t>
            </w:r>
          </w:p>
          <w:p w:rsidR="003F395B" w:rsidRPr="00A8018E" w:rsidRDefault="003F395B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18E">
              <w:rPr>
                <w:rFonts w:ascii="Times New Roman" w:hAnsi="Times New Roman" w:cs="Times New Roman"/>
                <w:sz w:val="20"/>
                <w:szCs w:val="20"/>
              </w:rPr>
              <w:t>Обеспечение безопасного участия детей в дорожном движении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Приобретение технических сре</w:t>
            </w:r>
            <w:proofErr w:type="gramStart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дств дл</w:t>
            </w:r>
            <w:proofErr w:type="gramEnd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я обучения обучающихся общеобразовательных учреждений Правилам дорожного движения в целях подготовки их к районному и областному конкурсам «Безопасное колесо» (</w:t>
            </w:r>
            <w:proofErr w:type="spellStart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автогородок</w:t>
            </w:r>
            <w:proofErr w:type="spellEnd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, велосипеды)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Обучение детей Правилам дорожного движения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детей, прошедших обучение Правилам дорожного движения -2 547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6.1.2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Проведение районной акции «Внимание – дети!» (тематические беседы, акции, конкурсные программы)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улицах и дорогах, профилактика детского дорожно-транспортного травматизма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Количество детей, принявших участие в мероприятиях- 2 052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6.2.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Мероприятия, направленные на повышение правового сознания и предупреждение опасного поведения участников дорожного движения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Профилактика и пресечение нарушений Правил дорожного движения, повышение культуры поведения на дорогах, формирование у участников дорожного движения стереотипов безопасного поведения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5005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500525">
              <w:rPr>
                <w:rFonts w:ascii="Times New Roman" w:hAnsi="Times New Roman"/>
                <w:sz w:val="20"/>
                <w:szCs w:val="20"/>
              </w:rPr>
              <w:t xml:space="preserve">ыявлено </w:t>
            </w:r>
            <w:r>
              <w:rPr>
                <w:rFonts w:ascii="Times New Roman" w:hAnsi="Times New Roman"/>
                <w:sz w:val="20"/>
                <w:szCs w:val="20"/>
              </w:rPr>
              <w:t>9 нарушений детьми (АППГ – 49)</w:t>
            </w:r>
          </w:p>
          <w:p w:rsidR="003F395B" w:rsidRPr="00500525" w:rsidRDefault="003F395B" w:rsidP="005005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Организационно-планировочные меры, направленные на совершенствование организации движения транспортных средств и пешеходов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6.3.1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Установка автобусных павильонов, ремонт уличного освещения, установка барьерного ограждения, нанесение горизонтальной разметки на улично-дорожной сети, обустройство заездных карманов, устройство тротуаров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Администрация с. Горнозаводск Администрация</w:t>
            </w:r>
          </w:p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 с. Шебунино</w:t>
            </w:r>
          </w:p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(ГРБ</w:t>
            </w:r>
            <w:proofErr w:type="gramStart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 Комитет по управлению имущество)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безопасности участников дорожного движения: </w:t>
            </w:r>
          </w:p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Снижение смертности от дорожно-транспортных происшествий и числа пострадавших в них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Число лиц, погибших в дорожно-транспортных происшествиях - 0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6.3.3.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на автомобильных дорогах г. Невельск </w:t>
            </w:r>
            <w:proofErr w:type="gramStart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видео-камер</w:t>
            </w:r>
            <w:proofErr w:type="gramEnd"/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 системы фиксации нарушений правил дорожного движения типа «Кречет» в рамках внедрения и развития аппаратно-программного комплекса «Безопасный город»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Отдел ГО и ЧС</w:t>
            </w:r>
          </w:p>
          <w:p w:rsidR="003F395B" w:rsidRPr="00500525" w:rsidRDefault="003F395B" w:rsidP="005005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 xml:space="preserve">Отдел капитального строительства </w:t>
            </w:r>
          </w:p>
          <w:p w:rsidR="003F395B" w:rsidRPr="00500525" w:rsidRDefault="003F395B" w:rsidP="005005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0525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 xml:space="preserve">Установка 3-х видеокамер </w:t>
            </w:r>
            <w:proofErr w:type="gramStart"/>
            <w:r w:rsidRPr="00500525">
              <w:rPr>
                <w:rFonts w:ascii="Times New Roman" w:hAnsi="Times New Roman"/>
                <w:sz w:val="20"/>
                <w:szCs w:val="20"/>
              </w:rPr>
              <w:t>системы фиксации нарушений правил дорожного движения</w:t>
            </w:r>
            <w:proofErr w:type="gramEnd"/>
            <w:r w:rsidRPr="00500525">
              <w:rPr>
                <w:rFonts w:ascii="Times New Roman" w:hAnsi="Times New Roman"/>
                <w:sz w:val="20"/>
                <w:szCs w:val="20"/>
              </w:rPr>
              <w:t xml:space="preserve"> типа «Кречет»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0525">
              <w:rPr>
                <w:rFonts w:ascii="Times New Roman" w:hAnsi="Times New Roman"/>
                <w:sz w:val="20"/>
                <w:szCs w:val="20"/>
              </w:rPr>
              <w:t xml:space="preserve">Полномочия по установке </w:t>
            </w:r>
            <w:proofErr w:type="gramStart"/>
            <w:r w:rsidRPr="00500525">
              <w:rPr>
                <w:rFonts w:ascii="Times New Roman" w:hAnsi="Times New Roman"/>
                <w:sz w:val="20"/>
                <w:szCs w:val="20"/>
              </w:rPr>
              <w:t>видеокамер системы фиксации нарушений правил дорожного движения</w:t>
            </w:r>
            <w:proofErr w:type="gramEnd"/>
            <w:r w:rsidRPr="00500525">
              <w:rPr>
                <w:rFonts w:ascii="Times New Roman" w:hAnsi="Times New Roman"/>
                <w:sz w:val="20"/>
                <w:szCs w:val="20"/>
              </w:rPr>
              <w:t xml:space="preserve"> переданы в Агентство по информационным технологиям и связи Сахалинской области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00525" w:rsidRDefault="003F395B" w:rsidP="00500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B5EF2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5EF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B5EF2" w:rsidRDefault="003F395B" w:rsidP="004B64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5EF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«Охрана окружающей среды»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B5EF2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5E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7.1.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6B5EF2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5EF2">
              <w:rPr>
                <w:rFonts w:ascii="Times New Roman" w:hAnsi="Times New Roman" w:cs="Times New Roman"/>
                <w:sz w:val="20"/>
                <w:szCs w:val="20"/>
              </w:rPr>
              <w:t>Обеспечение экологической безопасности посредством снижения негативного воздействия на окружающую среду при осуществлении хозяйственной и иной деятельности: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7.1.1.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мониторинга постановки на учет в качестве </w:t>
            </w:r>
            <w:proofErr w:type="spellStart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природопользователя</w:t>
            </w:r>
            <w:proofErr w:type="spellEnd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юридических и  физических лиц при осуществлении хозяйственной и иной деятельности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Снижение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 xml:space="preserve">Осуществлена  постановка на учет МБОУ ДОД «ДЮСШ» в качестве </w:t>
            </w:r>
            <w:proofErr w:type="spellStart"/>
            <w:r w:rsidRPr="00C654A6">
              <w:rPr>
                <w:rFonts w:ascii="Times New Roman" w:hAnsi="Times New Roman"/>
                <w:sz w:val="20"/>
                <w:szCs w:val="20"/>
              </w:rPr>
              <w:t>природопользователя</w:t>
            </w:r>
            <w:proofErr w:type="spellEnd"/>
            <w:r w:rsidRPr="00C654A6">
              <w:rPr>
                <w:rFonts w:ascii="Times New Roman" w:hAnsi="Times New Roman"/>
                <w:sz w:val="20"/>
                <w:szCs w:val="20"/>
              </w:rPr>
              <w:t xml:space="preserve">, отправлены письма ИП и юр. </w:t>
            </w:r>
            <w:proofErr w:type="gramStart"/>
            <w:r w:rsidRPr="00C654A6">
              <w:rPr>
                <w:rFonts w:ascii="Times New Roman" w:hAnsi="Times New Roman"/>
                <w:sz w:val="20"/>
                <w:szCs w:val="20"/>
              </w:rPr>
              <w:t>лицам</w:t>
            </w:r>
            <w:proofErr w:type="gramEnd"/>
            <w:r w:rsidRPr="00C654A6">
              <w:rPr>
                <w:rFonts w:ascii="Times New Roman" w:hAnsi="Times New Roman"/>
                <w:sz w:val="20"/>
                <w:szCs w:val="20"/>
              </w:rPr>
              <w:t xml:space="preserve"> не вставшим на учет.</w:t>
            </w: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7.1.2.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платы за негативное воздействие на окружающую среду  предприятиями Невельского городского округа различных форм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Снижение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Мониторинг проводится постоянно. Выявлен факт неоплаты учреждениями культуры.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3B02E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Создание  условий для обеспечения экологически безопасного размещения (обезвреживания) отходов и ликвидации мест несанкционированного размещения отходов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7.2.1.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полигона ТБО </w:t>
            </w:r>
            <w:proofErr w:type="gramStart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  районе, в том числе кадастровые работы, инженерные изыскания, разработка проектно-сметной документации, реконструкция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капитального строительства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Безопасное размещение отходов за счет строительства новых, отвечающих современным требованиям объектов размещения отходов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 xml:space="preserve">Материалы по проекту направлены на согласование в </w:t>
            </w:r>
            <w:proofErr w:type="spellStart"/>
            <w:r w:rsidRPr="00C654A6">
              <w:rPr>
                <w:rFonts w:ascii="Times New Roman" w:hAnsi="Times New Roman"/>
                <w:sz w:val="20"/>
                <w:szCs w:val="20"/>
              </w:rPr>
              <w:t>Сахалино</w:t>
            </w:r>
            <w:proofErr w:type="spellEnd"/>
            <w:r w:rsidRPr="00C654A6">
              <w:rPr>
                <w:rFonts w:ascii="Times New Roman" w:hAnsi="Times New Roman"/>
                <w:sz w:val="20"/>
                <w:szCs w:val="20"/>
              </w:rPr>
              <w:t xml:space="preserve"> – Курильское территориальное управление Федерального агентства по рыболовству. После получения положительного заключения экологической экспертизы будет заключен договор на проведение государственной экспертизы проектной документации, с последующим проведением торгов и выполнением работ.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7.2.2.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Выявление и ликвидация  мест несанкционированного размещения отходов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Предотвращение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Выявлено  и ликвидировано 44 несанкционированных свалок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>7.3.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 xml:space="preserve">Повышение защищенности населения и объектов экономики от наводнений и другого негативного воздействия вод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>7.3.1.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 xml:space="preserve">Расчистка участка </w:t>
            </w:r>
            <w:proofErr w:type="spellStart"/>
            <w:r w:rsidRPr="00C654A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Start"/>
            <w:r w:rsidRPr="00C654A6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C654A6">
              <w:rPr>
                <w:rFonts w:ascii="Times New Roman" w:hAnsi="Times New Roman"/>
                <w:sz w:val="20"/>
                <w:szCs w:val="20"/>
              </w:rPr>
              <w:t>опатинка</w:t>
            </w:r>
            <w:proofErr w:type="spellEnd"/>
            <w:r w:rsidRPr="00C654A6">
              <w:rPr>
                <w:rFonts w:ascii="Times New Roman" w:hAnsi="Times New Roman"/>
                <w:sz w:val="20"/>
                <w:szCs w:val="20"/>
              </w:rPr>
              <w:t xml:space="preserve"> в с. Горнозаводске, в </w:t>
            </w:r>
            <w:proofErr w:type="spellStart"/>
            <w:r w:rsidRPr="00C654A6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C654A6">
              <w:rPr>
                <w:rFonts w:ascii="Times New Roman" w:hAnsi="Times New Roman"/>
                <w:sz w:val="20"/>
                <w:szCs w:val="20"/>
              </w:rPr>
              <w:t xml:space="preserve">. разработка </w:t>
            </w:r>
            <w:r w:rsidRPr="00C654A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проектной документации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lastRenderedPageBreak/>
              <w:t>Отдел ЖКХ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t xml:space="preserve">Повышение защищенности населения и объектов экономики </w:t>
            </w:r>
            <w:r w:rsidRPr="00C654A6">
              <w:rPr>
                <w:rFonts w:ascii="Times New Roman" w:hAnsi="Times New Roman"/>
                <w:sz w:val="20"/>
                <w:szCs w:val="20"/>
              </w:rPr>
              <w:lastRenderedPageBreak/>
              <w:t>от наводнений и другого негативного воздействия вод в результате реализации мероприятий по увеличению пропускной способности русла реки; снижение антропогенной нагрузки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654A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Проектная документация проходит процедуру </w:t>
            </w:r>
            <w:r w:rsidRPr="00C654A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согласования.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Экологическое просвещение и формирование экологической культуры, обеспечение информацией о состоянии окружающей среды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НП «Бригантина»</w:t>
            </w:r>
          </w:p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 </w:t>
            </w:r>
          </w:p>
          <w:p w:rsidR="003F395B" w:rsidRPr="00C654A6" w:rsidRDefault="003F395B" w:rsidP="00BC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Отдел ФКС и МП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Повышение экологической грамотности населения; вовлечение широких слоев населения в природоохранные мероприятия; обеспечение населения информацией о состоянии окружающей среды и природных ресурсов района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654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>Охв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654A6">
              <w:rPr>
                <w:rFonts w:ascii="Times New Roman" w:hAnsi="Times New Roman" w:cs="Times New Roman"/>
                <w:sz w:val="20"/>
                <w:szCs w:val="20"/>
              </w:rPr>
              <w:t xml:space="preserve">чен 10 821 человек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(размещение информационных материалов в средствах массовой информации)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 xml:space="preserve">Управляющий делами АНГО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 xml:space="preserve">По мере необходимости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 xml:space="preserve">По мере необходимости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7CB2">
              <w:rPr>
                <w:rFonts w:ascii="Times New Roman" w:hAnsi="Times New Roman"/>
                <w:sz w:val="20"/>
                <w:szCs w:val="20"/>
              </w:rPr>
              <w:t>Повышение информированности населения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9F7CB2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9F7CB2">
              <w:rPr>
                <w:rFonts w:ascii="Times New Roman" w:hAnsi="Times New Roman"/>
                <w:sz w:val="20"/>
                <w:szCs w:val="20"/>
              </w:rPr>
              <w:t>газете</w:t>
            </w:r>
            <w:proofErr w:type="spellEnd"/>
            <w:r w:rsidRPr="009F7CB2">
              <w:rPr>
                <w:rFonts w:ascii="Times New Roman" w:hAnsi="Times New Roman"/>
                <w:sz w:val="20"/>
                <w:szCs w:val="20"/>
              </w:rPr>
              <w:t xml:space="preserve"> «Невельские новости» опубликована информация ОМВД по Невельскому городскому округу об основных способах мошенничества, о приеме и регистрации информации о преступлениях, о возмездном приеме у населения незаконно хранящегося оружия, о розыске несовершеннолетнего, об установлении личности, о розыске лиц, скрывающихся от органов следствия, дознания и суда; отдела государственного контроля, надзора и охраны водных биологических ресурсов и среды и обитания по Невельскому району; службы в </w:t>
            </w:r>
            <w:proofErr w:type="spellStart"/>
            <w:r w:rsidRPr="009F7CB2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9F7CB2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9F7CB2">
              <w:rPr>
                <w:rFonts w:ascii="Times New Roman" w:hAnsi="Times New Roman"/>
                <w:sz w:val="20"/>
                <w:szCs w:val="20"/>
              </w:rPr>
              <w:t>евельске</w:t>
            </w:r>
            <w:proofErr w:type="spellEnd"/>
            <w:r w:rsidRPr="009F7CB2">
              <w:rPr>
                <w:rFonts w:ascii="Times New Roman" w:hAnsi="Times New Roman"/>
                <w:sz w:val="20"/>
                <w:szCs w:val="20"/>
              </w:rPr>
              <w:t xml:space="preserve"> Пограничного </w:t>
            </w:r>
            <w:r w:rsidRPr="009F7CB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управления по Сахалинской области о правилах пограничного режима при посещении </w:t>
            </w:r>
            <w:proofErr w:type="spellStart"/>
            <w:r w:rsidRPr="009F7CB2">
              <w:rPr>
                <w:rFonts w:ascii="Times New Roman" w:hAnsi="Times New Roman"/>
                <w:sz w:val="20"/>
                <w:szCs w:val="20"/>
              </w:rPr>
              <w:t>о.Монерон</w:t>
            </w:r>
            <w:proofErr w:type="spellEnd"/>
            <w:r w:rsidRPr="009F7CB2"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54A6" w:rsidRDefault="003F395B" w:rsidP="009F7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стратегического управления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Разработка прогнозов социально-экономического развития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Разработка прогнозов, повышение качества прогнозирования социально-экономического развития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Разработан прогноз социально-экономического развития Невельского городского округа на 2016-2019 годы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Мониторинг реализации муниципальных программ, подготовка сводных годовых отчетов об эффективности реализации муниципальных программ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Соблюдение стандартов при формировании муниципальных программ, планов по их реализации и отчетных документов. Укрупнение программ по сферам регулирования, максимальный охват решений программно-целевым планированием:</w:t>
            </w: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- единообразие в формах документов (отклонение не более</w:t>
            </w:r>
            <w:proofErr w:type="gramStart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 + / -, </w:t>
            </w:r>
            <w:proofErr w:type="gramEnd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процентов) - 5;</w:t>
            </w: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- количество муниципальных программ (ед.) - 11;</w:t>
            </w: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- удельный вес расходов, формируемых в рамках муниципальных программ (не менее, процентов) - 90.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«Благотворитель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174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Раз в 2 года: 2015, 2017, 2019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Выражение публичной благодарности гражданам и организациям, которые на благотворительной основе решают социально значимые проблемы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Проведен</w:t>
            </w:r>
            <w:proofErr w:type="gramEnd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 в марте 2015 года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ежегодного смотра-конкурса на лучшую организацию по охране труда в  муниципальном образовании «Невельский городской </w:t>
            </w: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Комитет экономического развития и потребительского </w:t>
            </w: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работодателей, профсоюзных организаций, работников к активному проведению мероприятий, </w:t>
            </w: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направленных на обеспечение профилактики несчастных случаев на производстве, снижение профессиональной заболеваемости, создание условий для безопасного и высокопроизводительного труда, изучение и распространение передового опыта в сфере охраны труда, повышение уровня гарантий правовой и социальной защиты работников от профессионального риска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681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мае проведен смотр-конкурс на лучшую организацию по охране труда в  муниципальном </w:t>
            </w: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образовании «Невельский городской округ». </w:t>
            </w:r>
            <w:proofErr w:type="gramStart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Определены</w:t>
            </w:r>
            <w:proofErr w:type="gramEnd"/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 3 победителя.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Подпрограмма «Развитие инвестиционного потенциала»                                                            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благоприятной административной среды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работы с инвесторами по принципу "одного окна"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eastAsia="Calibri" w:hAnsi="Times New Roman" w:cs="Times New Roman"/>
                <w:sz w:val="20"/>
                <w:szCs w:val="20"/>
              </w:rPr>
              <w:t>Сопровождение инвестиционных проектов по принципу "одного окна", кол-во ед.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не менее 1 в год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17C7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инвестиционной деятельности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355F32">
              <w:rPr>
                <w:rFonts w:ascii="Times New Roman" w:hAnsi="Times New Roman" w:cs="Times New Roman"/>
              </w:rPr>
              <w:t>Возмещение (обеспечение) затрат на разработку проектной документации, проведение изыскательских работ объектов, проектируемых в рамках инвестиционных проектов и выполненных в соответствии с пунктом 4.7 СП 47.13330.2012 «СНиП 11-02-96. Инженерные изыскания для строительства. Основные положения», за исключением инвестиционных проектов в сфере растениеводства 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получателей муниципальной поддержки (ед.) 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F9144B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14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355F32">
              <w:rPr>
                <w:rFonts w:ascii="Times New Roman" w:hAnsi="Times New Roman" w:cs="Times New Roman"/>
              </w:rPr>
              <w:t xml:space="preserve">Возмещение (обеспечение) затрат на приобретение оборудования для основного и вспомогательного производства, входящего в состав инвестиционного проекта, включенного в Реестр приоритетных </w:t>
            </w:r>
            <w:r w:rsidRPr="00355F32">
              <w:rPr>
                <w:rFonts w:ascii="Times New Roman" w:hAnsi="Times New Roman" w:cs="Times New Roman"/>
              </w:rPr>
              <w:lastRenderedPageBreak/>
              <w:t>инвестиционных проектов муниципального значения, за исключением проектов в сфере растениеводства 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Комитет экономического развития и потребительского рынка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Количество получателей муниципальной поддержки (ед.)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F9144B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14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355F32">
              <w:rPr>
                <w:rFonts w:ascii="Times New Roman" w:hAnsi="Times New Roman" w:cs="Times New Roman"/>
              </w:rPr>
              <w:t>Налоговое стимулирование инвестиционной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благоприятной среды для развития инвестиционной деятельности на территории Невельского района.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FE30AA" w:rsidRDefault="003F395B" w:rsidP="00FE3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E30AA">
              <w:rPr>
                <w:rFonts w:ascii="Times New Roman" w:hAnsi="Times New Roman" w:cs="Times New Roman"/>
                <w:sz w:val="20"/>
                <w:szCs w:val="20"/>
              </w:rPr>
              <w:t>Утвержден Порядок предоставления налоговых льгот. Инвестиционны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FE30AA">
              <w:rPr>
                <w:rFonts w:ascii="Times New Roman" w:hAnsi="Times New Roman" w:cs="Times New Roman"/>
                <w:sz w:val="20"/>
                <w:szCs w:val="20"/>
              </w:rPr>
              <w:t xml:space="preserve"> проект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включенный</w:t>
            </w:r>
            <w:r w:rsidRPr="00FE30AA">
              <w:rPr>
                <w:rFonts w:ascii="Times New Roman" w:hAnsi="Times New Roman" w:cs="Times New Roman"/>
                <w:sz w:val="20"/>
                <w:szCs w:val="20"/>
              </w:rPr>
              <w:t xml:space="preserve"> в Реестр приоритетных,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претендовал на получение налоговых льгот</w:t>
            </w:r>
            <w:r w:rsidRPr="00FE30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55F32">
              <w:rPr>
                <w:rFonts w:ascii="Times New Roman" w:hAnsi="Times New Roman" w:cs="Times New Roman"/>
              </w:rPr>
              <w:t>Сопровождение и наполнение специализированного раздела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55F32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5F32">
              <w:rPr>
                <w:rFonts w:ascii="Times New Roman" w:hAnsi="Times New Roman" w:cs="Times New Roman"/>
                <w:sz w:val="20"/>
                <w:szCs w:val="20"/>
              </w:rPr>
              <w:t>Использование единого информационного ресурса об инвестиционном потенциале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F395B" w:rsidRPr="00FE30AA" w:rsidRDefault="003F395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E30AA">
              <w:rPr>
                <w:rFonts w:ascii="Times New Roman" w:hAnsi="Times New Roman" w:cs="Times New Roman"/>
                <w:sz w:val="20"/>
                <w:szCs w:val="20"/>
              </w:rPr>
              <w:t>Раздел пополняется актуальной информацией.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724F0F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724F0F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«Развитие малого и среднего предпринимательства»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724F0F" w:rsidRDefault="003F395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724F0F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и организационное обеспечение  деятельности малого и среднего предпринимательства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Анализ действующей нормативной правовой базы, регулирующей деятельность малого и среднего предпринимательства на территории муниципального образования «Невельский городской округ», и предложения по ее совершенствованию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Разработка и совершенствование нормативно-правовых актов, направленных на поддержку малого и среднего предпринимательства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2016 году принято 16 нормативно-правовых актов в сфере малого и среднего бизнеса.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Ведение реестра субъектов малого и среднего предпринимательства - получателей муниципальной поддержки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0E21EE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21EE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Предоставление открытой (доступной) информации о субъектах малого и среднего предпринимательства – получателей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Обновление реестра субъектов малого и среднего предпринимательства осуществляется на постоянной основе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4F0F" w:rsidRDefault="003F395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724F0F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4F0F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субъектов малого и среднего предпринимательства</w:t>
            </w: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возмещение части затрат на открытие собственного дела начинающим субъектам малого предпринимательства </w:t>
            </w:r>
          </w:p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Поддержка начинающих субъектов малого и среднего бизнеса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оказана 7 СМСП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возмещение части 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затрат субъектам малого и среднего предпринимательства на уплату процентов по кредитам, полученным, в российских кредитных организациях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Комитет 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экономического развития и потребительского рынка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субъектов малого и 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среднего бизнеса, осуществляющих приоритетные виды экономической деятельности, создание конкурентной среды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Поддержка оказана 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5.2.3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12FDE" w:rsidRDefault="003F395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12FDE">
              <w:rPr>
                <w:rFonts w:ascii="Times New Roman" w:hAnsi="Times New Roman" w:cs="Times New Roman"/>
                <w:sz w:val="20"/>
                <w:szCs w:val="20"/>
              </w:rPr>
              <w:t>Субсидии субъектам малого и среднего предпринимательства на возмещение затрат, связанных с прохождением процедур на получение аттестата аккредитации, деклараций, сертификатов в уполномоченных органах на соответствие продукции, товаров, оборудования и услуг требованиям законодательства Российской Федерации, а также с получением сертификатов по системе менеджмента качества в соответствии с международными стандартами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оказана 7</w:t>
            </w:r>
            <w:r w:rsidRPr="000A237D">
              <w:rPr>
                <w:rFonts w:ascii="Times New Roman" w:hAnsi="Times New Roman" w:cs="Times New Roman"/>
                <w:sz w:val="20"/>
                <w:szCs w:val="20"/>
              </w:rPr>
              <w:t xml:space="preserve"> 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субъектам малого и среднего предпринимательства на возмещение затрат, связанных с приобретением оборудования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оказана 8 СМСП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субъектам малого и среднего предпринимательства на возмещение затрат, связанных с осуществлением деятельности социально-ориентированных объектов розничной торговли продовольственными товарами (социальный магазин), лекарственными средствами (социальная аптека) и объектов бытового обслуживания населения (социальная парикмахерская, социальная баня  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оказана 10 СМСП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C12FDE" w:rsidRDefault="003F395B" w:rsidP="0013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2FDE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12F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C12FDE" w:rsidRDefault="003F395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12FD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Субсидии субъектам малого и среднего предпринимательства на </w:t>
            </w:r>
            <w:r w:rsidRPr="00C12FD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возмещение затрат на оплату образовательных услуг по переподготовке и повышению квалификации сотрудников, а также по повышению предпринимательской грамотности и компетентности руководителей малых и средних предприятий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Комитет экономического 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развития и потребительского рынка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субъектов малого и среднего предпринимательства, 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306077" w:rsidRDefault="003F395B" w:rsidP="00724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Поддержка оказана 6 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C12FDE" w:rsidRDefault="003F395B" w:rsidP="00C270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137388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37388" w:rsidRDefault="003F395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3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5.3.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137388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388">
              <w:rPr>
                <w:rFonts w:ascii="Times New Roman" w:hAnsi="Times New Roman" w:cs="Times New Roman"/>
                <w:sz w:val="20"/>
                <w:szCs w:val="20"/>
              </w:rPr>
              <w:t>Имущественная поддержка субъектов малого и среднего предпринимательства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306077">
              <w:rPr>
                <w:rFonts w:ascii="Times New Roman" w:hAnsi="Times New Roman" w:cs="Times New Roman"/>
                <w:b w:val="0"/>
                <w:bCs w:val="0"/>
              </w:rPr>
              <w:t>Реализация субъектами малого и среднего предпринимательства права на продление договоров аренды муниципального имущества без проведения дополнительных процедур в соответствии со ст. 17.1 Федерального закона от 26.07.2006г. № 135-ФЗ «О защите прав конкуренции»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Заключен договор аренды объекта недвижимого имущества с ИП Артамонов для оказания бытовых услуг жителям с. Шебунино Невельского района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306077">
              <w:rPr>
                <w:rFonts w:ascii="Times New Roman" w:hAnsi="Times New Roman" w:cs="Times New Roman"/>
                <w:b w:val="0"/>
                <w:bCs w:val="0"/>
              </w:rPr>
              <w:t>Реализация субъектами малого и среднего предпринимательства своего преимущественного права приватизации арендованных помещений, находящихся в муниципальной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Заявлений не поступало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5.3.3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077">
              <w:rPr>
                <w:rFonts w:ascii="Times New Roman" w:hAnsi="Times New Roman"/>
                <w:sz w:val="20"/>
                <w:szCs w:val="20"/>
              </w:rPr>
              <w:t>Предоставление субъектам малого и среднего предпринимательства муниципальных преференций с предварительного согласия антимонопольного органа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Заявлений не поступало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137388" w:rsidRDefault="003F395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388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137388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7388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Информационно-консультативная поддержка субъектов малого и среднего предпринимательства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5.4.1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рабочих встреч «круглых столов» с участием представителей органов местного самоуправления, органов государственной власти, контролирующих органов, и предпринимателей по вопросам деятельности, поддержки и развития малого и среднего предпринимательства </w:t>
            </w:r>
            <w:proofErr w:type="spellStart"/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вНевельскомрайоне</w:t>
            </w:r>
            <w:proofErr w:type="spell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Получение знаний субъектами малого и среднего предпринимательств в целях последующего применение полученных знаний для организации и ведения предпринимательской деятельности</w:t>
            </w:r>
          </w:p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6AF4">
              <w:rPr>
                <w:rFonts w:ascii="Times New Roman" w:hAnsi="Times New Roman" w:cs="Times New Roman"/>
                <w:sz w:val="20"/>
                <w:szCs w:val="20"/>
              </w:rPr>
              <w:t>За отчетный период для малого и среднего бизнеса проведено 5 информационно-консультативных семинаров и круглых столов.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5.4.2.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Проведение заседаний Совета по содействию развития малого и среднего предпринимательства при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Решение вопросов, затрагивающих интересы малого и среднего предпринимательства - не менее 4 заседаний в год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2016 году проведено 6 заседаний Совета по содействию развитию малого и среднего предпринимательства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5.4.3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306077">
              <w:rPr>
                <w:rFonts w:ascii="Times New Roman" w:hAnsi="Times New Roman" w:cs="Times New Roman"/>
                <w:b w:val="0"/>
                <w:bCs w:val="0"/>
              </w:rPr>
              <w:t>Размещение в СМИ и на сайте администрации актуальной информации о развитии малого и среднего предпринимательства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Обеспечение предпринимателей информацией, содействие в получении  ими государственной или муниципальной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для субъектов малого и среднего предпринимательства размещается в СМИ на постоянной основе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5.4.4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306077">
              <w:rPr>
                <w:rFonts w:ascii="Times New Roman" w:hAnsi="Times New Roman" w:cs="Times New Roman"/>
                <w:b w:val="0"/>
                <w:bCs w:val="0"/>
              </w:rPr>
              <w:t>Проведение обу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чающих семинаров для субъектов </w:t>
            </w:r>
            <w:r w:rsidRPr="00306077">
              <w:rPr>
                <w:rFonts w:ascii="Times New Roman" w:hAnsi="Times New Roman" w:cs="Times New Roman"/>
                <w:b w:val="0"/>
                <w:bCs w:val="0"/>
              </w:rPr>
              <w:t>малого и среднего предпринимательства по вопросам деятельности малого и среднего бизнеса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работы субъектов малого и среднего бизнеса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2016 года для субъектов малого и среднего предпринимательства проведено 3 обучающих семинара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5.4.5.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306077">
              <w:rPr>
                <w:rFonts w:ascii="Times New Roman" w:hAnsi="Times New Roman" w:cs="Times New Roman"/>
                <w:b w:val="0"/>
                <w:bCs w:val="0"/>
              </w:rPr>
              <w:t>Проведение ежегодного районного конкурса «Лучшее предприятие (предприниматель)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Стимулирование предпринимательской активности, пропаганда и популяризация предпринимательства среди населения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306077" w:rsidRDefault="003F395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97C31">
              <w:rPr>
                <w:rFonts w:ascii="Times New Roman" w:hAnsi="Times New Roman" w:cs="Times New Roman"/>
                <w:sz w:val="20"/>
                <w:szCs w:val="20"/>
              </w:rPr>
              <w:t>В 2016 году проведен районный конкурс «Лучшее предприятие (предприниматель) года»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определены победители.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395B" w:rsidRPr="0084242C" w:rsidRDefault="003F395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Развитие растениеводства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развитие растениеводства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продукции растениеводства к 2020 году (в хозяйствах всех категорий)</w:t>
            </w:r>
          </w:p>
          <w:p w:rsidR="003F395B" w:rsidRPr="005E075F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картофель, тонн  </w:t>
            </w:r>
          </w:p>
          <w:p w:rsidR="003F395B" w:rsidRPr="005E075F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овощей, тонн  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консультирование осуществляется на постоянной основе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proofErr w:type="spell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подотрасли</w:t>
            </w:r>
            <w:proofErr w:type="spell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 животноводства, переработки  и реализации продукции животноводства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Консультирование сельскохозяйственных товаропроизводителей Невельского района по вопросу получения государственной поддержки на развитие животноводства, переработки и реализации продукции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производства продукции животноводства, снижение рисков потери доходов сельскохозяйственными товаропроизводителями в случае распространения заразных болезней животных, массовых отравлений, стихийных бедствий, нарушения снабжения электрической, тепловой </w:t>
            </w:r>
            <w:r w:rsidRPr="005E07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энергией, водой, а также в случае пожаров.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DF6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Консультирование осуществляется на постоянной основе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Поддержка малых форм хозяйствования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субсидии поставщикам комбикормов для крупного рогатого скота, свиней и птицы и фуражного зерна для птицы на компенсацию транспортных расходов </w:t>
            </w:r>
          </w:p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Создание условий по обеспечению полноценной кормовой базы животноводства в личных подсобных хозяйствах путем удешевления стоимости комбикормов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5E0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конкурсного отбора субсидия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предоставлена  п</w:t>
            </w:r>
            <w:r w:rsidRPr="003D46DC">
              <w:rPr>
                <w:rFonts w:ascii="Times New Roman" w:hAnsi="Times New Roman" w:cs="Times New Roman"/>
                <w:sz w:val="20"/>
                <w:szCs w:val="20"/>
              </w:rPr>
              <w:t>оставщик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D46DC">
              <w:rPr>
                <w:rFonts w:ascii="Times New Roman" w:hAnsi="Times New Roman" w:cs="Times New Roman"/>
                <w:sz w:val="20"/>
                <w:szCs w:val="20"/>
              </w:rPr>
              <w:t xml:space="preserve"> ИП Русаков П.Н. Субсидия использована</w:t>
            </w:r>
            <w:proofErr w:type="gramEnd"/>
            <w:r w:rsidRPr="003D46DC">
              <w:rPr>
                <w:rFonts w:ascii="Times New Roman" w:hAnsi="Times New Roman" w:cs="Times New Roman"/>
                <w:sz w:val="20"/>
                <w:szCs w:val="20"/>
              </w:rPr>
              <w:t xml:space="preserve"> в полном объеме. Средняя цена за 1 кг комбикорма и фуражного зерна для птицы составила 10 руб.76 коп. Объем льготной поставки составил 164,4 </w:t>
            </w:r>
            <w:proofErr w:type="spellStart"/>
            <w:r w:rsidRPr="003D46DC">
              <w:rPr>
                <w:rFonts w:ascii="Times New Roman" w:hAnsi="Times New Roman" w:cs="Times New Roman"/>
                <w:sz w:val="20"/>
                <w:szCs w:val="20"/>
              </w:rPr>
              <w:t>тн</w:t>
            </w:r>
            <w:proofErr w:type="spellEnd"/>
            <w:r w:rsidRPr="003D46D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Техническая и технологическая модернизация сельского хозяйства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6.4.1.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обновление парка сельскохозяйственной техники и технологического оборудования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техники, используемой в пределах эксплуатационного срока в крестьянских фермерских хозяйствах </w:t>
            </w:r>
          </w:p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Консультирование осуществляется на постоянной основе</w:t>
            </w:r>
          </w:p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Обеспечение общих условий функционирования сельскохозяйственного производства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лучший владелец личного подсобного хозяйства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F1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Администрация </w:t>
            </w:r>
            <w:proofErr w:type="spell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с.Горнозаводск</w:t>
            </w:r>
            <w:proofErr w:type="spell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Содействие развитию сельскохозяйственного бизнеса в муниципальном образовании «Невельский городской округ» и стимулирование развития личных подсобных хозяйств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5E07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Победителями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признаны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ЛПХ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Пак Светлана Михайловна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олхозное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Пустовалова Валентина Яковлевна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с.Ватутино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;  Мустафа Наталья Михайловна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с.Шебунино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3F395B" w:rsidRPr="003A51EA" w:rsidRDefault="003F395B" w:rsidP="005E07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За участие в районном конкурсе и многолетний добросовестный труд в сельскохозяйственной отрасли поощр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ены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денежным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ознаграждением в размере 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2500 рублей: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Сергеев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Галин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(</w:t>
            </w:r>
            <w:proofErr w:type="spell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олхозное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A51EA">
              <w:rPr>
                <w:rFonts w:ascii="Times New Roman" w:hAnsi="Times New Roman" w:cs="Times New Roman"/>
                <w:sz w:val="20"/>
                <w:szCs w:val="20"/>
              </w:rPr>
              <w:t>Ковалёв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A51EA">
              <w:rPr>
                <w:rFonts w:ascii="Times New Roman" w:hAnsi="Times New Roman" w:cs="Times New Roman"/>
                <w:sz w:val="20"/>
                <w:szCs w:val="20"/>
              </w:rPr>
              <w:t xml:space="preserve"> Инн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A51EA">
              <w:rPr>
                <w:rFonts w:ascii="Times New Roman" w:hAnsi="Times New Roman" w:cs="Times New Roman"/>
                <w:sz w:val="20"/>
                <w:szCs w:val="20"/>
              </w:rPr>
              <w:t xml:space="preserve"> Леонидовн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(</w:t>
            </w:r>
            <w:proofErr w:type="spellStart"/>
            <w:r w:rsidRPr="003A51EA">
              <w:rPr>
                <w:rFonts w:ascii="Times New Roman" w:hAnsi="Times New Roman" w:cs="Times New Roman"/>
                <w:sz w:val="20"/>
                <w:szCs w:val="20"/>
              </w:rPr>
              <w:t>г.Невельск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3A51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F395B" w:rsidRPr="005E075F" w:rsidRDefault="003F395B" w:rsidP="005E0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Начинающему главе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ЛПХ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Бобженко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Александру Владиславовичу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>за участие в районном конкурсе вруч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ено</w:t>
            </w:r>
            <w:r w:rsidRPr="00572586">
              <w:rPr>
                <w:rFonts w:ascii="Times New Roman" w:hAnsi="Times New Roman" w:cs="Times New Roman"/>
                <w:sz w:val="20"/>
                <w:szCs w:val="20"/>
              </w:rPr>
              <w:t xml:space="preserve"> благодарственное письм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Мероприятия по развитию информационно-консультационной системы поддержки сельскохозяйственных товаропроизводителей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Комитет экономического развития и потребительского рынка Администрация </w:t>
            </w:r>
            <w:proofErr w:type="spell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с.Горнозаводск</w:t>
            </w:r>
            <w:proofErr w:type="spellEnd"/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 сельскохозяйственных товаропроизводителей, распространение современных знаний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Информационно-консультативная работа проводиться постоянно, разъясняются вопросы участия в отборах на получение поддержки, ведения деятельности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муниципальных сельскохозяйственных выставок (ярмарок)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 Администрация с. Шебунино Администрация с. Горнозаводск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Демонстрация возможностей местных сельскохозяйственных товаропроизводителей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3 </w:t>
            </w: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сельскохозяйственные выставки (ярмарки), в которых принимали участие КФХ и ЛПХ Невельского района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6.6.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Оформление и регистрация прав на земельные участки в соответствии с Федеральным законом № 101-ФЗ от 24.07.2012г. «Об обороте земель сельскохозяйственного назначения»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075F">
              <w:rPr>
                <w:rFonts w:ascii="Times New Roman" w:hAnsi="Times New Roman" w:cs="Times New Roman"/>
                <w:sz w:val="20"/>
                <w:szCs w:val="20"/>
              </w:rPr>
              <w:t>Реализация п. 3 ст. 19.1 Федерального закона от 24.07.2012г.№ 101-ФЗ «Об обороте земель сельскохозяйственного назначения»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официальном сайте администрации Невельского городского округа, в части «Земельно-имущественные отношения размещена  информация  «О Федеральном законе от 23.06.2014 г. № 171- ФЗ «О внесении изменений в Земельный кодекс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Российской Федерации и отдельные законодательные акты Российской Федерации». Востребованных земельных долей 11 площадью 29,7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тыс.кв.м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На 219 долей площадью 591,3 тыс.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оформляется в собственность МО АНГО.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5E075F" w:rsidRDefault="003F395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«Устойчивое развитие сельских территорий»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с. Горнозаводск Администрация </w:t>
            </w:r>
            <w:proofErr w:type="spellStart"/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жилищного фонда</w:t>
            </w:r>
          </w:p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 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(приобретение) жилья в сельской местности для улучшения жилищных условий граждан, проживающих в сельской местности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67A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В целях формирования списков граждан-участников подпрограммы проводится работа по информированию граждан, проживающих в сельской местности, о возможности получения социальных выплат для молодых семей и молодых специалистов на приобретение (строительства) жилья. Граждане, изъявившие желание участвовать в подпрограмме отсутствуют.</w:t>
            </w:r>
          </w:p>
          <w:p w:rsidR="003F395B" w:rsidRPr="00EE70F9" w:rsidRDefault="003F395B" w:rsidP="004D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Возмещение в полном объеме, осуществляемых за счет целевых взносов затрат на инженерное обеспечение территорий СНТ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8.1.1.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Текущее содержание  и текущий  ремонт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хозяйства;</w:t>
            </w:r>
          </w:p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имуществом;</w:t>
            </w:r>
          </w:p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Отдел </w:t>
            </w:r>
            <w:r w:rsidRPr="00EE7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капитального строительства;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F905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отсыпка скальным грунтом, щебенкой, обустройство канав для отвода воды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объектов электроснабжения и связи 1,2 км</w:t>
            </w:r>
          </w:p>
          <w:p w:rsidR="003F395B" w:rsidRPr="00B42ECF" w:rsidRDefault="003F395B" w:rsidP="00C270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дорог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1,1 км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развитию информационно-консультационной системы поддержки садоводов, огородников и дачников, их объединений финансовая поддержка развития СНТ в иных формах - общегородские мероприятия, проведение конкурсов, ярмарок,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70F9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информированности, решение вопросов, затрагивающих интересы садоводов, огородников и дачников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C67719" w:rsidRDefault="003F395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7719">
              <w:rPr>
                <w:rFonts w:ascii="Times New Roman" w:hAnsi="Times New Roman" w:cs="Times New Roman"/>
                <w:sz w:val="20"/>
                <w:szCs w:val="20"/>
              </w:rPr>
              <w:t>Оказывалась информационно-консультативная помощь СНТ, проводились встречи и совещания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EE70F9" w:rsidRDefault="003F395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164E0" w:rsidRDefault="003F395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8164E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и реконструкция мостов </w:t>
            </w:r>
            <w:proofErr w:type="gramStart"/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 округе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</w:t>
            </w:r>
          </w:p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Обеспечение нормативных  требований по транспортно-эксплуатационным показателям.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160C6E" w:rsidRDefault="008164E0" w:rsidP="00114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Завершено </w:t>
            </w: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 моста через  р. </w:t>
            </w:r>
            <w:proofErr w:type="spell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Лопатинка</w:t>
            </w:r>
            <w:proofErr w:type="spell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  на ул. </w:t>
            </w:r>
            <w:proofErr w:type="gram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Шахтовая</w:t>
            </w:r>
            <w:proofErr w:type="gram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  в с. Горнозаводск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64E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Капитальный ремонт дорожного полотна автомобильных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Отдел жилищного и  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Обеспечение нормативных требований по транспортно-эксплуатационным показателям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160C6E" w:rsidRDefault="008164E0" w:rsidP="00114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Произведен  ремонт  автомобильных  дорог  в 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Невельске,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.Горнозаводске</w:t>
            </w:r>
            <w:proofErr w:type="spell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 Шебунино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64E0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gramStart"/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уровня обслуживания автомобильных дорог общего пользования местного значения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>Отдел жилищного и  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4E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8164E0">
              <w:rPr>
                <w:rFonts w:ascii="Times New Roman" w:hAnsi="Times New Roman" w:cs="Times New Roman"/>
              </w:rPr>
              <w:t xml:space="preserve">Доля протяженности автомобильных дорог общего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местного значения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160C6E" w:rsidRDefault="008164E0" w:rsidP="0011446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Произведены  работы  по  нанесению  разметки  дорожного  полотна  в  </w:t>
            </w:r>
            <w:proofErr w:type="spell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,  установке  дорожных  знаков  в  </w:t>
            </w:r>
            <w:proofErr w:type="spell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,   установке  искусственных  неровностей.</w:t>
            </w:r>
          </w:p>
          <w:p w:rsidR="008164E0" w:rsidRPr="00160C6E" w:rsidRDefault="008164E0" w:rsidP="0011446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капитальный  ремонт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  дворовых  территорий  в 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0C6E">
              <w:rPr>
                <w:rFonts w:ascii="Times New Roman" w:hAnsi="Times New Roman" w:cs="Times New Roman"/>
                <w:sz w:val="20"/>
                <w:szCs w:val="20"/>
              </w:rPr>
              <w:t xml:space="preserve">Невельске  и  </w:t>
            </w:r>
            <w:proofErr w:type="spell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160C6E">
              <w:rPr>
                <w:rFonts w:ascii="Times New Roman" w:hAnsi="Times New Roman" w:cs="Times New Roman"/>
                <w:sz w:val="20"/>
                <w:szCs w:val="20"/>
              </w:rPr>
              <w:t>орнозаводске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64E0" w:rsidRPr="008164E0" w:rsidRDefault="008164E0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95B" w:rsidRPr="0084242C" w:rsidRDefault="003F395B" w:rsidP="006102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3F395B" w:rsidRPr="0084242C" w:rsidTr="00355F32">
        <w:trPr>
          <w:trHeight w:val="279"/>
          <w:tblCellSpacing w:w="5" w:type="nil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2EC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587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spacing w:after="0" w:line="240" w:lineRule="auto"/>
              <w:ind w:firstLine="6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Содействие развитию институтов гражданского общества на муниципальном уровне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 w:line="240" w:lineRule="auto"/>
              <w:ind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 семинаров, совещаний, «круглых столов», форумов, конкурсов, встреч, прямых телефонных линий с населением,  публичных слушаний, заседаний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общественных Советов при администрации Невельского городского округа с участием представителей общественности.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D5D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0CB5">
            <w:pPr>
              <w:widowControl w:val="0"/>
              <w:spacing w:after="0" w:line="240" w:lineRule="auto"/>
              <w:ind w:left="-163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0CB5">
            <w:pPr>
              <w:widowControl w:val="0"/>
              <w:spacing w:after="0" w:line="240" w:lineRule="auto"/>
              <w:ind w:left="-64" w:right="-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0CB5">
            <w:pPr>
              <w:widowControl w:val="0"/>
              <w:spacing w:after="0" w:line="240" w:lineRule="auto"/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ind w:left="-64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Формирование активной гражданской позиции. Участие общественности в проведении мероприятий.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ind w:right="-76" w:firstLine="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84242C" w:rsidRDefault="003F395B" w:rsidP="00451337">
            <w:pPr>
              <w:widowControl w:val="0"/>
              <w:spacing w:after="0" w:line="240" w:lineRule="auto"/>
              <w:ind w:right="-76" w:firstLine="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привлече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ни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ем представите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лей общественности проведено: </w:t>
            </w:r>
          </w:p>
          <w:p w:rsidR="003F395B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совещаний - 24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3F395B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встреч - 137;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-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«круглых столов» - 9;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общерайонных</w:t>
            </w:r>
            <w:proofErr w:type="spell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меро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п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ри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ятий – 43;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комиссионных обследований –2</w:t>
            </w:r>
          </w:p>
          <w:p w:rsidR="003F395B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 акций – 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конференции -2;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заседаний об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щественных Со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ве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тов при 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3F395B" w:rsidRPr="0084242C" w:rsidRDefault="003F395B" w:rsidP="0084242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конкурсов –17;</w:t>
            </w:r>
          </w:p>
          <w:p w:rsidR="003F395B" w:rsidRPr="0084242C" w:rsidRDefault="003F395B" w:rsidP="0084242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форумов – 2;</w:t>
            </w:r>
          </w:p>
          <w:p w:rsidR="003F395B" w:rsidRDefault="003F395B" w:rsidP="00D574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семинаров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F395B" w:rsidRPr="0084242C" w:rsidRDefault="003F395B" w:rsidP="00D574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Проведено: </w:t>
            </w:r>
          </w:p>
          <w:p w:rsidR="003F395B" w:rsidRPr="0084242C" w:rsidRDefault="003F395B" w:rsidP="00D57451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тематических  прямых линий – 89;</w:t>
            </w:r>
          </w:p>
          <w:p w:rsidR="003F395B" w:rsidRPr="0084242C" w:rsidRDefault="003F395B" w:rsidP="00D57451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«Горячих линий» - 32;</w:t>
            </w:r>
          </w:p>
          <w:p w:rsidR="003F395B" w:rsidRPr="0084242C" w:rsidRDefault="003F395B" w:rsidP="00D57451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 прямых линий для приема соо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щений о фактах коррупции – 4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0CB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 w:line="240" w:lineRule="auto"/>
              <w:ind w:left="-75" w:right="67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2229B6">
            <w:pPr>
              <w:spacing w:after="0" w:line="240" w:lineRule="auto"/>
              <w:ind w:left="120" w:right="-227" w:hanging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информационной открытости деятельности  органов местного  самоуправления.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информационных материалов в районной газете «Невельские новости», в информационной программе местного телевидения.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spacing w:after="0"/>
              <w:ind w:left="-33" w:right="-75"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44939">
            <w:pPr>
              <w:widowControl w:val="0"/>
              <w:spacing w:after="0" w:line="240" w:lineRule="auto"/>
              <w:ind w:left="66" w:right="-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644939">
            <w:pPr>
              <w:widowControl w:val="0"/>
              <w:spacing w:after="0" w:line="240" w:lineRule="auto"/>
              <w:ind w:left="120" w:right="-206" w:firstLine="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Информирование жителей района о деятельности органов местного самоуправления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а также событий, имеющих важное общественно-политическое , социально-экономическое и культурное значение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информационных материалов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информационных материалов  на официальном сайте администрации Невельского городского округа.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spacing w:after="0" w:line="240" w:lineRule="auto"/>
              <w:ind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E1D18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E1D18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E1D18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E1D18">
            <w:pPr>
              <w:widowControl w:val="0"/>
              <w:spacing w:after="0" w:line="240" w:lineRule="auto"/>
              <w:ind w:right="-64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E1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информационного освещения администрации Невельского городского округа, Собрания депутатов Невельского городского округа, а также событий, имеющих важное общественн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политическое , социально- экономическое и культурное 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952 инфор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ционных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нормативных правовых актов и иной официальной информации органов местного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самоуправления в районной газете «Невельские новости»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Общий отдел администрации Невельского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округа</w:t>
            </w:r>
          </w:p>
          <w:p w:rsidR="003F395B" w:rsidRPr="0084242C" w:rsidRDefault="003F395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Собрание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Своевременное информирование граждан в соответствии с требованиями законодательства.</w:t>
            </w:r>
          </w:p>
          <w:p w:rsidR="003F395B" w:rsidRPr="0084242C" w:rsidRDefault="003F395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доступа населения к нормативн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правовой информации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268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2C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Размещение нормативных правовых актов и иной официальной информации органов местного самоуправления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</w:t>
            </w:r>
          </w:p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городского округа,</w:t>
            </w:r>
          </w:p>
          <w:p w:rsidR="003F395B" w:rsidRPr="0084242C" w:rsidRDefault="003F395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Собрание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F7C9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F7C9E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Своевременное информирование граждан в соответствии с требованиями законодательства.</w:t>
            </w:r>
          </w:p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Обеспечение доступа населения к нормативно-правовой информации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 и иной официальной информации органов местного самоуправления.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F7C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rHeight w:val="12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168D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Развитие информационного общества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9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Проведение семинаров и обучение сотрудников администрации Невельского городского округа</w:t>
            </w:r>
            <w:proofErr w:type="gramStart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учреждений по вопросам повышения качества и доступности предоставления муниципальных услуг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5" w:hanging="65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Повышение качества и доступности муниципальных услуг;</w:t>
            </w:r>
          </w:p>
          <w:p w:rsidR="003F395B" w:rsidRPr="00A168D7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Улучшение системы информированности  о порядке предоставления муниципальных услуг.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firstLine="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Агентством по информационным технологиям и связи проведено 9 совещаний в режиме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ВКС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по вопросу «О работе МО по реализации ФЗ от 27.07.2010 «Об организации предоставления муниципальных услуг»  для руководителей и ответственных должностных лиц структурных подразделений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НГО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качества предоставления муниципальных услуг.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3F395B" w:rsidRPr="00A168D7" w:rsidRDefault="003F395B" w:rsidP="007F5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3F395B" w:rsidRPr="00A168D7" w:rsidRDefault="003F395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A168D7">
            <w:pPr>
              <w:widowControl w:val="0"/>
              <w:spacing w:after="0" w:line="240" w:lineRule="auto"/>
              <w:ind w:left="-9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A168D7">
            <w:pPr>
              <w:widowControl w:val="0"/>
              <w:spacing w:after="0" w:line="240" w:lineRule="auto"/>
              <w:ind w:left="-12" w:hanging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Ежемесячное проведение мониторинга качества предоставления муниципальных услуг в структурных подразделениях администрации Невельского городского округа.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С помощью системы РСМЭВ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проводит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ся ежемесячный статистический учет по структурным подразделениям администрации НГО в части заявлений, предоставленных в электронном виде через Портал федеральных и региональных запросов.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декабре 2016 ода проведена проверка административных регламентов на предмет соответствия Типовому регламенту в части сроков, перечня документов и форм заявлений. В ходе проверки выявлено несоответствие с Типовым регламентом в части срока предоставления муниципальных услуг в 6 административных регламентах.  В срок до 10 февраля 2017 года  в них будут внесены соответствующие изменения согласно типовому регламенту.</w:t>
            </w:r>
          </w:p>
          <w:p w:rsidR="003F395B" w:rsidRPr="00A168D7" w:rsidRDefault="003F395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В целом за отчетный период через региональный Портал Сахалинской области было направлено 1375 заявлений в электронном виде. Количество запросов РСМЭВ составило- 6195 штук.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F395B" w:rsidRPr="0084242C" w:rsidTr="00355F32">
        <w:trPr>
          <w:trHeight w:val="226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Методическое и нормативное правовое сопровождение организации предоставления муниципальных услуг, исполнения контрольно-надзорных функций.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BB238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3F395B" w:rsidRPr="00A168D7" w:rsidRDefault="003F395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правовых актов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, направленных на совершенствование организации предоставления муниципальных услуг</w:t>
            </w:r>
            <w:proofErr w:type="gramStart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исполнения контрольно-надзорных функций.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Повышение качества и доступности муниципальных услуг.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BB23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  соответствии  с распоряжением Правительства Сахалинской области от 06.04.2016 № 154-р обозначены условия в части  обеспечения доступности для инвалидов.  Структурными  подразделениями администрации НГО внесены дополнения в 90 </w:t>
            </w:r>
            <w:r w:rsidRPr="00A168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административных регламентов в части доступности муниципальных услуг для инвалидов.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Расширение перечня муниципальных услуг МО «Невельский городской округ», предоставление которых организуется в отделении ГБУ СО «МФЦ» по Невельскому городскому округу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3F395B" w:rsidRPr="00A168D7" w:rsidRDefault="003F395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A168D7" w:rsidRDefault="003F395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widowControl w:val="0"/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6153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муниципальных услуг МО «Невельский городской округ», предоставление которых организуется в отделении ГБУ СО «МФЦ» по Невельскому городскому округу.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расширения Перечня  государственных и муниципальных услуг, </w:t>
            </w:r>
            <w:r w:rsidRPr="00A168D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предоставление которых организуется по принципу "одного окна" в МФЦ, утверждено 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Невельского городского округа  от 17.10.2016г № 1737. Данный Перечень содержит  75 услуг.</w:t>
            </w:r>
          </w:p>
          <w:p w:rsidR="003F395B" w:rsidRDefault="003F395B" w:rsidP="007F57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аключено Соглашение № 127/2016 от 16.11.2016г. о взаимодействии между ГБУ СО «МФЦ» и администрацией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НГО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F395B" w:rsidRPr="00A168D7" w:rsidRDefault="003F395B" w:rsidP="006F3F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В перечень  муниципальных и государственных  услуг, оказываемых  в МФЦ,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включено 73 услуги.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 предоставляемых услугах на официальном сайте администрации Невельского городского округа, в местных СМИ (газета, телевидение)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3F395B" w:rsidRPr="00A168D7" w:rsidRDefault="003F395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A168D7" w:rsidRDefault="003F395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D55300">
            <w:pPr>
              <w:widowControl w:val="0"/>
              <w:spacing w:after="0" w:line="240" w:lineRule="auto"/>
              <w:ind w:left="-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ind w:firstLine="58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 граждан о предоставляемых услугах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>На официальном сайте администрации НГО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размещены утвержденные административные регламенты.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егламентировано 13 государственных  услуг, 77 муниципальных услуг и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функци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контрол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я. Также,  по мере разработки </w:t>
            </w:r>
            <w:r w:rsidRPr="00A168D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размещаются  проекты административных регламентов.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Опубликовано в газете «Невельские новости»:</w:t>
            </w:r>
          </w:p>
          <w:p w:rsidR="003F395B" w:rsidRPr="00A168D7" w:rsidRDefault="003F395B" w:rsidP="007F57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-17 статей о предоставлении муниципальных услуг; </w:t>
            </w:r>
          </w:p>
          <w:p w:rsidR="003F395B" w:rsidRPr="00A168D7" w:rsidRDefault="003F395B" w:rsidP="007F57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5 объявлений  об открытии  общественной приёмной по информированию граждан  о преимуществах получения государственных и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ьных услуг в электронной форме.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Размещено бегущей строкой  в телевизионной программе «Невельские новости»  5 объявлений об открытии в администрации НГО общественной приемной.  </w:t>
            </w:r>
          </w:p>
          <w:p w:rsidR="003F395B" w:rsidRPr="00A168D7" w:rsidRDefault="003F395B" w:rsidP="00D55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55300">
              <w:rPr>
                <w:rFonts w:ascii="Times New Roman" w:hAnsi="Times New Roman" w:cs="Times New Roman"/>
                <w:sz w:val="20"/>
                <w:szCs w:val="20"/>
              </w:rPr>
              <w:t xml:space="preserve">В общественной приемной 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организовано  размещение компьютера с доступом в Интернет для обеспечения права неограниченного круга лиц на доступ</w:t>
            </w:r>
            <w:proofErr w:type="gramEnd"/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 к информации о деятельности государственных органов и органов местного самоуправления, а также для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на ЕПГУ.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работоспособности региональной системы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межведомственного электронного взаимодействия, подключение к РСМЭВ новых участников информационного обмена;  расширение спектра запросов СМЭВ.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Бахметьева М.В., специалист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Невельского городского округа</w:t>
            </w:r>
          </w:p>
          <w:p w:rsidR="003F395B" w:rsidRPr="00A168D7" w:rsidRDefault="003F395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3F395B" w:rsidRPr="00A168D7" w:rsidRDefault="003F395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A168D7" w:rsidRDefault="003F395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информационных систем администрации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Невельского городского округа;</w:t>
            </w:r>
          </w:p>
          <w:p w:rsidR="003F395B" w:rsidRPr="00A168D7" w:rsidRDefault="003F395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межведомственных запросов в электронном виде, расширение спектра запросов СМЭВ.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ежведомственное взаимодействие 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осуществляют 7 структурных подразделений.</w:t>
            </w:r>
          </w:p>
          <w:p w:rsidR="003F395B" w:rsidRPr="00A168D7" w:rsidRDefault="003F395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 xml:space="preserve">оличество межведомственных запросов в электронном виде составило 6195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  <w:r w:rsidRPr="00A168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168D7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68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F395B" w:rsidRPr="0084242C" w:rsidTr="00355F32">
        <w:trPr>
          <w:trHeight w:val="22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573E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573EE">
            <w:pPr>
              <w:widowControl w:val="0"/>
              <w:autoSpaceDE w:val="0"/>
              <w:autoSpaceDN w:val="0"/>
              <w:adjustRightInd w:val="0"/>
              <w:spacing w:after="0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и результативности муниципальной службы.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57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0573EE" w:rsidRDefault="003F395B" w:rsidP="00057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3EE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по мере необходимости,  проектов правовых актов по вопросам  муниципальной службы, обеспечения соответствия НПА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действующему законодательству (в</w:t>
            </w:r>
            <w:r w:rsidRPr="000573EE">
              <w:rPr>
                <w:rFonts w:ascii="Times New Roman" w:hAnsi="Times New Roman" w:cs="Times New Roman"/>
                <w:sz w:val="20"/>
                <w:szCs w:val="20"/>
              </w:rPr>
              <w:t>несение изменений в действующие правовые акты администрации Невельского городского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Разработка право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вых актов, напра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в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ленных на совер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шенствование и развитие муници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62B46" w:rsidRDefault="003F395B" w:rsidP="00471E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азработано 14 муниципальных правовых актов, направленных на совершенствование и развитие муниципальной службы.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962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аттестации муниципальных служащих администрации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4242C" w:rsidRDefault="003F395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71EF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62B46" w:rsidRDefault="003F395B" w:rsidP="00962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роведена  аттестация муниципальных служащих.</w:t>
            </w:r>
          </w:p>
          <w:p w:rsidR="003F395B" w:rsidRPr="0084242C" w:rsidRDefault="003F395B" w:rsidP="00962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Аттестовано 14 человек. Все муниципальные служащие признаны аттестационной комиссией соответствующими                                               замещаемой должности муниципальной службы.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101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F395B" w:rsidRPr="0084242C" w:rsidTr="00355F32">
        <w:trPr>
          <w:trHeight w:val="186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962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профессионального праздника «День местного самоуправления»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ED08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  <w:p w:rsidR="003F395B" w:rsidRPr="0084242C" w:rsidRDefault="003F395B" w:rsidP="00ED08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4242C" w:rsidRDefault="003F395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3F395B" w:rsidRPr="0084242C" w:rsidRDefault="003F395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17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Принятие мер организационного, правового, информационного и кадрового характера, направленных на повышение престижа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62B46" w:rsidRDefault="003F395B" w:rsidP="00962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962B4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апреля  в администрации проведено торжественное мероприятие с вручением Почетных грамот и благодарственных писем муниципальным служащим.</w:t>
            </w:r>
          </w:p>
          <w:p w:rsidR="003F395B" w:rsidRPr="00962B46" w:rsidRDefault="003F395B" w:rsidP="00962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>На сайте размещен информационный материал, освещающий торжественное мероприятие.</w:t>
            </w:r>
          </w:p>
          <w:p w:rsidR="003F395B" w:rsidRPr="00962B46" w:rsidRDefault="003F395B" w:rsidP="00417F76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962B46">
              <w:rPr>
                <w:rFonts w:ascii="Times New Roman" w:hAnsi="Times New Roman" w:cs="Times New Roman"/>
                <w:sz w:val="20"/>
                <w:szCs w:val="20"/>
              </w:rPr>
              <w:t xml:space="preserve">В местных СМИ размещено поздравление </w:t>
            </w:r>
            <w:r w:rsidRPr="00962B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мэра НГО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690B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77F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77F35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7F35">
              <w:rPr>
                <w:rFonts w:ascii="Times New Roman" w:hAnsi="Times New Roman" w:cs="Times New Roman"/>
                <w:sz w:val="20"/>
                <w:szCs w:val="20"/>
              </w:rPr>
              <w:t>Внедрение системы мотивации и стимулирования муниципальных служащих с учетом результатов их профессиональной  служебной деятельности.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округа, отдел учета и отчетности финансовых средств, финансовое управление администрации,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C124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77F35" w:rsidRDefault="003F395B" w:rsidP="00A77F3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77F35">
              <w:rPr>
                <w:rFonts w:ascii="Times New Roman" w:hAnsi="Times New Roman" w:cs="Times New Roman"/>
                <w:sz w:val="20"/>
                <w:szCs w:val="20"/>
              </w:rPr>
              <w:t>тмечен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77F35">
              <w:rPr>
                <w:rFonts w:ascii="Times New Roman" w:hAnsi="Times New Roman" w:cs="Times New Roman"/>
                <w:sz w:val="20"/>
                <w:szCs w:val="20"/>
              </w:rPr>
              <w:t xml:space="preserve"> 54 муниципальных служащих, добившихся высоких результатов в профессиональной деятельности. Из общего количества: почетными грамотами-17 человек; благодарственными письмами-7 человек; благодарность объявлена 9 муниципальным служащим; премиями поощрены 15 человек.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77F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обучения на курсах повышения квалификации муниципальных служащих   и проведение внутреннего 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обучения муниципальных служащих по обмену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опытом в сфере организации работы органов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77F35" w:rsidRDefault="003F395B" w:rsidP="00A77F3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A77F35">
              <w:rPr>
                <w:rFonts w:ascii="Times New Roman" w:hAnsi="Times New Roman" w:cs="Times New Roman"/>
                <w:sz w:val="20"/>
                <w:szCs w:val="20"/>
              </w:rPr>
              <w:t xml:space="preserve">роведено 7 семинаров для муниципальных служащих, в которых приняло участие порядка 350 человек. 24 муниципальных служащих повысили свою квалификацию на курсах повышения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квалификации </w:t>
            </w:r>
            <w:r w:rsidRPr="00A77F35">
              <w:rPr>
                <w:rFonts w:ascii="Times New Roman" w:hAnsi="Times New Roman" w:cs="Times New Roman"/>
                <w:sz w:val="20"/>
                <w:szCs w:val="20"/>
              </w:rPr>
              <w:t>за пределами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ind w:hanging="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Применение в практике кадровой работы при назначении муниципально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го служащего на вышестоящую должность или поощрении механизма обязательного учета факта длительного, безупречного и эффективного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исполне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ния муниципальным служащим своих должностных (служебных) обязанностей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Общий отдел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E4B4A" w:rsidRDefault="003F395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E4B4A">
              <w:rPr>
                <w:rFonts w:ascii="Times New Roman" w:hAnsi="Times New Roman" w:cs="Times New Roman"/>
                <w:sz w:val="20"/>
                <w:szCs w:val="20"/>
              </w:rPr>
              <w:t>дин муниципальный служащ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  <w:r w:rsidRPr="00AE4B4A">
              <w:rPr>
                <w:rFonts w:ascii="Times New Roman" w:hAnsi="Times New Roman" w:cs="Times New Roman"/>
                <w:sz w:val="20"/>
                <w:szCs w:val="20"/>
              </w:rPr>
              <w:t xml:space="preserve"> назначен на вышестоящую должность.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Размещение муниципаль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правовых актов, регламентирующих вопросы прохождения муниципальной службы на официальном сайте администрации.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 вопросам прохождения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Внедрение в практику применения методики установления испытательного  срока и адаптации вновь принятых муниципальных служащих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Уменьшение коли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чества возмо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жных ошибок на начальном этапе, а также выявление уровня квалифи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ка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softHyphen/>
              <w:t>ции и потенциала сотрудника в период прохождения им испытательного срока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AE4B4A" w:rsidRDefault="003F395B" w:rsidP="00AE4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4B4A">
              <w:rPr>
                <w:rFonts w:ascii="Times New Roman" w:hAnsi="Times New Roman" w:cs="Times New Roman"/>
                <w:sz w:val="20"/>
                <w:szCs w:val="20"/>
              </w:rPr>
              <w:t>9 вновь принятым муниципальным служащим назначался испытательный срок в течение трех месяцев, а также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азначались наставники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9D6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Организация прохождения практики студентов высших и средних профессиональных учебных заведений в органах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престижа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61F0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61F0">
              <w:rPr>
                <w:rFonts w:ascii="Times New Roman" w:hAnsi="Times New Roman" w:cs="Times New Roman"/>
                <w:sz w:val="20"/>
                <w:szCs w:val="20"/>
              </w:rPr>
              <w:t>2 студента ВУЗов прошли практику в органах местного самоуправлении (1- в администрации НГО, 1- в Собрании НГО)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 управленческого учета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Default="003F395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строительства;</w:t>
            </w:r>
          </w:p>
          <w:p w:rsidR="003F395B" w:rsidRDefault="003F395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коммунального </w:t>
            </w: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хозяйства;</w:t>
            </w:r>
          </w:p>
          <w:p w:rsidR="003F395B" w:rsidRPr="003B0B46" w:rsidRDefault="003F395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F5766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F5766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 (служебной) деятельности муниципальных служащих по обеспечению полномочий органов местного самоуправления.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Продлены услуги по программе ЭВМ «Контур-Экстерн»;</w:t>
            </w:r>
          </w:p>
          <w:p w:rsidR="003F395B" w:rsidRPr="003B0B46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Проведены мероприятия по тестированию руководителей и специалистов в единой системе аттестации.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B46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 «Совершенствование системы муниципального управления»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Оптимизация состава муниципального имущества.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119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Оптимизация хозяйственной деятельности муниципальных организаций повышение доходов бюджета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Стоимость основных средств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717,078 тыс. рублей</w:t>
            </w:r>
          </w:p>
          <w:p w:rsidR="003F395B" w:rsidRPr="0084242C" w:rsidRDefault="003F395B" w:rsidP="007E2D12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rHeight w:val="28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Совершенствование системы учета объектов муниципальной собственности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Совершенствование ведения Реестра муниципального имущества путем приобретения (обновления) программного продукта.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достоверности Реестра муниципального имущества, обеспечение полноты сведений об объектах учета.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1 рабочее 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Обеспечение регистрации прав собственности муниципальной собственности и вещных прав на объекты недвижимости и земельные участки.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Заключение договоров на инвентаризацию объектов недвижимости и формирование земельных участков.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79 объектов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Оценка имущества, регулирование имущественных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использования муниципального имущества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муниципального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учета объектов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Принятие нормативно правовых документов.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нормативных правовых актов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Создание условий для повышения эффективности управления муниципальным имуществом.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эффективности, открытости и прозрачности управления муниципальных организаций путем совершенствования нормативного правового и методического регулирования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Создание правовых условий для повышения эффективности управления муниципальных организаций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ыло согласовано:</w:t>
            </w:r>
          </w:p>
          <w:p w:rsidR="003F395B" w:rsidRPr="003B0B46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- 3 муниципальным унитарным предприятиям проведение сделок в особо крупном размере;</w:t>
            </w:r>
          </w:p>
          <w:p w:rsidR="003F395B" w:rsidRPr="003B0B46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- 25 заявок на проведение закупочных мероприятий для нужд муниципального образования.</w:t>
            </w:r>
          </w:p>
          <w:p w:rsidR="003F395B" w:rsidRPr="0084242C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На 5 муниципальных предприятиях выполнены мероприятия по предупреждению коррупционных правонарушений, оформлены стенды с необходимой информацией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>азначены ответственные за соблюдением законодательства.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использования земельных участков, обеспечение государственной регистрации прав на земельные участки, эффективность их целевого использования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Увеличение доходов в виде арендной платы, а также средств от продажи права на заключение договоров аренды за землю, регистрация прав на земельные участки.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3B0B46" w:rsidRDefault="003F395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3B0B4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 продажи земельных участков в бюджет НГО  при плановом показателе 500,0 тыс. рублей поступило 1252,9 тыс. руб., от аренды земельных участков при плановом показателе 6625,0 тыс. руб. поступило 10433.1 тыс. руб.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и прозрачности передачи муниципального имущества в аренду.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Заключение договоров аренды имущества по результатам торгов.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B7BE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B0B46">
              <w:rPr>
                <w:rFonts w:ascii="Times New Roman" w:hAnsi="Times New Roman" w:cs="Times New Roman"/>
                <w:sz w:val="20"/>
                <w:szCs w:val="20"/>
              </w:rPr>
              <w:t xml:space="preserve">азмещено 206 информационных материалов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  <w:proofErr w:type="gram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проведения проверок эффективности использования муниципального имущества</w:t>
            </w:r>
            <w:proofErr w:type="gram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и земельных участков.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эффективности, сохранности целевого использования  муниципального имущества и земельных участков.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проверок</w:t>
            </w:r>
          </w:p>
          <w:p w:rsidR="003F395B" w:rsidRPr="0084242C" w:rsidRDefault="003F395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451337">
            <w:pPr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поступления доходов в местный бюджет плановых показателей.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84242C" w:rsidRDefault="003F395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Контроль  по исполнению договорных отношений, взыскание недоимки в ходе </w:t>
            </w:r>
            <w:proofErr w:type="spellStart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претензионно</w:t>
            </w:r>
            <w:proofErr w:type="spellEnd"/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-исковой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0B7BE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плана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84242C" w:rsidRDefault="003F395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242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A24F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Утверждение местного бюджета на трехлетний период (на очередной финансовый год и на плановый период)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B66E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решением Собрания Невельского городского округа от 20.10.2015г. № 166 «Об особенностях составления и утверждения проекта местного бюджета Невельского городского округа на 2016 год» местный бюджет был утвержден только на один </w:t>
            </w:r>
            <w:r w:rsidRPr="00317C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2016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Обеспечение исполнения расходных обязательств местного бюджета – не менее 95%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85,2</w:t>
            </w:r>
          </w:p>
          <w:p w:rsidR="003F395B" w:rsidRPr="00B66EF0" w:rsidRDefault="003F395B" w:rsidP="00B66E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счет не освоения поступивших в декабре 2016 года средств из областного бюджета Сахалинской области в сумме 204,0 млн. рублей, а также по факту выполненных работ по муниципальным контрактам, заключенных ГРБС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Удельный вес расходов местного бюджета, формируемых в рамках программ, в общем объеме расходов местного бюджета – не менее 95%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4.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Объем просроченной кредиторской задолженности местного бюджета - 0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5.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Отношение размера дефицита местного бюджета к общему годовому объему доходов местного бюджета без учета объема безвозмездных поступлений и поступлений налоговых доходов по дополнительным нормативам отчислений – не более 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Default="003F395B" w:rsidP="00B66E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профицит</w:t>
            </w:r>
          </w:p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Профицит местного бюджета за 2016 год составил 194,9 млн.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6.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 – не более 30%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долг МО «Невельский городской округ» по состоянию на 01.01.2017г. 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7.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</w:t>
            </w:r>
            <w:r w:rsidRPr="00B66E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субвенций, предоставляемых из бюджетов бюджетной системы Российской Федерации – не более 0,3%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Объем просроченной задолженности по долговым обязательствам городского округа - 0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9.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Соблюдение порядка и сроков разработки проекта местного бюджета городского округа, установленных бюджетным законодательством и нормативным правовым актом органа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10.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Составление и представление в представительный орган годового отчета об исполнении местного бюджета в сроки, установленные бюджетным законодательством РФ и нормативным правовым актом органа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11.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Отношение объема средств местного бюджета, охваченных проверками, к общему объему средств местного бюджета без учета расходов на обслуживание муниципального долга – 10%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Общий объем проверенных средств в 2016 году составляет 35 945,37 тыс.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12.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Проведение публичных слушаний по проекту местного бюджета на очередной финансовый год и плановый период и по годовому отчету об исполнении местного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 xml:space="preserve">13.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Поддержание в актуальном состоянии раздела «Финансы»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3F395B" w:rsidRPr="00B66EF0" w:rsidRDefault="003F395B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EF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66EF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5C3A10">
        <w:trPr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C40">
              <w:rPr>
                <w:rFonts w:ascii="Times New Roman" w:hAnsi="Times New Roman"/>
                <w:b/>
                <w:sz w:val="20"/>
                <w:szCs w:val="20"/>
              </w:rPr>
              <w:t>Муниципальная программа  «Социальная поддержка населения  муниципального образования «Невельский городской округ на 2016 – 2020 годы»</w:t>
            </w:r>
          </w:p>
        </w:tc>
      </w:tr>
      <w:tr w:rsidR="003F395B" w:rsidRPr="0084242C" w:rsidTr="005C3A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разовой материальной помощи малоимущим пенсионерам, малоимущим инвалидам, малоимущим семьям, имеющим детей, гражданам, попавшим в трудные жизненные или экстремальные ситуации.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180 чел.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202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Оказание разовой материальной помощи малоимущим гражданам - больным сахарным диабетом.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8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3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Уменьшение кол-ва обращений граждан по сравнению с предыдущим периодом.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разовой материальной помощи на проведение текущего ремонта жилых помещений  малоимущим неработающим пенсионерам и  малоимущим инвалидам.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2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2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Оказание социальной поддержки студентам из малоимущих семей на 50 % оплату проезда до г. Южно-Сахалинска и обратно,  из расчета 4 поездки в месяц для студентов, обучающихся в г. Южно-Сахалинск,  в течение 10 месяцев учебного времени.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 10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30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Организация бесплатной помывки в бане малоимущих неработающих пенсионеров и малоимущих инвалидов, граждан, попавших в трудные жизненные или экстремальные ситуации.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15 чел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10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Бесплатная доставка газеты «Невельские новости» участникам Великой Отечественной войны.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5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5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разовой материальной помощи на проведение текущего ремонта жилых помещений  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участникам Великой Отечественной войны.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фактической потребности в 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ремонте.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Организация бесплатной помывки в бане участников  Великой Отечественной войны, лиц, награжденных  знаком «Жителю блокадного Ленинграда», лиц, проработавших в тылу в период с 22 июня 1941 года по 9 мая 1945 года не менее шести месяцев, лиц, награжденных орденами или медалями СССР за самоотверженный труд в период Великой Отечественной войны, лиц, имеющих удостоверение о праве на меры социальной поддержки, установленные для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 бывших несовершеннолетних узников концлагерей, гетто, других мест принудительного содержания, созданных фашистами и их союзниками в период  Второй мировой войн.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Поздравление юбиляров 70,75,80,85 лет в газете «Невельские новости».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12 публикаций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12 публикаций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Поздравление юбиляров 90 и более лет, чествование юбиляров «Золотых»   и «Бриллиантовых» свадеб.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6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 7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Ежегодное проведение культурно - массовых мероприятий для льготных категорий граждан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раздничные дни, памятные даты).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 Отдел культуры.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580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670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на развитие уставной деятельности Невельской общественной организации инвалидов "Валентина".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Финансовая поддержка Совета ветеранов войны, труда, Вооруженных сил и 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правоохранительных органов Невельского района.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Дополнительное ежемесячное материальное обеспечение лицам, удостоенным звания «Почетный гражданин  Невельского городского округа».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4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5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Выплата стоимости услуг  по доставке в морг, умерших, не имеющих супруга, близких родственников, законного представителя или иного лица, взявшего на себя обязанность осуществить погребение.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15 чел.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11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Проведение Спартакиады среди инвалидов Невельского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физической культуры и спорта, молодежной политики.</w:t>
            </w:r>
          </w:p>
          <w:p w:rsidR="003F395B" w:rsidRPr="00B77C40" w:rsidRDefault="003F395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юнь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юнь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Участие инвалидов в спортивных мероприятиях  - 35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Приняло участие 45 человек.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Предоставление дополнительных мер социальной поддержки врачам, амбулаторн</w:t>
            </w:r>
            <w:proofErr w:type="gramStart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 поликлинического звена учреждений здравоохранения, расположенных на территории муниципального образования «Невельский городской округ».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Отдел по учету и отчетности финансовых средств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>Предоставление ежемесячной выплаты в размере 12 000 рублей на одного врача - 2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Предоставлена ежемесячная выплата в размере 12 000 двум врачам.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5B" w:rsidRPr="0084242C" w:rsidTr="005C3A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03B9">
              <w:rPr>
                <w:rFonts w:ascii="Times New Roman" w:hAnsi="Times New Roman"/>
                <w:b/>
                <w:sz w:val="20"/>
                <w:szCs w:val="20"/>
              </w:rPr>
              <w:t>Подпрограмма № 2  «Доступная среда»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Поездки работников учреждений культуры с развлекательными программами в ГКОУ для детей-сирот и детей, оставшихся без попечения родителей «Школа – интернат «Галактика».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культуры;</w:t>
            </w:r>
          </w:p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опеки и попечительства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35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35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Проект «Библиотека на дому»</w:t>
            </w:r>
            <w:proofErr w:type="gramStart"/>
            <w:r w:rsidRPr="009D03B9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9D03B9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9D03B9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9D03B9">
              <w:rPr>
                <w:rFonts w:ascii="Times New Roman" w:hAnsi="Times New Roman"/>
                <w:sz w:val="20"/>
                <w:szCs w:val="20"/>
              </w:rPr>
              <w:t>бслуживание на дому пользователей, с ограниченными возможностями здоровья).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культуры.</w:t>
            </w:r>
          </w:p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20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Проведение цикла выставок творчества   (авторских вечеров) </w:t>
            </w:r>
            <w:r w:rsidRPr="009D03B9">
              <w:rPr>
                <w:rFonts w:ascii="Times New Roman" w:hAnsi="Times New Roman"/>
                <w:sz w:val="20"/>
                <w:szCs w:val="20"/>
              </w:rPr>
              <w:lastRenderedPageBreak/>
              <w:t>людей  с ограниченными возможностями. В рамках реализации проекта "Библиотека на дому".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lastRenderedPageBreak/>
              <w:t>Отдел культуры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Кол-во участников – 50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50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Турнир по шашкам для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евраль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25 чел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25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новогоднего турнира по мини-волейболу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30 чел.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«Веселых стартов», посвященных Дню защитника отечества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евраль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товарищеской  встречи по мини-волейболу, посвященной Международному женскому дню 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арт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Фестиваля по мини волейболу среди граждан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соревнований по общей физической подготовке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культуры, спорта и 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35 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обследования, анкетирования и паспортизации объектов социальной, инженерной и транспортной инфраструктуры.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Комиссия по координации деятельности в сфере формирования доступной среды жизнедеятельности для инвалидов и других маломобильных </w:t>
            </w:r>
            <w:r w:rsidRPr="009D03B9">
              <w:rPr>
                <w:rFonts w:ascii="Times New Roman" w:hAnsi="Times New Roman"/>
                <w:sz w:val="20"/>
                <w:szCs w:val="20"/>
              </w:rPr>
              <w:lastRenderedPageBreak/>
              <w:t>групп населения на территории Невельского городского округа.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45 объектов.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27 объектов.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Собственники объектов торговли и сферы услуг не выполняют рекомендации  по проведению паспортизации объектов. </w:t>
            </w: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Согласование заданий на проектирование строительства, реконструкции и капитального ремонта объектов социальной, транспортной и инженерной инфраструктур.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капитального строительства. Отдел архитектуры и градостроительства. Отдел жилищного и коммунального хозяйства.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Координация деятельности организаций и учреждений,  участвующих в реализации   мероприятий по формированию доступной среды.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Совет по делам инвалидов при администрации Невельского городского округа.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4 заседания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4 заседания.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Адаптация мест постоянного проживания инвалидов, имеющих нарушения опорно-двигательного аппарата по заявкам общественных организаций инвалидов.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bCs/>
                <w:kern w:val="32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жилищного и коммунального хозяйства.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B77C40" w:rsidRDefault="003F395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77C40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 места проживания.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 места проживания.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Приобретение подвижного состава наземного городского автомобильного транспорта общего пользования, адаптированного для инвалидов и других маломобильных групп населения.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Комитет по управлению имуществом.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прель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юль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юль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1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1 шт.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Проведение разъяснительной работы с хозяйствующими субъектами на предмет необходимости исполнения требований по обеспечению доступа в их объекты инвалидов и мерах административной ответственности.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Комитет экономического 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14 чел.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Проведено совещание с представителями сферы торговли – 21 человек.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Адаптация объекта по адресу: </w:t>
            </w:r>
            <w:proofErr w:type="spellStart"/>
            <w:r w:rsidRPr="009D03B9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9D03B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9D03B9">
              <w:rPr>
                <w:rFonts w:ascii="Times New Roman" w:hAnsi="Times New Roman"/>
                <w:sz w:val="20"/>
                <w:szCs w:val="20"/>
              </w:rPr>
              <w:t>евельск</w:t>
            </w:r>
            <w:proofErr w:type="spellEnd"/>
            <w:r w:rsidRPr="009D03B9">
              <w:rPr>
                <w:rFonts w:ascii="Times New Roman" w:hAnsi="Times New Roman"/>
                <w:sz w:val="20"/>
                <w:szCs w:val="20"/>
              </w:rPr>
              <w:t>, ул. Советская, 49. (Помещение НМООИ «Валентина»).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Отдел капитального строительства.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прель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Адаптация образовательных учреждений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прель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1 объект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Приобретение гусеничных подъемников и кресел-колясок для перемещения инвалидов по лестничным маршам внутри жилых домов и социальных объектов.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Подъемники - 3 шт. 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Адаптация учреждений физкультуры и спорта.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Отдел физической культуры, спорта и 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ктябрь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ктябрь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Приобретение кресел колясок – 3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395B" w:rsidRPr="0084242C" w:rsidTr="00355F32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Адаптация учреждений культуры.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Отдел культуры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ктябрь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 xml:space="preserve">ктябрь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9D03B9">
              <w:rPr>
                <w:rFonts w:ascii="Times New Roman" w:hAnsi="Times New Roman"/>
                <w:sz w:val="20"/>
                <w:szCs w:val="20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Приобретение кресел колясок – 3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9D03B9">
              <w:rPr>
                <w:rFonts w:ascii="Times New Roman" w:hAnsi="Times New Roman"/>
                <w:sz w:val="20"/>
                <w:szCs w:val="20"/>
              </w:rPr>
              <w:t>3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395B" w:rsidRPr="009D03B9" w:rsidRDefault="003F395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51337" w:rsidRPr="0084242C" w:rsidRDefault="00451337" w:rsidP="00451337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</w:p>
    <w:p w:rsidR="00451337" w:rsidRPr="0084242C" w:rsidRDefault="00451337" w:rsidP="00451337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color w:val="FF0000"/>
          <w:sz w:val="26"/>
          <w:szCs w:val="26"/>
        </w:rPr>
      </w:pPr>
    </w:p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color w:val="FF0000"/>
          <w:sz w:val="26"/>
          <w:szCs w:val="26"/>
        </w:rPr>
      </w:pPr>
    </w:p>
    <w:p w:rsidR="00451337" w:rsidRPr="009E33D1" w:rsidRDefault="00451337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9E33D1">
        <w:rPr>
          <w:rFonts w:ascii="Times New Roman" w:hAnsi="Times New Roman" w:cs="Times New Roman"/>
          <w:color w:val="FF0000"/>
          <w:sz w:val="26"/>
          <w:szCs w:val="26"/>
        </w:rPr>
        <w:br w:type="page"/>
      </w:r>
    </w:p>
    <w:p w:rsidR="00EB247D" w:rsidRPr="00713E27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713E27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9C5936" w:rsidRPr="00713E27">
        <w:rPr>
          <w:rFonts w:ascii="Times New Roman" w:hAnsi="Times New Roman" w:cs="Times New Roman"/>
          <w:sz w:val="26"/>
          <w:szCs w:val="26"/>
        </w:rPr>
        <w:t>3</w:t>
      </w:r>
    </w:p>
    <w:p w:rsidR="00EB247D" w:rsidRPr="00713E27" w:rsidRDefault="00EB247D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F26CC" w:rsidRPr="00713E27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713E27">
        <w:rPr>
          <w:rFonts w:ascii="Times New Roman" w:hAnsi="Times New Roman" w:cs="Times New Roman"/>
          <w:sz w:val="26"/>
          <w:szCs w:val="26"/>
        </w:rPr>
        <w:t>Сведения о достижении значений индикаторов (показателей) муниципальной программы.</w:t>
      </w:r>
    </w:p>
    <w:p w:rsidR="004F26CC" w:rsidRPr="009E33D1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</w:rPr>
      </w:pPr>
    </w:p>
    <w:tbl>
      <w:tblPr>
        <w:tblW w:w="16410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5528"/>
        <w:gridCol w:w="1134"/>
        <w:gridCol w:w="1385"/>
        <w:gridCol w:w="1102"/>
        <w:gridCol w:w="992"/>
        <w:gridCol w:w="5560"/>
      </w:tblGrid>
      <w:tr w:rsidR="009E33D1" w:rsidRPr="009E33D1" w:rsidTr="00072693">
        <w:trPr>
          <w:trHeight w:val="559"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индикатор</w:t>
            </w:r>
            <w:proofErr w:type="gramStart"/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а(</w:t>
            </w:r>
            <w:proofErr w:type="gramEnd"/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показателя)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индикаторов (показателей) муниципальной программы, подпрограммы</w:t>
            </w:r>
          </w:p>
        </w:tc>
        <w:tc>
          <w:tcPr>
            <w:tcW w:w="5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Обоснование отклонений значений индикатора (показателя) на конец отчетного года</w:t>
            </w:r>
          </w:p>
        </w:tc>
      </w:tr>
      <w:tr w:rsidR="009E33D1" w:rsidRPr="009E33D1" w:rsidTr="00072693">
        <w:trPr>
          <w:trHeight w:val="248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16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9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61673C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0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616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</w:t>
            </w:r>
            <w:r w:rsidR="009C5936"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5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факт</w:t>
            </w:r>
          </w:p>
        </w:tc>
        <w:tc>
          <w:tcPr>
            <w:tcW w:w="5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61673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61673C" w:rsidRDefault="0089323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ОИ Удельный расход электрической энергии на снабжение муниципальных учреждений, подведомственных отделу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  <w:proofErr w:type="gramStart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/кв.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35,86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ОИ Удельный расход тепловой энергии на снабжение муниципальных учреждений, подведомственных отделу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Гкал/ 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Доступность дошкольного образования (отношение численности детей в возрасте от 3 лет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</w:t>
            </w:r>
            <w:proofErr w:type="gram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населения в возрасте 5 - 18 лет, охваченного общим образованием, в общей численности населения в возрасте 5 - 18 лет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</w:t>
            </w:r>
            <w:proofErr w:type="gramStart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, которым предоставлена возможность обучаться в соответствии с современными требованиями, в общей численности обучающихся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Соотношение среднего балла единого государственного экзамена (в расчете на 2 обязательных предмета) в 10 процентах школ с лучшими результатами единого государственного экзамена к среднему баллу единого государственного экзамена (в расчете на 2 обязательных предмета) в 10 процентах школ с худшими результатами единого государственного экзамена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разы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детей, охваченных образовательными программами </w:t>
            </w:r>
            <w:r w:rsidRPr="006167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детей, в общей численности детей и молодежи 5 - 18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79,95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79,95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Уровень укомплектованности учреждений образования  Невельского района педагогическими кадрами</w:t>
            </w:r>
          </w:p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Доля молодых специалистов, привлеченных для работы в образовательные учреждения Невельского района, в общей численности педагогических и руководящих работников учреждений образования</w:t>
            </w:r>
          </w:p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педагогических и руководящих работников с высшим образованием в общей численности педагогических и руководящих работников учреждений образования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Удельный вес педагогических и руководящих работников учреждений образования, прошедших в течение последних трех лет повышение квалификации или профессиональную переподготовку, в общей численности педагогических и руководящих работников учреждений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673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73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61673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73C" w:rsidRPr="0061673C" w:rsidRDefault="00024AA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1 «Повышение качества и доступности дошкольного образования»</w:t>
            </w: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Охват детей дошкольными образовательными организациями (отношение численности детей в возрасте от 2 месяцев до 3 лет, посещающих дошкольные образовательные организации, к общей численности детей в возрасте от 2 месяцев до 3 лет)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Обеспеченность детей дошкольного возраста местами в дошкольных образовательных учреждениях (количество мест на 1000 детей)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мест на 1000 детей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669,8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Снижение показателя обусловлено увеличением численности детей (по состоянию на 01.01.2016г. количество детей от 1 до 6 лет – 1269, показатель рассчитан из прогноза 1225 детей)</w:t>
            </w: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детей в возрасте от 3 лет до 7 лет, охваченных различными формами дошкольного образования, в общей численности детей дошкольного возраста, в том числе в сельской местности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 xml:space="preserve">Доля оснащенных дополнительно созданных мест для детей дошкольного возраста в общем количестве новых </w:t>
            </w:r>
            <w:r w:rsidRPr="00024A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дошкольных образовательных учреждений, дошкольных групп при образовательных учреждениях и новых дошкольных групп в действующих дошкольных образовательных учреждениях, введенных в отчетном году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муниципальных дошкольных образовательных организаций, обустроенных соответствующими объектами безопасности, в общей численности муниципальных дошкольных 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доступности и качества общего образования, в том числе в сельской местности»</w:t>
            </w: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муниципальных образовательных организаций, реализующих общеобразовательные программы начального общего, основного общего и  среднего общего образования, здания которых находятся в аварийном состоянии или требуют капитального ремонта, в общей численности муниципальных общеобразовательных организаций, реализующих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муниципальных образовательных организаций, реализующих программы общего образования, обустроенных соответствующими объектами безопасности, в общей численности  муниципальных общеобразовательных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 xml:space="preserve">Доля обучающихся в муниципальных общеобразовательных организациях, занимающихся во вторую смену, в общей </w:t>
            </w:r>
            <w:proofErr w:type="gramStart"/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численности</w:t>
            </w:r>
            <w:proofErr w:type="gramEnd"/>
            <w:r w:rsidRPr="00024AAC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 в муниципальных общеобразовательных организациях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 муниципальных  образовательных организаций, реализующих программы общего образования, имеющих физкультурный зал, в общей численности муниципальных общеобразовательных учреждений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общем образовании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обучающихся, осваивающих образовательную программу начального общего образования в муниципальных образовательных организациях, реализующих соответствующие образовательные программы, в рацион питания которых включено молоко, в общей численности обучающихся, осваивающих образовательную программу начального общего образования в муниципальных образовательных организациях</w:t>
            </w:r>
            <w:proofErr w:type="gramStart"/>
            <w:r w:rsidRPr="00024AAC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61673C" w:rsidRDefault="00024AAC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61673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3 «Развитие системы воспитания, дополнительного образования и социальной защиты детей»</w:t>
            </w: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детей, охваченных образовательными программами дополнительного образования детей, в общей численности детей и молодежи 5 - 18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детей-сирот и детей, оставшихся без попечения родителей, положительно адаптированных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Удельный вес обучающихся, участвующих в олимпиадах и конкурсах областного  уровня, в общей численности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 на старшей ступени среднего  общего образования, охваченных мероприятиями профессиональной ориентации, в общей их численности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Доля детей и молодёжи, охваченных  формами отдыха, оздоровления  и занятости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Удельный вес обучающихся, участвующих в  предметных олимпиадах,  творческих конкурсах муниципального  уровня, в общей численности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AAC" w:rsidRPr="00024AAC" w:rsidRDefault="00024AAC" w:rsidP="00024A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4AA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C1557D" w:rsidP="00024AA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61673C" w:rsidRDefault="00024AAC" w:rsidP="00024AA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AAC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AAC" w:rsidRPr="004A1986" w:rsidRDefault="00024AA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«Развитие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и спорта»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Доля населения Невельского городского округа, систематически занимающегося физической культурой и спортом, в общей численности населения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Доля населения, занимающегося физической культурой и спортом по месту трудовой деятельности, в общей численности населения, занятого в экономике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Доля населения, Сахалинской области, </w:t>
            </w:r>
            <w:proofErr w:type="gramStart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выполнивших</w:t>
            </w:r>
            <w:proofErr w:type="gramEnd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нормативы ВФСК ГТО  в общей численности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Доля обучающихся и студентов Сахалинской области  выполнивших нормативы ВФСК ГТО к общей численности этой категории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Доля обучающихся и студентов, систематически </w:t>
            </w:r>
            <w:r w:rsidRPr="004A19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занимающихся физической культурой и спортом, в общей численности,  обучающихся студентов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спортом, в общей численности данной категории населения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 занятиям адаптивной физической культурой было привлечено 109 человек из общего количества 890 человек, что составляло 12,3% от данной категории граждан, что меньше на 0,4 % нормы, в связи с тем, что в июле 2016 года был </w:t>
            </w:r>
            <w:r w:rsidRPr="004A19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расформирован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4A1986">
              <w:rPr>
                <w:rFonts w:ascii="Times New Roman" w:eastAsia="Calibri" w:hAnsi="Times New Roman" w:cs="Times New Roman"/>
                <w:sz w:val="20"/>
                <w:szCs w:val="20"/>
              </w:rPr>
              <w:t>ГКОУ «Школа-интернат «Галактика» с. Горнозаводск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сооружений на 100 тыс. человек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Доля занимающихся физической культурой и спортом в возрасте 15-29 лет, в общей численности населения данной возрастной группы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воспитанников учреждений дополнительного образования спортивной направленности Невельского района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6-15 лет, занимающихся на этапе подготовки в ДЮСШ, в общей численности детей данной возрастной группы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Ежегодное присвоение званий "Спортсмен массовых категорий"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спортсменов I спортивного разряда с 1 чел. в 2014 году до 3 чел. в 2020 году.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жителей Невельского района, участвующих в составе сборных команд Сахалинской области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Количество призовых мест спортсменов Невельского района, завоеванных на областных соревнований, всероссийских и международных соревнованиях.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областные (1-54/2-109/3-120)</w:t>
            </w:r>
          </w:p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всероссийский (бокс- 5) (тхэквондо 2)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служащих, прошедших повышение квалификации в течение последних 3 лет, в общем количестве муниципальных служащих отрасли физическая культура и спорт.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повышения квалификации тренеров – преподавателей, прошедших повышение квалификации от общего количества тренеров-преподавателей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спортивными сооружениями, исходя из единовременной пропускной способности объектов спорта, в том числе для лиц с ограниченными возможностями здоровья и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спортивными залами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Тыс.кв</w:t>
            </w:r>
            <w:proofErr w:type="gramStart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A19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10 тыс.</w:t>
            </w:r>
          </w:p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спортивных залов 3222 </w:t>
            </w:r>
            <w:proofErr w:type="spellStart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плоскостными спортивными сооружениями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Тыс.кв</w:t>
            </w:r>
            <w:proofErr w:type="gramStart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 на 10 тыс.</w:t>
            </w:r>
          </w:p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21,71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</w:t>
            </w:r>
            <w:proofErr w:type="gramStart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плоскостных</w:t>
            </w:r>
            <w:proofErr w:type="gramEnd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 xml:space="preserve"> спортивных сооружении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 xml:space="preserve">34 207 </w:t>
            </w:r>
            <w:proofErr w:type="spellStart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эффективности реализации молодежной политики»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молодежи, вовлеченной в реализуемые администрацией Невельского городского округа проекты и программы в сфере поддержки талантливой молодежи, в общем количестве молодежи в возрасте от 14 до 30 лет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молодежи, принимающей участие в добровольческой деятельности, в общем количестве молодежи в возрасте от 14 до 30 лет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Количество детских и молодёжных объединений, организаций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Количество молодых семей, принимающих участие в мероприятиях  по направлению «Поддержка молодых семей» с 7 семей в 2014 году до 20 семей в 2020 году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198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0F34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0F34" w:rsidRPr="004A1986" w:rsidRDefault="00420F34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0F34" w:rsidRPr="004A1986" w:rsidRDefault="00420F34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3 «Развитие туризма»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Прирост численности лиц, размещенных в коллективных средствах размещения, по отношению к базовому периоду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334E"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7F334E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4A1986" w:rsidRDefault="007F334E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E955CD" w:rsidRDefault="007F334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00E62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Сохранение культурного наследия и расширения доступа к культурным ценностям и информации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доли объектов культурного наследия, находящихся в удовлетворительном состоянии на территории Невельского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посещаемости Невельского историко-краеведческого музея в расчёте на 1 жителя в год.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0,466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C4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C4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0,46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библиографических записей, внесенных в каталоги и базы данных библиотек (по сравнению с предыдущим годом)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C452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финансирования на приобретение книг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представленных (во всех формах) зрителю музейных предметов в общем количестве музейных предметов основного фонда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C45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277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выставочных проектов Невельского историко-краеведческого музея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 к 2013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художественно-творческой деятельности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Увеличение доли учреждений культуры и образования сферы культуры и искусства, имеющих сайт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и развитие потенциала в сфере культуры </w:t>
            </w:r>
            <w:proofErr w:type="gramStart"/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округе</w:t>
            </w: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Доля объектов (зданий и сооружений) учреждений культуры и образования сферы культуры и искусств, находящихся в удовлетворительном состоянии, от общего числа объектов учреждений культуры и образования сферы культуры и искусства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Соотношение уровня средней заработной платы работников муниципальных учреждений сферы культуры к средней заработной плате Сахалинской области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детей, привлекаемых к участию в мероприятиях, в общем числе детей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Повышение уровня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521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C45216" w:rsidRDefault="007F334E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4E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34E" w:rsidRPr="0011714A" w:rsidRDefault="007F334E" w:rsidP="00062AFC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 жильем на 2015-2020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062AFC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 «Стимулирование жилищного строительства»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Годовой объем ввода жилья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8,9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Годовой объем ввода жилья, соответствующего стандартам </w:t>
            </w:r>
            <w:proofErr w:type="spellStart"/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экономкласса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Годовой объем ввода жилья для переселения из ветхого и аварийного жилья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Годовой объем построенной инженерной и транспортной инфраструктуры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Годовой объем сноса ветхого и аварийного жилья, неиспользуемых и бесхозяйных объектов производственного и непроизводственного назначения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 «Государственная поддержка на улучшение жилищных условий молодых семей»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Доля молодых семей, улучшивших жилищные условия с учетом государственной поддержки, от общего числа молодых семей, желающих улучшить жилищные условия в </w:t>
            </w:r>
            <w:r w:rsidRPr="001171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рамках Программы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Общее число молодых семей, которые получат дополнительные социальные выплаты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кол-во семей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3 «Повышение сейсмоустойчивости жилых домов, основных объектов и систем жизнеобеспечения»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Размер предотвращенного ущерба от возможного разрушения жилых домов, основных объектов и систем жизнеобеспечения в результате землетрясений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млрд.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4 «Переселение граждан из ветхого и аварийного жилья»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Доля граждан, проживающих в ветхом и аварийном жилищном фонде, к количеству граждан, переселенных из ветхого и аварийного муниципального жилищного фонда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Доля площади жилищного фонда в муниципальном образовании, признанного ветхим и аварийным, к площади жилищного фонда в муниципальном образовании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Общая  площадь аварийного  жилищного  фонда,  из  которого  должно  быть  осуществлено  переселение  граждан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тыс. 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Переселение  граждан  из  ветхого  и  аварийного  жилищного  фонда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</w:t>
            </w:r>
            <w:proofErr w:type="gramStart"/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переселен-</w:t>
            </w:r>
            <w:proofErr w:type="spellStart"/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11714A">
              <w:rPr>
                <w:rFonts w:ascii="Times New Roman" w:hAnsi="Times New Roman" w:cs="Times New Roman"/>
                <w:sz w:val="20"/>
                <w:szCs w:val="20"/>
              </w:rPr>
              <w:t xml:space="preserve">  человек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714A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11714A" w:rsidRDefault="001171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ADF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17,75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Капитальный ремонт, модернизация, реконструкция жилищного фонда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Доля многоквартирных домов,  оборудованных отоплением, водоснабжением, электроснабжением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97,1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Доля убыточных предприятий жилищно-коммунального хозяйства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0C5ADF" w:rsidP="000C5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5A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0C5ADF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 Обеспечение безопасности жизнедеятельности населения в муниципальном образовании «Невельский городской округ»</w:t>
            </w: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2015-2020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Комплексные меры противодействия злоупотреблению наркотиков и их незаконному обороту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Невельском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районе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Число больных с синдромом зависимости от наркотических средств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22"/>
              <w:ind w:left="29" w:firstLine="0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32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7667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/>
                <w:sz w:val="20"/>
                <w:szCs w:val="20"/>
              </w:rPr>
              <w:t xml:space="preserve">Число лиц с синдромом зависимости от наркомании </w:t>
            </w:r>
            <w:proofErr w:type="gramStart"/>
            <w:r w:rsidRPr="00F76673">
              <w:rPr>
                <w:rFonts w:ascii="Times New Roman" w:hAnsi="Times New Roman"/>
                <w:sz w:val="20"/>
                <w:szCs w:val="20"/>
              </w:rPr>
              <w:t>на конец</w:t>
            </w:r>
            <w:proofErr w:type="gramEnd"/>
            <w:r w:rsidRPr="00F76673">
              <w:rPr>
                <w:rFonts w:ascii="Times New Roman" w:hAnsi="Times New Roman"/>
                <w:sz w:val="20"/>
                <w:szCs w:val="20"/>
              </w:rPr>
              <w:t xml:space="preserve"> 2015 года составляло 32 человека. Отклонение индикатора </w:t>
            </w:r>
            <w:proofErr w:type="gramStart"/>
            <w:r w:rsidRPr="00F76673">
              <w:rPr>
                <w:rFonts w:ascii="Times New Roman" w:hAnsi="Times New Roman"/>
                <w:sz w:val="20"/>
                <w:szCs w:val="20"/>
              </w:rPr>
              <w:t>на конец</w:t>
            </w:r>
            <w:proofErr w:type="gramEnd"/>
            <w:r w:rsidRPr="00F76673">
              <w:rPr>
                <w:rFonts w:ascii="Times New Roman" w:hAnsi="Times New Roman"/>
                <w:sz w:val="20"/>
                <w:szCs w:val="20"/>
              </w:rPr>
              <w:t xml:space="preserve"> 2016 года связано с ремиссией граждан.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Уровень заболеваемости наркоманией среди населения Невельского района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22"/>
              <w:spacing w:after="0"/>
              <w:ind w:left="29" w:firstLine="0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Чел. на 100 тыс. 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202,8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76673">
              <w:rPr>
                <w:rFonts w:ascii="Times New Roman" w:hAnsi="Times New Roman" w:cs="Times New Roman"/>
              </w:rPr>
              <w:t>214,7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190,4</w:t>
            </w:r>
          </w:p>
        </w:tc>
        <w:tc>
          <w:tcPr>
            <w:tcW w:w="5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Доля успешно прошедших </w:t>
            </w:r>
            <w:proofErr w:type="gramStart"/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медико-социальную</w:t>
            </w:r>
            <w:proofErr w:type="gramEnd"/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 реабилитацию из общего числа больных наркоманией, состоящих под наблюдением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a6"/>
              <w:jc w:val="left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/>
                <w:sz w:val="20"/>
                <w:szCs w:val="20"/>
              </w:rPr>
              <w:t xml:space="preserve">Количество лиц, успешно прошедших </w:t>
            </w:r>
            <w:proofErr w:type="gramStart"/>
            <w:r w:rsidRPr="00F76673">
              <w:rPr>
                <w:rFonts w:ascii="Times New Roman" w:hAnsi="Times New Roman"/>
                <w:sz w:val="20"/>
                <w:szCs w:val="20"/>
              </w:rPr>
              <w:t>медико-социальную</w:t>
            </w:r>
            <w:proofErr w:type="gramEnd"/>
            <w:r w:rsidRPr="00F76673">
              <w:rPr>
                <w:rFonts w:ascii="Times New Roman" w:hAnsi="Times New Roman"/>
                <w:sz w:val="20"/>
                <w:szCs w:val="20"/>
              </w:rPr>
              <w:t xml:space="preserve"> реабилитацию из общего числа больных наркоманией, состоящих под наблюдением составило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6673">
              <w:rPr>
                <w:rFonts w:ascii="Times New Roman" w:hAnsi="Times New Roman"/>
                <w:sz w:val="20"/>
                <w:szCs w:val="20"/>
              </w:rPr>
              <w:t xml:space="preserve">2 % от общего числа </w:t>
            </w:r>
            <w:r w:rsidRPr="00F76673">
              <w:rPr>
                <w:rFonts w:ascii="Times New Roman" w:hAnsi="Times New Roman"/>
                <w:sz w:val="20"/>
                <w:szCs w:val="20"/>
              </w:rPr>
              <w:lastRenderedPageBreak/>
              <w:t>состоящих на диспансерном, так и на профилактическом учете, т.к. реабилитация носит добровольный характер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Уровень больных наркоманией, находящихся под наблюдением врачей психиатров-наркологов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a6"/>
              <w:jc w:val="left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Чел. на 100 тыс. 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6673">
              <w:rPr>
                <w:rFonts w:ascii="Times New Roman" w:hAnsi="Times New Roman"/>
                <w:sz w:val="20"/>
                <w:szCs w:val="20"/>
              </w:rPr>
              <w:t>Под наблюдением врачей психиатров-наркологов, находятся лица, как состоящие на диспансерном учете (30 человека), так и на профилактическом (146  человек)</w:t>
            </w:r>
          </w:p>
          <w:p w:rsidR="0011714A" w:rsidRPr="00F76673" w:rsidRDefault="0011714A" w:rsidP="00F76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/>
                <w:sz w:val="20"/>
                <w:szCs w:val="20"/>
              </w:rPr>
              <w:t>* Информация предоставлена психиатром-наркологом ГБУЗ «НЦРБ»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Число больных наркоманией, находящихся под наблюдением врачей психиатров-наркологов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04644A">
            <w:pPr>
              <w:pStyle w:val="a6"/>
              <w:jc w:val="left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04644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Количество профилактических мероприятий, направленных на формирование негативного отношения к употреблению наркотических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6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Кол-во мероприятий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22"/>
              <w:spacing w:after="0"/>
              <w:ind w:left="0" w:firstLine="0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Количество участников профилактических мероприятий, направленных на пропаганду здорового образа жизни и формирование негативного отношения к употреблению наркотических средств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rPr>
                <w:sz w:val="20"/>
                <w:szCs w:val="20"/>
              </w:rPr>
            </w:pPr>
            <w:r w:rsidRPr="00F76673">
              <w:rPr>
                <w:sz w:val="20"/>
                <w:szCs w:val="20"/>
              </w:rPr>
              <w:t>Чел. в возрасте от 11 до 24 лет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pStyle w:val="a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5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Профилактика правонарушений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Невельском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районе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Количество преступлений совершенных несовершеннолетними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Количество трудоустроенных лиц, освободившихся из мест лишения свободы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Доля выявленных и раскрытых преступлений, совершенных на улицах и в других общественных местах, из числа совершенных преступлений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Количество регистрируемых преступлений.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rHeight w:val="15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F7667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Профилактика терроризма и экстремизма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Невельском</w:t>
            </w:r>
            <w:proofErr w:type="gramEnd"/>
            <w:r w:rsidRPr="00F766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районе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Количество проверок антитеррористической защищенности объектов  жизнеобеспечения населения, потенциально опасных объектов, объектов массового пребывания людей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произведенных тематических видеоматериалов (социальной рекламы) антитеррористической и </w:t>
            </w:r>
            <w:proofErr w:type="spellStart"/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антиэкстремистской</w:t>
            </w:r>
            <w:proofErr w:type="spellEnd"/>
            <w:r w:rsidRPr="00F76673">
              <w:rPr>
                <w:rFonts w:ascii="Times New Roman" w:hAnsi="Times New Roman" w:cs="Times New Roman"/>
                <w:sz w:val="20"/>
                <w:szCs w:val="20"/>
              </w:rPr>
              <w:t xml:space="preserve">  направленности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6673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74F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F76673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/>
                <w:sz w:val="20"/>
                <w:szCs w:val="20"/>
              </w:rPr>
              <w:t xml:space="preserve">Отсутствие поставки специфических видеоматериалов антитеррористической и </w:t>
            </w:r>
            <w:proofErr w:type="spellStart"/>
            <w:r w:rsidRPr="00D82059">
              <w:rPr>
                <w:rFonts w:ascii="Times New Roman" w:hAnsi="Times New Roman"/>
                <w:sz w:val="20"/>
                <w:szCs w:val="20"/>
              </w:rPr>
              <w:t>антиэкстремистской</w:t>
            </w:r>
            <w:proofErr w:type="spellEnd"/>
            <w:r w:rsidRPr="00D82059">
              <w:rPr>
                <w:rFonts w:ascii="Times New Roman" w:hAnsi="Times New Roman"/>
                <w:sz w:val="20"/>
                <w:szCs w:val="20"/>
              </w:rPr>
              <w:t xml:space="preserve">  направленности от соответствующих органов</w:t>
            </w:r>
          </w:p>
        </w:tc>
      </w:tr>
      <w:tr w:rsidR="0011714A" w:rsidRPr="009E33D1" w:rsidTr="00072693">
        <w:trPr>
          <w:trHeight w:val="12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D8205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Противодействие коррупции Невельском районе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Количество выявленных коррупционных правонарушений, совершенных муниципальными служащими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Доля граждан, сталкивавшихся с проявлениями коррупции от числа граждан обратившихся в органы местного самоуправления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Доля принятых решений по выявленным и рассмотренным на комиссии по соблюдению требований к служебному поведению муниципальных служащих и урегулированию конфликта интересов  при администрации округа коррупционным правонарушениям от числа выявленных</w:t>
            </w:r>
            <w:proofErr w:type="gram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pStyle w:val="a6"/>
              <w:jc w:val="left"/>
              <w:rPr>
                <w:sz w:val="20"/>
                <w:szCs w:val="20"/>
              </w:rPr>
            </w:pPr>
            <w:r w:rsidRPr="00D82059">
              <w:rPr>
                <w:sz w:val="20"/>
                <w:szCs w:val="20"/>
              </w:rPr>
              <w:t>Доля заключений о наличии в проектах нормативных правовых актов органов местного самоуправления коррупционных факторов, от числа принятых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rHeight w:val="12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D8205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Снижение рисков от чрезвычайных ситуаций, создание системы оповещения об угрозе чрезвычайных ситуаций </w:t>
            </w:r>
            <w:proofErr w:type="gramStart"/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Невельском</w:t>
            </w:r>
            <w:proofErr w:type="gramEnd"/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районе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населения, информируемого в случае возникновения чрезвычайных ситуаций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Объем закупок (приобретения) материальных ресурсов для ликвидации чрезвычайных ситуаций муниципального характера к уровню предыдущего года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Уровень обеспеченности установленных категорий населения средствами индивидуальной защиты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Охват населения системами мониторинга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Охват населения мероприятиями по вопросам предупреждения чрезвычайных ситуаций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5.6.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информационных материалов по вопросам пропаганды предупреждения чрезвычайных ситуаций, размещенных в средствах массовой информации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1 «Повышение безопасности дорожного движения»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Число лиц, погибших в дорожно-транспортных происшествиях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6.2.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Число детей, погибших в дорожно-транспортных происшествиях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7. 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2 «Охрана окружающей среды»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Наличие объектов размещения (обезвреживания) отходов отвечающих современным требованиям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Охват населения  экологической просветительской работой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 xml:space="preserve">Чел.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7.3.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Протяженность работ по восстановлению и экологической реабилитации водных объектов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059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D82059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059">
              <w:rPr>
                <w:rFonts w:ascii="Times New Roman" w:hAnsi="Times New Roman"/>
                <w:sz w:val="20"/>
                <w:szCs w:val="20"/>
              </w:rPr>
              <w:t xml:space="preserve">На основании Соглашения о расторжении Соглашения от 17.02.2016 г. № 02-ОВ/2016 о предоставлении субсидии муниципальному образованию Сахалинской области на реализацию мероприятий по охране окружающей среды, экологической реабилитации и воспроизводству природных </w:t>
            </w:r>
            <w:r w:rsidRPr="00D82059">
              <w:rPr>
                <w:rFonts w:ascii="Times New Roman" w:hAnsi="Times New Roman"/>
                <w:sz w:val="20"/>
                <w:szCs w:val="20"/>
              </w:rPr>
              <w:lastRenderedPageBreak/>
              <w:t>объектов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>Доля муниципальных программ, эффективность реализации которых улучшилась в отчетном периоде, в общем количестве муниципальных программ, в реализации которых в ходе мониторинга и оценки были выявлены проблемы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835FC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CA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5FCA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инвестиционного потенциала»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eastAsia="Calibri" w:hAnsi="Times New Roman" w:cs="Times New Roman"/>
                <w:sz w:val="20"/>
                <w:szCs w:val="20"/>
              </w:rPr>
              <w:t>Прирост инвестиций в основной капитал без учета бюджетных средств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AB2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по проектам, реализуемым при сопровождении органов местного самоуправления Невельского городского округа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млн.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95,9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по проектам, реализуемым при сопровождении </w:t>
            </w:r>
            <w:r w:rsidRPr="000770DC">
              <w:rPr>
                <w:rFonts w:ascii="Times New Roman" w:eastAsia="Calibri" w:hAnsi="Times New Roman" w:cs="Times New Roman"/>
                <w:sz w:val="20"/>
                <w:szCs w:val="20"/>
              </w:rPr>
              <w:t>по принципу "одного окна"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млн. рублей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Количество получателей муниципальной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0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770DC" w:rsidRDefault="0011714A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C27028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270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C27028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7028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малого и среднего предпринимательства»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включая индивидуальных предпринимателей, на 10 тыс. человек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E955CD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 по поддержке и развитию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E955CD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созданных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E955CD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Количество сохраненных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306077" w:rsidRDefault="0011714A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E955CD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4.1.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112,4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108,3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118,7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Производство продукции растениеводства в хозяйствах всех категорий: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1600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овощи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392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Урожайность в хозяйствах всех категорий: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115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овощи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174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714A" w:rsidRPr="000C5683" w:rsidRDefault="0011714A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71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Производство молока в хозяйствах всех категорий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496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tabs>
                <w:tab w:val="left" w:pos="67"/>
                <w:tab w:val="left" w:pos="209"/>
                <w:tab w:val="left" w:pos="689"/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Производство яиц в хозяйствах всех категорий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тук</w:t>
            </w:r>
            <w:proofErr w:type="spellEnd"/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637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17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Поголовье крупного рогатого скота во всех категориях хозяйств, на конец года в том числе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274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поголовье коров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122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spacing w:after="0" w:line="240" w:lineRule="auto"/>
              <w:ind w:left="1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поголовье свиней во всех категориях хозяйств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272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202482">
            <w:pPr>
              <w:tabs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D03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0C5683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683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5 "Поддержка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округ"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5.1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дорог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306077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3,7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5.2.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объектов электроснабжения и связи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306077" w:rsidRDefault="0011714A" w:rsidP="0005023C">
            <w:pPr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Default="0011714A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color w:val="FF0000"/>
                <w:kern w:val="32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8361E1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1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«Развитие </w:t>
            </w:r>
            <w:r w:rsidRPr="008361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61E1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61E1">
              <w:rPr>
                <w:rFonts w:ascii="Times New Roman" w:hAnsi="Times New Roman" w:cs="Times New Roman"/>
                <w:sz w:val="20"/>
                <w:szCs w:val="20"/>
              </w:rPr>
              <w:t xml:space="preserve">Доля протяженности автомобильных дорог общего 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 местного значения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61E1">
              <w:rPr>
                <w:rFonts w:ascii="Times New Roman" w:hAnsi="Times New Roman" w:cs="Times New Roman"/>
                <w:sz w:val="20"/>
                <w:szCs w:val="20"/>
              </w:rPr>
              <w:t xml:space="preserve"> %   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8361E1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8361E1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8361E1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14A" w:rsidRPr="008361E1" w:rsidRDefault="0011714A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714A" w:rsidRPr="009E33D1" w:rsidTr="00072693">
        <w:trPr>
          <w:trHeight w:val="60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9C59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11714A" w:rsidRPr="009E33D1" w:rsidTr="00072693">
        <w:trPr>
          <w:trHeight w:val="90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9C59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Содействие развитию институтов гражданского общества на муниципальном уровне</w:t>
            </w:r>
          </w:p>
        </w:tc>
      </w:tr>
      <w:tr w:rsidR="0011714A" w:rsidRPr="009E33D1" w:rsidTr="00072693">
        <w:trPr>
          <w:trHeight w:val="400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 проведенных мероприятий: семинары, совещания, «круглые столы», форумы, конкурсы, публичные слушания, прямые телефонные линии с населением,  заседания общественных Советов при администрации Невельского городского округа  с участием представителей общественности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449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Отклонение индикатора обусловлено постоянной планомерной работой администрации Невельского городского округа по привлечению широких кругов общественности, активных граждан к открытому диалогу, к участию в различных сферах жизни района, в мероприятиях и акциях городского и районного масштаба, к совместному обсуждению актуальных для муниципалитета вопросов и поиску совместных путей их решения, что отражается на увеличивающемся количестве мероприятий, в которых принимают участие представители гражданского</w:t>
            </w:r>
            <w:proofErr w:type="gram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 общества</w:t>
            </w:r>
          </w:p>
        </w:tc>
      </w:tr>
      <w:tr w:rsidR="0011714A" w:rsidRPr="009E33D1" w:rsidTr="00072693">
        <w:trPr>
          <w:trHeight w:val="70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F3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 Обеспечение информационной открытости деятельности  органов местного  самоуправления</w:t>
            </w:r>
          </w:p>
        </w:tc>
      </w:tr>
      <w:tr w:rsidR="0011714A" w:rsidRPr="009E33D1" w:rsidTr="00072693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ind w:right="-217"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Доля информационных материалов, размещенных на официальном сайте администрации Невельского городского округа от количества необходимой для размещения  информации, в соответствии с федеральным законодательством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ind w:right="-217"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Доля нормативных правовых актов и иной официальной информации органов местного самоуправления, опубликованных в газете «Невельские новости» и размещенных на официальном сайте администрации в телекоммуникационной сети «Интернет» от числа подлежащих опубликованию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sz w:val="20"/>
                <w:szCs w:val="20"/>
              </w:rPr>
              <w:t>3. Развитие информационного общества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семинаров и </w:t>
            </w:r>
            <w:proofErr w:type="gram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обучений  по вопросам</w:t>
            </w:r>
            <w:proofErr w:type="gram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повышения качества и доступности предоставления муниципальных услуг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мониторингов качества предоставления муниципальных услуг в структурных подразделениях администрации Невельского городского округа.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Доля  необходимых правовых актов, регулирующих вопросы организации предоставления муниципальных услуг, исполнения контрольно-надзорных функций.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муниципальных услуг МО «Невельский городской округ», предоставление которых организуются в отделении ГБУ СО «МФЦ» по Невельскому городскому округу.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13E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Отклонение значения индикатора обусловлено принятием постановления администрации Невельского городского округа от 17.10.2016 № 1737 «Об утверждении Перечня муниципальных услуг муниципального образования «Невельский городской округ», предоставление которых организуется в государственном бюджетном учреждении Сахалинской области «Многофункциональный центр предоставления государственных и муниципальных услуг»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межведомственных запросов в электронном виде.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6195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Отклонение значения индикатора обусловлено увеличением количества доступных сервисов в РСМЭВ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 Повышение эффективности и результативности муниципальной службы.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Доля необходимых муниципальных правовых актов, регулирующих вопросы муниципальной службы от числа принятых федеральных и региональных нормативных правовых актов.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служащих, прошедших обучение от  </w:t>
            </w:r>
            <w:r w:rsidRPr="00E955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среднесписочной численности муниципальных служащих.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</w:t>
            </w:r>
            <w:r w:rsidRPr="00E955CD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щих от общей численности прошедших аттестацию в сроки, установленные законодательством.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поощрений (гра</w:t>
            </w:r>
            <w:r w:rsidRPr="00E955CD">
              <w:rPr>
                <w:rFonts w:ascii="Times New Roman" w:hAnsi="Times New Roman" w:cs="Times New Roman"/>
                <w:sz w:val="20"/>
                <w:szCs w:val="20"/>
              </w:rPr>
              <w:softHyphen/>
              <w:t>мот, премий), предоставленных муниципальным служащим по результатам из профессиональной деятельности.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Отклонение значения индикатора обусловлено повышением результативности работы муниципальных служащих. МО «Невельский городской округ» занял первое место по результатам </w:t>
            </w:r>
            <w:proofErr w:type="gram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оценки эффективности деятельности органов местного самоуправления Сахалинской области</w:t>
            </w:r>
            <w:proofErr w:type="gram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 в 2016 году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  <w:r w:rsidRPr="00E955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Подпрограмма «Совершенствование управления муниципальным имуществом»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проверок эффективности использования муниципального имущества и земельных участков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Поступление неналоговых доходов в местный бюджет согласно плановым показателям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Отклонение значения индикатора обусловлено усилением  претензионной работы с должниками по уплате арендных платежей за использование муниципального имущества.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Количество дополнительно вовлеченных в хозяйственный оборот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955CD" w:rsidRDefault="0011714A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Отклонение значения индикатора произошло  в связи с вводом в эксплуатацию двух жилых домов по </w:t>
            </w:r>
            <w:proofErr w:type="spell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 xml:space="preserve">, 77 и Советская, 63 в </w:t>
            </w:r>
            <w:proofErr w:type="spell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, 2 земельных участков, 2 объектов по ул. Береговая, 79. В связи с чем, увеличилось количество оформленных свидетель</w:t>
            </w:r>
            <w:proofErr w:type="gramStart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ств  пр</w:t>
            </w:r>
            <w:proofErr w:type="gramEnd"/>
            <w:r w:rsidRPr="00E955CD">
              <w:rPr>
                <w:rFonts w:ascii="Times New Roman" w:hAnsi="Times New Roman" w:cs="Times New Roman"/>
                <w:sz w:val="20"/>
                <w:szCs w:val="20"/>
              </w:rPr>
              <w:t>ава собственности на недвижимое имущество  МО НГО.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Утверждение местного бюджета на трехлетний период (на очередной финансовый год и на плановый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лет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В соответствии с решением Собрания Невельского городского округа от 20.10.2015г. № 166 «Об особенностях составления и утверждения проекта местного бюджета Невельского городского округа на 2016 год» местный бюджет был утвержден только на один финансовый 2016 год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Обеспечение исполнения расходных обязательств местного бюджета – не менее 95%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Отклонение индикатора обусловлено не освоением поступивших в декабре 2016 года средств из областного бюджета Сахалинской области в сумме 204,0 млн. рублей, а также по факту выполненных работ по муниципальным контрактам, заключенных ГРБС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Удельный вес расходов местного бюджета, формируемых в рамках программ, в общем объеме расходов местного бюджета – не менее 95%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Отклонение по факту выполненных работ по муниципальным контрактам, заключенных ГРБС местного бюджета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Объем просроченной кредиторской задолженности местного бюджета - 0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размера дефицита местного бюджета к общему годовому объему доходов местного бюджета без учета объема </w:t>
            </w:r>
            <w:r w:rsidRPr="00317C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безвозмездных поступлений и поступлений налоговых доходов по дополнительным нормативам отчислений – не более 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профицит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Профицит местного бюджета за 2016 год составил 194,9 млн. рублей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 – не более 30%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долг МО «Невельский городской округ» по состоянию на 01.01.2017г. отсутствует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 – не более 0,3%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Объем просроченной задолженности по долговым обязательствам городского округа - 0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Соблюдение порядка и сроков разработки проекта местного бюджета городского округа, установленных бюджетным законодательством и нормативным правовым актом органа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Составление и представление в представительный орган годового отчета об исполнении местного бюджета в сроки, установленные бюджетным законодательством РФ и нормативным правовым актом органа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Отношение объема средств местного бюджета, охваченных проверками, к общему объему средств местного бюджета без учета расходов на обслуживание муниципального долга – 10%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Общий объем проверенных средств в 2016 году составляет 35 945,37 тыс. рублей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Проведение публичных слушаний по проекту местного бюджета на очередной финансовый год и плановый период и по годовому отчету об исполнении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Поддержание в актуальном состоянии раздела «Финансы» на официальном сайте администрации Невельского городского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C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317C72" w:rsidRDefault="0011714A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6BA0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976BA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76BA0"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r w:rsidRPr="00976BA0">
              <w:rPr>
                <w:rFonts w:ascii="Times New Roman" w:hAnsi="Times New Roman"/>
                <w:b/>
                <w:sz w:val="20"/>
                <w:szCs w:val="20"/>
              </w:rPr>
              <w:t>Социальная поддержка населения  муниципального образования «Невельский городской округ на 2016 – 2020 годы»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6BA0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оказана разовая материальная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180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кол-ва обращений граждан по сравнению с предыдущим периодом.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больных сахарным диабетом, которым оказана разовая материальная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Уменьшение кол-ва обращений граждан по сравнению с предыдущим периодом.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оказана разовая материальная помощь на текущий ремонт жилых помещени</w:t>
            </w:r>
            <w:proofErr w:type="gramStart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й(</w:t>
            </w:r>
            <w:proofErr w:type="gramEnd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граждан, которым оказаны дополнительные меры социальной поддержки на оплату проезда до </w:t>
            </w:r>
            <w:proofErr w:type="spellStart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жно</w:t>
            </w:r>
            <w:proofErr w:type="spellEnd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-Сахалинск и обратно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Увеличение кол-ва обращений граждан по сравнению с предыдущим периодом.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оказаны дополнительные меры социальной поддержки по оплате помывки в бане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количества граждан, фактически обратившихся за оказанием помощи по сравнению </w:t>
            </w:r>
            <w:proofErr w:type="gramStart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 прогнозными показателями.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Великой Отечественной войны, которым оказаны дополнительные меры социальной поддержки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числа участников ВОВ, фактически проживающих на территории округа.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Количество ветеранов Великой Отечественной войны, которым оказаны дополнительные меры социальной поддержки по оплате помывки в бане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77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tabs>
                <w:tab w:val="left" w:pos="13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Уменьшение количества граждан, фактически обратившихся за оказанием помощи по сравнению с прогнозными показателями.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Количество граждан льготных категорий принявших участие в культурно-массовых мероприятиях </w:t>
            </w: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580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граждан, фактически посетивших культурно-массовые мероприятия по сравнению с ожидаемыми показателями.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общественных организаций инвалидов, которым была оказана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общественных организаций ветеранов, которым была оказана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граждан, удостоенных звания «Почетный гражданин  Невельского городского округа» получающих ежемесячное денежное обеспечение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kern w:val="32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D05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6BA0">
              <w:rPr>
                <w:rFonts w:ascii="Times New Roman" w:hAnsi="Times New Roman" w:cs="Times New Roman"/>
                <w:sz w:val="20"/>
                <w:szCs w:val="20"/>
              </w:rPr>
              <w:t xml:space="preserve">Присвоение звания </w:t>
            </w: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«Почетный гражданин  Невельского городского округа» </w:t>
            </w:r>
            <w:r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 человеку</w:t>
            </w:r>
            <w:r w:rsidRPr="00976BA0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976BA0" w:rsidRDefault="0011714A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6BA0">
              <w:rPr>
                <w:rFonts w:ascii="Times New Roman" w:hAnsi="Times New Roman"/>
                <w:b/>
                <w:sz w:val="20"/>
                <w:szCs w:val="20"/>
              </w:rPr>
              <w:t>Подпрограмма № 2  «Доступная среда»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жилых домов, в которых проживают инвалиды,  имеющие нарушения опорно-двигательного аппарата, оборудованных пандусами, поручнями и другими устройствами облегченного доступа.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В течение года были оборудованы устройствами облегчающими доступ 3 жилых дома. (</w:t>
            </w:r>
            <w:proofErr w:type="spell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ул.Центральная</w:t>
            </w:r>
            <w:proofErr w:type="spell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 99, </w:t>
            </w:r>
            <w:proofErr w:type="spell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, д.38, </w:t>
            </w:r>
            <w:proofErr w:type="spell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ул.Коммунальная</w:t>
            </w:r>
            <w:proofErr w:type="spell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, д. 18.).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оборудованных для доступа инвалидов и других маломобильных групп населения объектов социальной инфраструктуры, находящихся в ведении муниципального образования.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План – 2 объекта (офис НМООИ «Валентина», СОШ </w:t>
            </w:r>
            <w:proofErr w:type="spell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), дополнительное кол-во адаптированных объектов 13 (4 коляски – ОУ, 3 коляски – объекты культуры, 3 коляски – объекты ФК, 3 мобильных подъемника)  по результатам экономии средств, образовавшейся  в результате торгов по приобретению автобуса.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Доля лиц с ограниченными возможностями здоровья и </w:t>
            </w: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lastRenderedPageBreak/>
              <w:t>инвалидов, систематически занимающихся физической культурой и спортом в общей численности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11,6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Доля лиц с ограниченными возможностями здоровья и инвалидов до 18 лет, систематически занимающихся физической культурой и спортом в общей численности населения данной категории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38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инвалидов, принявших участие в культурн</w:t>
            </w:r>
            <w:proofErr w:type="gramStart"/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о-</w:t>
            </w:r>
            <w:proofErr w:type="gramEnd"/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 массовых мероприятиях на территории муниципального образования.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инвалидов, фактически посетивших культурно-массовые мероприятия по сравнению с ожидаемыми показателями. </w:t>
            </w: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торговых точек, на которых организовано оказание помощи инвалидам в преодолении барьеров, мешающих получению услуг.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заседаний Совета по делам инвалидов.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714A" w:rsidRPr="009E33D1" w:rsidTr="00072693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подвижного состава наземного городского автомобильного транспорта общего пользования, адаптированного для инвалидов и других маломобильных групп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4A" w:rsidRPr="00E12D51" w:rsidRDefault="0011714A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2D51">
              <w:rPr>
                <w:rFonts w:ascii="Times New Roman" w:hAnsi="Times New Roman" w:cs="Times New Roman"/>
                <w:sz w:val="20"/>
                <w:szCs w:val="20"/>
              </w:rPr>
              <w:t xml:space="preserve">1- Автобус ДЮСШ, 1 микроавтобус – администрация округа. </w:t>
            </w:r>
          </w:p>
        </w:tc>
      </w:tr>
    </w:tbl>
    <w:p w:rsidR="005C445C" w:rsidRPr="009E33D1" w:rsidRDefault="005C445C">
      <w:pPr>
        <w:rPr>
          <w:color w:val="FF0000"/>
        </w:rPr>
      </w:pPr>
      <w:r w:rsidRPr="009E33D1">
        <w:rPr>
          <w:color w:val="FF0000"/>
        </w:rPr>
        <w:br w:type="page"/>
      </w:r>
    </w:p>
    <w:p w:rsidR="00EB247D" w:rsidRPr="00D76856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D76856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4907B3" w:rsidRPr="00D76856" w:rsidRDefault="004907B3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5C445C" w:rsidRPr="00D76856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76856">
        <w:rPr>
          <w:rFonts w:ascii="Times New Roman" w:hAnsi="Times New Roman" w:cs="Times New Roman"/>
          <w:sz w:val="26"/>
          <w:szCs w:val="26"/>
        </w:rPr>
        <w:t>Информация о расходах областного, местного бюджетов, внебюджетных источников, направленных на реализацию муниципальн</w:t>
      </w:r>
      <w:r w:rsidR="00D61815" w:rsidRPr="00D76856">
        <w:rPr>
          <w:rFonts w:ascii="Times New Roman" w:hAnsi="Times New Roman" w:cs="Times New Roman"/>
          <w:sz w:val="26"/>
          <w:szCs w:val="26"/>
        </w:rPr>
        <w:t>ых</w:t>
      </w:r>
      <w:r w:rsidRPr="00D76856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5C445C" w:rsidRPr="00D76856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93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38"/>
        <w:gridCol w:w="3119"/>
        <w:gridCol w:w="2976"/>
        <w:gridCol w:w="1701"/>
        <w:gridCol w:w="1559"/>
      </w:tblGrid>
      <w:tr w:rsidR="009E33D1" w:rsidRPr="009E33D1" w:rsidTr="004907B3">
        <w:trPr>
          <w:trHeight w:val="374"/>
          <w:tblHeader/>
          <w:tblCellSpacing w:w="5" w:type="nil"/>
        </w:trPr>
        <w:tc>
          <w:tcPr>
            <w:tcW w:w="623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мероприятия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Расходы, годы (тыс. рублей)</w:t>
            </w:r>
          </w:p>
        </w:tc>
      </w:tr>
      <w:tr w:rsidR="009E33D1" w:rsidRPr="009E33D1" w:rsidTr="00D61642">
        <w:trPr>
          <w:trHeight w:val="600"/>
          <w:tblHeader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D6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  <w:r w:rsidR="00354D0E" w:rsidRPr="00B36F2F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33D1" w:rsidRPr="009E33D1" w:rsidTr="00D61642">
        <w:trPr>
          <w:trHeight w:val="281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образования в муниципальном образовании «Невельский городской округ» на 2015 – 2020 годы»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540 579,8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519 193,0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96,0%</w:t>
            </w:r>
          </w:p>
        </w:tc>
      </w:tr>
      <w:tr w:rsidR="009E33D1" w:rsidRPr="009E33D1" w:rsidTr="00D61642">
        <w:trPr>
          <w:trHeight w:val="24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415 074,7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396 544,7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95,5%</w:t>
            </w:r>
          </w:p>
        </w:tc>
      </w:tr>
      <w:tr w:rsidR="009E33D1" w:rsidRPr="009E33D1" w:rsidTr="00D61642">
        <w:trPr>
          <w:trHeight w:val="23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125 505,1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122 648,3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F4174" w:rsidRDefault="00FB4DB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97,7%</w:t>
            </w:r>
          </w:p>
        </w:tc>
      </w:tr>
      <w:tr w:rsidR="002933ED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3ED" w:rsidRPr="002933ED" w:rsidRDefault="002933ED" w:rsidP="0029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1. Профессиональная подготовка, переподготовка и повышение квалификации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7F417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81,9%</w:t>
            </w:r>
          </w:p>
        </w:tc>
      </w:tr>
      <w:tr w:rsidR="002933ED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ED" w:rsidRPr="002933ED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7F417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81,9%</w:t>
            </w:r>
          </w:p>
        </w:tc>
      </w:tr>
      <w:tr w:rsidR="002933ED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3ED" w:rsidRPr="002933ED" w:rsidRDefault="002933ED" w:rsidP="0029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2. Расходы на выплаты персоналу в целях обеспечения выполнения функций государственными (муниципальными) органами, казенными учреждения, органами управления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7F417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5D069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19 161,6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5D069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18 498,9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2933ED" w:rsidRDefault="005D069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96,5%</w:t>
            </w:r>
          </w:p>
        </w:tc>
      </w:tr>
      <w:tr w:rsidR="005D0695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5" w:rsidRPr="002933ED" w:rsidRDefault="005D069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0695" w:rsidRPr="007F4174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19 161,6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18 498,9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96,5%</w:t>
            </w:r>
          </w:p>
        </w:tc>
      </w:tr>
      <w:tr w:rsidR="005D0695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695" w:rsidRPr="002933ED" w:rsidRDefault="005D0695" w:rsidP="005D06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3. Закупка товаров, работ и услуг для обеспечения государственных (муниципальных) нужд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0695" w:rsidRPr="007F4174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433F0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3 966,8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3 966,8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D0695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5" w:rsidRPr="002933ED" w:rsidRDefault="005D069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0695" w:rsidRPr="007F4174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433F0C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3 966,8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3 966,8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2933ED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45C08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C08" w:rsidRPr="002933ED" w:rsidRDefault="00345C08" w:rsidP="005D06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4.Реализация закона Сахалинской области «О дополнительной гарантии молодежи, проживающей и работающей в Сахалинской области»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45C08" w:rsidRPr="007F4174" w:rsidRDefault="00345C08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82,3%</w:t>
            </w:r>
          </w:p>
        </w:tc>
      </w:tr>
      <w:tr w:rsidR="00345C08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08" w:rsidRPr="002933ED" w:rsidRDefault="00345C0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45C08" w:rsidRPr="007F4174" w:rsidRDefault="00345C08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5C08" w:rsidRPr="002933ED" w:rsidRDefault="00345C08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82,3%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6178A" w:rsidRPr="002933ED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5. Предоставление ежемесячных выплат работникам муниципальных образовательных учреждений, имеющих государственные награды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2933ED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6178A" w:rsidRPr="002933ED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6. Уплата налогов, сборов и иных платежей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2933ED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Default="00F6178A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качества и доступности дошкольного образования»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212 840,6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200 311,0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162 610,9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152 266,6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93,6%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50 229,7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48 044,4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95,6%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«Повышение доступности и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образования, в том числе в сельской местности»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243 927,6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240 381,5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98,5%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204 642,6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201 100,6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98,3%</w:t>
            </w:r>
          </w:p>
        </w:tc>
      </w:tr>
      <w:tr w:rsidR="00F6178A" w:rsidRPr="009E33D1" w:rsidTr="007F4174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39 285,0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39 280,9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99,99%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«Развитие системы воспитания, дополнительного образования и социальной защиты детей»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63 229,7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58 602,1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47 715,0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43 087,4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90,3%</w:t>
            </w:r>
          </w:p>
        </w:tc>
      </w:tr>
      <w:tr w:rsidR="00F6178A" w:rsidRPr="009E33D1" w:rsidTr="00F6178A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15 514,7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15 514,7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7F417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6178A" w:rsidRPr="009E33D1" w:rsidTr="00D61642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83 719,564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83 163,433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99,3%</w:t>
            </w:r>
          </w:p>
        </w:tc>
      </w:tr>
      <w:tr w:rsidR="00F6178A" w:rsidRPr="009E33D1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14 360,2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13 978,7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97,4%</w:t>
            </w:r>
          </w:p>
        </w:tc>
      </w:tr>
      <w:tr w:rsidR="00F6178A" w:rsidRPr="009E33D1" w:rsidTr="00C930D9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69 359,364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69 184,733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EE5722" w:rsidRDefault="00C930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99,7%</w:t>
            </w:r>
          </w:p>
        </w:tc>
      </w:tr>
      <w:tr w:rsidR="00C930D9" w:rsidRPr="009E33D1" w:rsidTr="00420F34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0D9" w:rsidRPr="00C930D9" w:rsidRDefault="00C930D9" w:rsidP="00C93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 «Развитие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 спорта»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7F417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77 043,039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76 530,656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99,3%</w:t>
            </w:r>
          </w:p>
        </w:tc>
      </w:tr>
      <w:tr w:rsidR="00C930D9" w:rsidRPr="009E33D1" w:rsidTr="00420F34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30D9" w:rsidRPr="00C930D9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7F417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10 132,3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9 750,8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96,2%</w:t>
            </w:r>
          </w:p>
        </w:tc>
      </w:tr>
      <w:tr w:rsidR="00C930D9" w:rsidRPr="009E33D1" w:rsidTr="003E708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D9" w:rsidRPr="00C930D9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7F417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66 910,739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66 779,856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930D9" w:rsidRDefault="0012345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99,8%</w:t>
            </w:r>
          </w:p>
        </w:tc>
      </w:tr>
      <w:tr w:rsidR="003E7086" w:rsidRPr="009E33D1" w:rsidTr="00420F34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C930D9" w:rsidRDefault="003E7086" w:rsidP="001234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«Повышение эффективности реализации молодежной политики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7F417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2 360,977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99,99%</w:t>
            </w:r>
          </w:p>
        </w:tc>
      </w:tr>
      <w:tr w:rsidR="003E7086" w:rsidRPr="009E33D1" w:rsidTr="00420F34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930D9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7F417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2 360,977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99,99%</w:t>
            </w:r>
          </w:p>
        </w:tc>
      </w:tr>
      <w:tr w:rsidR="003E7086" w:rsidRPr="009E33D1" w:rsidTr="00420F34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C930D9" w:rsidRDefault="003E7086" w:rsidP="003E70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«Развитие туризма»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7F417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4 315,525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4 271,8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98,9%</w:t>
            </w:r>
          </w:p>
        </w:tc>
      </w:tr>
      <w:tr w:rsidR="003E7086" w:rsidRPr="009E33D1" w:rsidTr="00420F34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086" w:rsidRPr="00C930D9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7F417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4 227,9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4 227,9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7086" w:rsidRPr="009E33D1" w:rsidTr="00420F34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930D9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7F417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87,625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930D9" w:rsidRDefault="0041527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50,1%</w:t>
            </w:r>
          </w:p>
        </w:tc>
      </w:tr>
      <w:tr w:rsidR="003E7086" w:rsidRPr="009E33D1" w:rsidTr="00C930D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140 764,952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140 764,952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3E7086" w:rsidRPr="009E33D1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E7086" w:rsidRPr="009E33D1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953,81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953,81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3E7086" w:rsidRPr="009E33D1" w:rsidTr="00A200C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139 811,142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139 811,142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EE5722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22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200CC" w:rsidRPr="009E33D1" w:rsidTr="00A200C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CC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247 892,643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239 882,340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96,8</w:t>
            </w:r>
            <w:r w:rsidRPr="004360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A200CC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1 045,553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311,428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29,8</w:t>
            </w:r>
            <w:r w:rsidRPr="004360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A200CC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235 685,290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231 320,939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98,2</w:t>
            </w:r>
            <w:r w:rsidRPr="004360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A200CC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11 161,800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8 249,973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360E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60EC">
              <w:rPr>
                <w:rFonts w:ascii="Times New Roman" w:hAnsi="Times New Roman" w:cs="Times New Roman"/>
                <w:b/>
                <w:sz w:val="24"/>
                <w:szCs w:val="24"/>
              </w:rPr>
              <w:t>73,9</w:t>
            </w:r>
            <w:r w:rsidRPr="004360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1 «Стимулирование жилищного строительства»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203 163,976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195 971,002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192 900,976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188 889,329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10 263,000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7 081,673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Подпрограмма 2 «Государственная поддержка на улучшение жилищных условий молодых семей»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3 862,509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3 045,180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1 045,553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311,428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2 159,656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2 076,452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657,300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657,300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3 «Повышение сейсмоустойчивости жилых домов, основных объектов и систем жизнеобеспечения»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40 596,658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40 596,658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40 355,158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40 355,158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241,500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241,500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4 «Переселение граждан из ветхого и аварийного жилья»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83390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390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269,500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483390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B13C51" w:rsidRDefault="00A200CC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3C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269,500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791D7A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A200CC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A200CC" w:rsidRPr="009E33D1" w:rsidTr="00A200C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802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8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993 284,2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764 755,0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77,0%</w:t>
            </w:r>
          </w:p>
        </w:tc>
      </w:tr>
      <w:tr w:rsidR="00A200CC" w:rsidRPr="009E33D1" w:rsidTr="00E0761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8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883 551,6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711 954,2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80,6%</w:t>
            </w:r>
          </w:p>
        </w:tc>
      </w:tr>
      <w:tr w:rsidR="00A200CC" w:rsidRPr="009E33D1" w:rsidTr="008E480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8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109 732,6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52 800,8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48,1%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«Развитие жилищно-коммунального хозяйства»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958 242,4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733 432,3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76,5%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881 366,3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711 054,2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80,7%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76 876,1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22 378,1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07462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«Благоустройство территории муниципального образования»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35 041,8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31 322,7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07462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2 185,3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07462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791D7A" w:rsidRDefault="008E4802" w:rsidP="008E4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32 856,5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8E4802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30 422,7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8E4802" w:rsidRDefault="0007462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92,6%</w:t>
            </w:r>
          </w:p>
        </w:tc>
      </w:tr>
      <w:tr w:rsidR="008E4802" w:rsidRPr="009E33D1" w:rsidTr="008E4802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162 018,382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103 552,977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63,9%</w:t>
            </w:r>
          </w:p>
        </w:tc>
      </w:tr>
      <w:tr w:rsidR="008E4802" w:rsidRPr="009E33D1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152 479,7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97 114,472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63,7%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9 538,682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6 438,505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</w:t>
            </w:r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1. Комплексные меры противодействия злоупотреблению наркотиков и их незаконному обороту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</w:t>
            </w:r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2. Профилактика правонарушений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AC722D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Мероприятие № </w:t>
            </w: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3. Профилактика терроризма и экстремизма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AC722D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</w:t>
            </w: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4. Противодействие коррупции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5</w:t>
            </w: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. Снижение рисков от чрезвычайных ситуаций, создание системы оповещения об угрозе чрезвычайных ситуаций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156 540, 15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98 124,745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149 464, 7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94 144, 472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>7 075, 45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2D">
              <w:rPr>
                <w:rFonts w:ascii="Times New Roman" w:hAnsi="Times New Roman" w:cs="Times New Roman"/>
                <w:sz w:val="24"/>
                <w:szCs w:val="24"/>
              </w:rPr>
              <w:t xml:space="preserve">3 980, 273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56,3%</w:t>
            </w:r>
          </w:p>
        </w:tc>
      </w:tr>
      <w:tr w:rsidR="008E4802" w:rsidRPr="009E33D1" w:rsidTr="00096060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№ 6. Информирование населения (Размещение информационных материалов в средствах массовой информации)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AC722D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AC7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7F576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Pr="007F5766">
              <w:rPr>
                <w:rFonts w:ascii="Times New Roman" w:hAnsi="Times New Roman" w:cs="Times New Roman"/>
                <w:sz w:val="24"/>
                <w:szCs w:val="24"/>
              </w:rPr>
              <w:t>«Повышение безопасности дорожного движения»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1 719,98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1 719,98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1 719,98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1 719,98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7F5766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Pr="007F5766">
              <w:rPr>
                <w:rFonts w:ascii="Times New Roman" w:hAnsi="Times New Roman" w:cs="Times New Roman"/>
                <w:sz w:val="24"/>
                <w:szCs w:val="24"/>
              </w:rPr>
              <w:t xml:space="preserve"> «Охрана окружающей среды»</w:t>
            </w:r>
          </w:p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3 510,556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3 510,556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09606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2 970,0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2 970,0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540,556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74B9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31 104,4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31 089,4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99,95%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>2 000,0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>2 000,0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26 519,4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26 519,4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D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2 585,0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2 570,0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F52D57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99,4%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1. </w:t>
            </w: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ежегодного смотра-конкурса на лучшую организацию по охране труда в  муниципальном образовании «Невельский городской округ»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2. </w:t>
            </w: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ежегодного районного  смотра-конкурса "Новогодние огни"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Подпрограмма 1 «Развитие инвестиционного потенциала»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14 860,85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14 860,85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14 610,85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14 610,85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"Развитие малого и среднего </w:t>
            </w:r>
            <w:r w:rsidRPr="00B36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11 455,6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11 455,6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8 455,6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8 455,6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2A15">
              <w:rPr>
                <w:rFonts w:ascii="Times New Roman" w:hAnsi="Times New Roman" w:cs="Times New Roman"/>
                <w:sz w:val="24"/>
                <w:szCs w:val="24"/>
              </w:rPr>
              <w:t>Подпрограмма 3 "Развитие сельского хозяйства и регулирования рынков сельскохозяйственной продукции"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3 495,4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3 495,4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2 262,9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2 262,9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B36F2F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128">
              <w:rPr>
                <w:rFonts w:ascii="Times New Roman" w:hAnsi="Times New Roman" w:cs="Times New Roman"/>
                <w:sz w:val="24"/>
                <w:szCs w:val="24"/>
              </w:rPr>
              <w:t>Подпрограмма 5 "Поддержка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1 190,0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E17128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B36F2F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1 190,0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B36F2F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7B6A50" w:rsidP="002E6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404 402,302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D260A6" w:rsidP="00D94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359 469,066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D260A6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88,9%</w:t>
            </w:r>
          </w:p>
        </w:tc>
      </w:tr>
      <w:tr w:rsidR="007B6A50" w:rsidRPr="009E33D1" w:rsidTr="00B36F2F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D260A6" w:rsidRDefault="007B6A50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D260A6" w:rsidRDefault="007B6A50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D260A6" w:rsidRDefault="007B6A50" w:rsidP="002E6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144 712,161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D260A6" w:rsidRDefault="0081523E" w:rsidP="00D94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144 712,161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D260A6" w:rsidRDefault="00DF5AE9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8E4802" w:rsidRPr="009E33D1" w:rsidTr="00E0761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7B6A5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259 690,141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D260A6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0A6">
              <w:rPr>
                <w:rFonts w:ascii="Times New Roman" w:hAnsi="Times New Roman" w:cs="Times New Roman"/>
                <w:b/>
                <w:sz w:val="24"/>
                <w:szCs w:val="24"/>
              </w:rPr>
              <w:t>214 756,905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D260A6" w:rsidRDefault="00D260A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82,7%</w:t>
            </w:r>
          </w:p>
        </w:tc>
      </w:tr>
      <w:tr w:rsidR="008E4802" w:rsidRPr="009E33D1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885959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23 162,179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23 063,359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99,6%</w:t>
            </w:r>
          </w:p>
        </w:tc>
      </w:tr>
      <w:tr w:rsidR="008E4802" w:rsidRPr="009E33D1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885959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23 162,179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23 063,359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885959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959">
              <w:rPr>
                <w:rFonts w:ascii="Times New Roman" w:hAnsi="Times New Roman" w:cs="Times New Roman"/>
                <w:b/>
                <w:sz w:val="24"/>
                <w:szCs w:val="24"/>
              </w:rPr>
              <w:t>99,6%</w:t>
            </w:r>
          </w:p>
        </w:tc>
      </w:tr>
      <w:tr w:rsidR="008E4802" w:rsidRPr="009E33D1" w:rsidTr="009E33D1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1. </w:t>
            </w:r>
            <w:r w:rsidRPr="00885959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информационной открытости деятельности администрации Нев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85959">
              <w:rPr>
                <w:rFonts w:ascii="Times New Roman" w:hAnsi="Times New Roman" w:cs="Times New Roman"/>
                <w:bCs/>
                <w:sz w:val="24"/>
                <w:szCs w:val="24"/>
              </w:rPr>
              <w:t>льского городского округа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7 368,454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7 368,454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7 368,454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7 368,454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2. </w:t>
            </w:r>
            <w:r w:rsidRPr="00885959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и результативности муниципальной службы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98,1%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3. </w:t>
            </w:r>
            <w:r w:rsidRPr="00F23DD4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управленческого учета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75,1%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75,1%</w:t>
            </w:r>
          </w:p>
        </w:tc>
      </w:tr>
      <w:tr w:rsidR="008E4802" w:rsidRPr="009E33D1" w:rsidTr="007F5766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F23DD4" w:rsidRDefault="008E4802" w:rsidP="00F23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3DD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 «Совершенствование управления муниципальным имуществом»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14 697,075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14 697,075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9E33D1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14 697,075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14 697,075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E4802" w:rsidRPr="009E33D1" w:rsidTr="00552613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</w:t>
            </w: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финансами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27 000,0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23 196,7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85,9%</w:t>
            </w:r>
          </w:p>
        </w:tc>
      </w:tr>
      <w:tr w:rsidR="008E4802" w:rsidRPr="009E33D1" w:rsidTr="001904D8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27 000,0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23 196,7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174">
              <w:rPr>
                <w:rFonts w:ascii="Times New Roman" w:hAnsi="Times New Roman" w:cs="Times New Roman"/>
                <w:b/>
                <w:sz w:val="24"/>
                <w:szCs w:val="24"/>
              </w:rPr>
              <w:t>85,9%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1904D8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Муниципальная программа «Социальная поддержка населения  муниципального образования «Невельский городской округ на 2016 – 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10823,7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10453,3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96,6%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1904D8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8666,7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8357,8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96,4%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2157,0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904D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2095,5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1904D8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97,1%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1680,0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1613,5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96,0%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1680,0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1613,5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96,0%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№ 2  «Доступная среда»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2962,97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2659,1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89,7%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2575,00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2266,1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88,0%</w:t>
            </w:r>
          </w:p>
        </w:tc>
      </w:tr>
      <w:tr w:rsidR="008E4802" w:rsidRPr="009E33D1" w:rsidTr="005C3A10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7F417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388,0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0EB7">
              <w:rPr>
                <w:rFonts w:ascii="Times New Roman" w:hAnsi="Times New Roman"/>
                <w:sz w:val="24"/>
                <w:szCs w:val="24"/>
                <w:lang w:eastAsia="ru-RU"/>
              </w:rPr>
              <w:t>393,0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4F0EB7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101,3%</w:t>
            </w:r>
          </w:p>
        </w:tc>
      </w:tr>
    </w:tbl>
    <w:p w:rsidR="005C445C" w:rsidRPr="009E33D1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</w:rPr>
      </w:pPr>
    </w:p>
    <w:p w:rsidR="00EE34D3" w:rsidRPr="009E33D1" w:rsidRDefault="00EE34D3">
      <w:pPr>
        <w:rPr>
          <w:color w:val="FF0000"/>
        </w:rPr>
      </w:pPr>
      <w:r w:rsidRPr="009E33D1">
        <w:rPr>
          <w:color w:val="FF0000"/>
        </w:rPr>
        <w:br w:type="page"/>
      </w:r>
    </w:p>
    <w:p w:rsidR="00EE34D3" w:rsidRPr="009E33D1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6"/>
          <w:szCs w:val="26"/>
        </w:rPr>
        <w:sectPr w:rsidR="00EE34D3" w:rsidRPr="009E33D1" w:rsidSect="00EB0AD8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EB247D" w:rsidRPr="008B00F4" w:rsidRDefault="00EB247D" w:rsidP="00EB247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EB247D" w:rsidRPr="008B00F4" w:rsidRDefault="00EB247D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C8C" w:rsidRPr="008B00F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00F4">
        <w:rPr>
          <w:rFonts w:ascii="Times New Roman" w:hAnsi="Times New Roman" w:cs="Times New Roman"/>
          <w:b/>
          <w:sz w:val="26"/>
          <w:szCs w:val="26"/>
        </w:rPr>
        <w:t>Оценка эффективности реализации муниципальных программ</w:t>
      </w:r>
    </w:p>
    <w:p w:rsidR="00EE34D3" w:rsidRPr="008B00F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 xml:space="preserve">Для определения </w:t>
      </w:r>
      <w:r w:rsidR="00EE16CB" w:rsidRPr="008B00F4">
        <w:rPr>
          <w:rFonts w:ascii="Times New Roman" w:hAnsi="Times New Roman" w:cs="Times New Roman"/>
          <w:sz w:val="26"/>
          <w:szCs w:val="26"/>
        </w:rPr>
        <w:t xml:space="preserve">уровня эффективности реализации муниципальных программ, проводятся расчеты показателей </w:t>
      </w:r>
      <w:r w:rsidR="005B6D30" w:rsidRPr="008B00F4">
        <w:rPr>
          <w:rFonts w:ascii="Times New Roman" w:hAnsi="Times New Roman" w:cs="Times New Roman"/>
          <w:sz w:val="26"/>
          <w:szCs w:val="26"/>
        </w:rPr>
        <w:t xml:space="preserve">оценки эффективности и сводный показатель оценки эффективности. 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высоким в случае,  если значение показателя со</w:t>
      </w:r>
      <w:r w:rsidR="005B6D30" w:rsidRPr="008B00F4">
        <w:rPr>
          <w:rFonts w:ascii="Times New Roman" w:hAnsi="Times New Roman" w:cs="Times New Roman"/>
          <w:sz w:val="26"/>
          <w:szCs w:val="26"/>
        </w:rPr>
        <w:t>ставляет не менее 0,9.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(подпрограммы) признается средним, если значение показателя составляет не ме</w:t>
      </w:r>
      <w:r w:rsidR="005B6D30" w:rsidRPr="008B00F4">
        <w:rPr>
          <w:rFonts w:ascii="Times New Roman" w:hAnsi="Times New Roman" w:cs="Times New Roman"/>
          <w:sz w:val="26"/>
          <w:szCs w:val="26"/>
        </w:rPr>
        <w:t>нее 0,85.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удовлетворительным в случае, если значение показа</w:t>
      </w:r>
      <w:r w:rsidR="005B6D30" w:rsidRPr="008B00F4">
        <w:rPr>
          <w:rFonts w:ascii="Times New Roman" w:hAnsi="Times New Roman" w:cs="Times New Roman"/>
          <w:sz w:val="26"/>
          <w:szCs w:val="26"/>
        </w:rPr>
        <w:t>теля составляет не менее 0,75.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В остальных случаях значение показателя оценки эффективности муниципальной программы (подпрограмм) признается неудовлетворительным</w:t>
      </w:r>
      <w:r w:rsidR="005B6D30" w:rsidRPr="008B00F4">
        <w:rPr>
          <w:rFonts w:ascii="Times New Roman" w:hAnsi="Times New Roman" w:cs="Times New Roman"/>
          <w:sz w:val="26"/>
          <w:szCs w:val="26"/>
        </w:rPr>
        <w:t>.</w:t>
      </w:r>
    </w:p>
    <w:p w:rsidR="00D967AB" w:rsidRPr="009E33D1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E34D3" w:rsidRPr="0086427B" w:rsidRDefault="008D390F" w:rsidP="00EE34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86427B">
        <w:rPr>
          <w:rFonts w:ascii="Times New Roman" w:hAnsi="Times New Roman" w:cs="Times New Roman"/>
          <w:sz w:val="26"/>
          <w:szCs w:val="26"/>
          <w:u w:val="single"/>
        </w:rPr>
        <w:t xml:space="preserve">1. </w:t>
      </w:r>
      <w:r w:rsidR="0054076F" w:rsidRPr="0086427B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образования в муниципальном образовании «Невельский городской округ» на 2015 – 2020 годы»</w:t>
      </w:r>
      <w:r w:rsidRPr="0086427B">
        <w:rPr>
          <w:rFonts w:ascii="Times New Roman" w:hAnsi="Times New Roman"/>
          <w:sz w:val="26"/>
          <w:szCs w:val="26"/>
          <w:u w:val="single"/>
        </w:rPr>
        <w:t>:</w:t>
      </w:r>
    </w:p>
    <w:p w:rsidR="00D967AB" w:rsidRPr="0086427B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6427B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1A1257" w:rsidRPr="0086427B">
        <w:rPr>
          <w:rFonts w:ascii="Times New Roman" w:hAnsi="Times New Roman" w:cs="Times New Roman"/>
          <w:sz w:val="26"/>
          <w:szCs w:val="26"/>
        </w:rPr>
        <w:t>0,9</w:t>
      </w:r>
      <w:r w:rsidR="0086427B" w:rsidRPr="0086427B">
        <w:rPr>
          <w:rFonts w:ascii="Times New Roman" w:hAnsi="Times New Roman" w:cs="Times New Roman"/>
          <w:sz w:val="26"/>
          <w:szCs w:val="26"/>
        </w:rPr>
        <w:t>6</w:t>
      </w:r>
      <w:r w:rsidRPr="0086427B">
        <w:rPr>
          <w:rFonts w:ascii="Times New Roman" w:hAnsi="Times New Roman" w:cs="Times New Roman"/>
          <w:sz w:val="26"/>
          <w:szCs w:val="26"/>
        </w:rPr>
        <w:t xml:space="preserve">, что  признается высоким уровнем эффективности реализации Программы. </w:t>
      </w:r>
    </w:p>
    <w:p w:rsidR="008D390F" w:rsidRDefault="00AB54D5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6427B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86427B">
        <w:rPr>
          <w:rFonts w:ascii="Times New Roman" w:hAnsi="Times New Roman" w:cs="Times New Roman"/>
          <w:sz w:val="26"/>
          <w:szCs w:val="26"/>
        </w:rPr>
        <w:t xml:space="preserve"> </w:t>
      </w:r>
      <w:r w:rsidR="001A1257" w:rsidRPr="0086427B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не достижение плановых значений по </w:t>
      </w:r>
      <w:r w:rsidR="0086427B">
        <w:rPr>
          <w:rFonts w:ascii="Times New Roman" w:hAnsi="Times New Roman" w:cs="Times New Roman"/>
          <w:sz w:val="26"/>
          <w:szCs w:val="26"/>
        </w:rPr>
        <w:t>1</w:t>
      </w:r>
      <w:r w:rsidR="001A1257" w:rsidRPr="0086427B">
        <w:rPr>
          <w:rFonts w:ascii="Times New Roman" w:hAnsi="Times New Roman" w:cs="Times New Roman"/>
          <w:sz w:val="26"/>
          <w:szCs w:val="26"/>
        </w:rPr>
        <w:t xml:space="preserve"> из 2</w:t>
      </w:r>
      <w:r w:rsidR="0086427B">
        <w:rPr>
          <w:rFonts w:ascii="Times New Roman" w:hAnsi="Times New Roman" w:cs="Times New Roman"/>
          <w:sz w:val="26"/>
          <w:szCs w:val="26"/>
        </w:rPr>
        <w:t>9</w:t>
      </w:r>
      <w:r w:rsidR="001A1257" w:rsidRPr="0086427B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</w:t>
      </w:r>
      <w:r w:rsidR="0086427B">
        <w:rPr>
          <w:rFonts w:ascii="Times New Roman" w:hAnsi="Times New Roman" w:cs="Times New Roman"/>
          <w:sz w:val="26"/>
          <w:szCs w:val="26"/>
        </w:rPr>
        <w:t>, не выполнение 4 из 68 мероприятий, не освоение средств областного и местного бюджета предусмотренных на выполнение мероприятий программы</w:t>
      </w:r>
      <w:r w:rsidR="001A1257" w:rsidRPr="0086427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6427B" w:rsidRPr="009E33D1" w:rsidRDefault="0086427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B6617" w:rsidRPr="00EC0E82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C0E82">
        <w:rPr>
          <w:rFonts w:ascii="Times New Roman" w:hAnsi="Times New Roman" w:cs="Times New Roman"/>
          <w:sz w:val="26"/>
          <w:szCs w:val="26"/>
        </w:rPr>
        <w:t xml:space="preserve">2. </w:t>
      </w:r>
      <w:r w:rsidR="0054076F" w:rsidRPr="00EC0E82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</w:r>
      <w:r w:rsidRPr="00EC0E82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B6617" w:rsidRPr="00EC0E82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0E82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1098" w:rsidRPr="00EC0E82">
        <w:rPr>
          <w:rFonts w:ascii="Times New Roman" w:hAnsi="Times New Roman" w:cs="Times New Roman"/>
          <w:sz w:val="26"/>
          <w:szCs w:val="26"/>
        </w:rPr>
        <w:t>9</w:t>
      </w:r>
      <w:r w:rsidRPr="00EC0E82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3D1098" w:rsidRPr="00EC0E82">
        <w:rPr>
          <w:rFonts w:ascii="Times New Roman" w:hAnsi="Times New Roman" w:cs="Times New Roman"/>
          <w:sz w:val="26"/>
          <w:szCs w:val="26"/>
        </w:rPr>
        <w:t>высоким</w:t>
      </w:r>
      <w:r w:rsidRPr="00EC0E82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EC0E82" w:rsidRDefault="003B6617" w:rsidP="00EC0E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0E82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EC0E82">
        <w:rPr>
          <w:rFonts w:ascii="Times New Roman" w:hAnsi="Times New Roman" w:cs="Times New Roman"/>
          <w:sz w:val="26"/>
          <w:szCs w:val="26"/>
        </w:rPr>
        <w:t xml:space="preserve"> </w:t>
      </w:r>
      <w:r w:rsidR="00EC0E82" w:rsidRPr="0086427B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не достижение плановых значений по </w:t>
      </w:r>
      <w:r w:rsidR="00EC0E82">
        <w:rPr>
          <w:rFonts w:ascii="Times New Roman" w:hAnsi="Times New Roman" w:cs="Times New Roman"/>
          <w:sz w:val="26"/>
          <w:szCs w:val="26"/>
        </w:rPr>
        <w:t>6</w:t>
      </w:r>
      <w:r w:rsidR="00EC0E82" w:rsidRPr="0086427B">
        <w:rPr>
          <w:rFonts w:ascii="Times New Roman" w:hAnsi="Times New Roman" w:cs="Times New Roman"/>
          <w:sz w:val="26"/>
          <w:szCs w:val="26"/>
        </w:rPr>
        <w:t xml:space="preserve"> из 2</w:t>
      </w:r>
      <w:r w:rsidR="00EC0E82">
        <w:rPr>
          <w:rFonts w:ascii="Times New Roman" w:hAnsi="Times New Roman" w:cs="Times New Roman"/>
          <w:sz w:val="26"/>
          <w:szCs w:val="26"/>
        </w:rPr>
        <w:t>4</w:t>
      </w:r>
      <w:r w:rsidR="00EC0E82" w:rsidRPr="0086427B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</w:t>
      </w:r>
      <w:r w:rsidR="00EC0E82">
        <w:rPr>
          <w:rFonts w:ascii="Times New Roman" w:hAnsi="Times New Roman" w:cs="Times New Roman"/>
          <w:sz w:val="26"/>
          <w:szCs w:val="26"/>
        </w:rPr>
        <w:t>, не выполнение 8 из 55 мероприятий, не освоение средств областного и местного бюджета предусмотренных на выполнение мероприятий программы</w:t>
      </w:r>
      <w:r w:rsidR="00EC0E82" w:rsidRPr="0086427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C6B41" w:rsidRPr="00EC0E82" w:rsidRDefault="000C6B41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09C0" w:rsidRPr="0048231C" w:rsidRDefault="006A09C0" w:rsidP="006A09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48231C">
        <w:rPr>
          <w:rFonts w:ascii="Times New Roman" w:hAnsi="Times New Roman" w:cs="Times New Roman"/>
          <w:sz w:val="26"/>
          <w:szCs w:val="26"/>
          <w:u w:val="single"/>
        </w:rPr>
        <w:t xml:space="preserve">3. </w:t>
      </w:r>
      <w:r w:rsidR="0054076F" w:rsidRPr="0048231C">
        <w:rPr>
          <w:rFonts w:ascii="Times New Roman" w:hAnsi="Times New Roman"/>
          <w:sz w:val="26"/>
          <w:szCs w:val="26"/>
          <w:u w:val="single"/>
        </w:rPr>
        <w:t>Муниципальная программа «Развитие культуры в муниципальном образовании «Невельский городской округ» на 2015-2020 годы»</w:t>
      </w:r>
      <w:r w:rsidRPr="0048231C">
        <w:rPr>
          <w:rFonts w:ascii="Times New Roman" w:hAnsi="Times New Roman"/>
          <w:sz w:val="26"/>
          <w:szCs w:val="26"/>
          <w:u w:val="single"/>
        </w:rPr>
        <w:t>:</w:t>
      </w:r>
    </w:p>
    <w:p w:rsidR="00FA3023" w:rsidRPr="0048231C" w:rsidRDefault="006A09C0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231C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3C1F71" w:rsidRPr="0048231C">
        <w:rPr>
          <w:rFonts w:ascii="Times New Roman" w:hAnsi="Times New Roman" w:cs="Times New Roman"/>
          <w:sz w:val="26"/>
          <w:szCs w:val="26"/>
        </w:rPr>
        <w:t>0,9</w:t>
      </w:r>
      <w:r w:rsidR="0048231C">
        <w:rPr>
          <w:rFonts w:ascii="Times New Roman" w:hAnsi="Times New Roman" w:cs="Times New Roman"/>
          <w:sz w:val="26"/>
          <w:szCs w:val="26"/>
        </w:rPr>
        <w:t>9</w:t>
      </w:r>
      <w:r w:rsidRPr="0048231C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370391" w:rsidRPr="009E33D1" w:rsidRDefault="00E46A8B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8231C">
        <w:rPr>
          <w:rFonts w:ascii="Times New Roman" w:hAnsi="Times New Roman" w:cs="Times New Roman"/>
          <w:sz w:val="26"/>
          <w:szCs w:val="26"/>
          <w:u w:val="single"/>
        </w:rPr>
        <w:t xml:space="preserve">Вывод: </w:t>
      </w:r>
      <w:r w:rsidR="003C1F71" w:rsidRPr="0048231C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3C1F71" w:rsidRPr="0048231C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3C1F71" w:rsidRPr="0048231C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48231C">
        <w:rPr>
          <w:rFonts w:ascii="Times New Roman" w:hAnsi="Times New Roman" w:cs="Times New Roman"/>
          <w:sz w:val="26"/>
          <w:szCs w:val="26"/>
        </w:rPr>
        <w:t>3</w:t>
      </w:r>
      <w:r w:rsidR="003C1F71" w:rsidRPr="0048231C">
        <w:rPr>
          <w:rFonts w:ascii="Times New Roman" w:hAnsi="Times New Roman" w:cs="Times New Roman"/>
          <w:sz w:val="26"/>
          <w:szCs w:val="26"/>
        </w:rPr>
        <w:t xml:space="preserve"> из 13 индикаторов результативности программы. </w:t>
      </w:r>
    </w:p>
    <w:p w:rsidR="00370391" w:rsidRPr="00C07BFD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07BFD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4. </w:t>
      </w:r>
      <w:r w:rsidR="0054076F" w:rsidRPr="00C07BFD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</w:r>
      <w:r w:rsidRPr="00C07BFD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70391" w:rsidRPr="00C07BFD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7BFD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C76352" w:rsidRPr="00C07BFD">
        <w:rPr>
          <w:rFonts w:ascii="Times New Roman" w:hAnsi="Times New Roman" w:cs="Times New Roman"/>
          <w:sz w:val="26"/>
          <w:szCs w:val="26"/>
        </w:rPr>
        <w:t>альной программы составляет 0,9</w:t>
      </w:r>
      <w:r w:rsidR="00C07BFD" w:rsidRPr="00C07BFD">
        <w:rPr>
          <w:rFonts w:ascii="Times New Roman" w:hAnsi="Times New Roman" w:cs="Times New Roman"/>
          <w:sz w:val="26"/>
          <w:szCs w:val="26"/>
        </w:rPr>
        <w:t>9</w:t>
      </w:r>
      <w:r w:rsidRPr="00C07BFD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76352" w:rsidRPr="00C07BFD" w:rsidRDefault="00370391" w:rsidP="00C76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7BFD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07BFD">
        <w:rPr>
          <w:rFonts w:ascii="Times New Roman" w:hAnsi="Times New Roman" w:cs="Times New Roman"/>
          <w:sz w:val="26"/>
          <w:szCs w:val="26"/>
        </w:rPr>
        <w:t xml:space="preserve"> </w:t>
      </w:r>
      <w:r w:rsidR="00C76352" w:rsidRPr="00C07BFD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spellStart"/>
      <w:r w:rsidR="00C07BFD"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 w:rsidR="00C07BFD">
        <w:rPr>
          <w:rFonts w:ascii="Times New Roman" w:hAnsi="Times New Roman" w:cs="Times New Roman"/>
          <w:sz w:val="26"/>
          <w:szCs w:val="26"/>
        </w:rPr>
        <w:t xml:space="preserve"> средств федерального, областного и местного бюджета.</w:t>
      </w:r>
    </w:p>
    <w:p w:rsidR="00C065F8" w:rsidRPr="009E33D1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C065F8" w:rsidRPr="003D71C2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D71C2">
        <w:rPr>
          <w:rFonts w:ascii="Times New Roman" w:hAnsi="Times New Roman" w:cs="Times New Roman"/>
          <w:sz w:val="26"/>
          <w:szCs w:val="26"/>
          <w:u w:val="single"/>
        </w:rPr>
        <w:t xml:space="preserve">5. </w:t>
      </w:r>
      <w:r w:rsidR="0054076F" w:rsidRPr="003D71C2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</w:r>
      <w:r w:rsidRPr="003D71C2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5F8" w:rsidRPr="003D71C2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71C2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71C2">
        <w:rPr>
          <w:rFonts w:ascii="Times New Roman" w:hAnsi="Times New Roman" w:cs="Times New Roman"/>
          <w:sz w:val="26"/>
          <w:szCs w:val="26"/>
        </w:rPr>
        <w:t>9</w:t>
      </w:r>
      <w:r w:rsidRPr="003D71C2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065F8" w:rsidRPr="003D71C2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71C2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3D71C2">
        <w:rPr>
          <w:rFonts w:ascii="Times New Roman" w:hAnsi="Times New Roman" w:cs="Times New Roman"/>
          <w:sz w:val="26"/>
          <w:szCs w:val="26"/>
        </w:rPr>
        <w:t xml:space="preserve"> Причиной не в полной мере эффективной реализации программы стало </w:t>
      </w:r>
      <w:r w:rsidR="0092415E" w:rsidRPr="003D71C2">
        <w:rPr>
          <w:rFonts w:ascii="Times New Roman" w:hAnsi="Times New Roman" w:cs="Times New Roman"/>
          <w:sz w:val="26"/>
          <w:szCs w:val="26"/>
        </w:rPr>
        <w:t>ни</w:t>
      </w:r>
      <w:r w:rsidRPr="003D71C2">
        <w:rPr>
          <w:rFonts w:ascii="Times New Roman" w:hAnsi="Times New Roman" w:cs="Times New Roman"/>
          <w:sz w:val="26"/>
          <w:szCs w:val="26"/>
        </w:rPr>
        <w:t xml:space="preserve"> дости</w:t>
      </w:r>
      <w:r w:rsidR="0092415E" w:rsidRPr="003D71C2">
        <w:rPr>
          <w:rFonts w:ascii="Times New Roman" w:hAnsi="Times New Roman" w:cs="Times New Roman"/>
          <w:sz w:val="26"/>
          <w:szCs w:val="26"/>
        </w:rPr>
        <w:t xml:space="preserve">жение </w:t>
      </w:r>
      <w:r w:rsidRPr="003D71C2">
        <w:rPr>
          <w:rFonts w:ascii="Times New Roman" w:hAnsi="Times New Roman" w:cs="Times New Roman"/>
          <w:sz w:val="26"/>
          <w:szCs w:val="26"/>
        </w:rPr>
        <w:t>планов</w:t>
      </w:r>
      <w:r w:rsidR="0092415E" w:rsidRPr="003D71C2">
        <w:rPr>
          <w:rFonts w:ascii="Times New Roman" w:hAnsi="Times New Roman" w:cs="Times New Roman"/>
          <w:sz w:val="26"/>
          <w:szCs w:val="26"/>
        </w:rPr>
        <w:t>ого уров</w:t>
      </w:r>
      <w:r w:rsidRPr="003D71C2">
        <w:rPr>
          <w:rFonts w:ascii="Times New Roman" w:hAnsi="Times New Roman" w:cs="Times New Roman"/>
          <w:sz w:val="26"/>
          <w:szCs w:val="26"/>
        </w:rPr>
        <w:t>н</w:t>
      </w:r>
      <w:r w:rsidR="0092415E" w:rsidRPr="003D71C2">
        <w:rPr>
          <w:rFonts w:ascii="Times New Roman" w:hAnsi="Times New Roman" w:cs="Times New Roman"/>
          <w:sz w:val="26"/>
          <w:szCs w:val="26"/>
        </w:rPr>
        <w:t>я</w:t>
      </w:r>
      <w:r w:rsidRPr="003D71C2">
        <w:rPr>
          <w:rFonts w:ascii="Times New Roman" w:hAnsi="Times New Roman" w:cs="Times New Roman"/>
          <w:sz w:val="26"/>
          <w:szCs w:val="26"/>
        </w:rPr>
        <w:t xml:space="preserve"> </w:t>
      </w:r>
      <w:r w:rsidR="0046775F" w:rsidRPr="003D71C2">
        <w:rPr>
          <w:rFonts w:ascii="Times New Roman" w:hAnsi="Times New Roman" w:cs="Times New Roman"/>
          <w:sz w:val="26"/>
          <w:szCs w:val="26"/>
        </w:rPr>
        <w:t>по 1 из 4</w:t>
      </w:r>
      <w:r w:rsidRPr="003D71C2">
        <w:rPr>
          <w:rFonts w:ascii="Times New Roman" w:hAnsi="Times New Roman" w:cs="Times New Roman"/>
          <w:sz w:val="26"/>
          <w:szCs w:val="26"/>
        </w:rPr>
        <w:t xml:space="preserve"> индикаторов</w:t>
      </w:r>
      <w:r w:rsidR="00D45FF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5FF0"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 w:rsidR="00D45FF0">
        <w:rPr>
          <w:rFonts w:ascii="Times New Roman" w:hAnsi="Times New Roman" w:cs="Times New Roman"/>
          <w:sz w:val="26"/>
          <w:szCs w:val="26"/>
        </w:rPr>
        <w:t xml:space="preserve"> средств областного и местного бюджет</w:t>
      </w:r>
      <w:r w:rsidR="00F14802">
        <w:rPr>
          <w:rFonts w:ascii="Times New Roman" w:hAnsi="Times New Roman" w:cs="Times New Roman"/>
          <w:sz w:val="26"/>
          <w:szCs w:val="26"/>
        </w:rPr>
        <w:t>ов</w:t>
      </w:r>
      <w:r w:rsidR="00D45FF0">
        <w:rPr>
          <w:rFonts w:ascii="Times New Roman" w:hAnsi="Times New Roman" w:cs="Times New Roman"/>
          <w:sz w:val="26"/>
          <w:szCs w:val="26"/>
        </w:rPr>
        <w:t>, предусмотренных на реализацию мероприятий программы</w:t>
      </w:r>
      <w:r w:rsidRPr="003D71C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95A91" w:rsidRPr="009E33D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895A91" w:rsidRPr="00C33837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33837">
        <w:rPr>
          <w:rFonts w:ascii="Times New Roman" w:hAnsi="Times New Roman" w:cs="Times New Roman"/>
          <w:sz w:val="26"/>
          <w:szCs w:val="26"/>
          <w:u w:val="single"/>
        </w:rPr>
        <w:t xml:space="preserve">6. </w:t>
      </w:r>
      <w:r w:rsidR="0054076F" w:rsidRPr="00C33837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</w:r>
      <w:r w:rsidRPr="00C33837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2654C3" w:rsidRPr="00C33837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0C2749" w:rsidRPr="00C33837">
        <w:rPr>
          <w:rFonts w:ascii="Times New Roman" w:hAnsi="Times New Roman" w:cs="Times New Roman"/>
          <w:sz w:val="26"/>
          <w:szCs w:val="26"/>
        </w:rPr>
        <w:t>8</w:t>
      </w:r>
      <w:r w:rsidR="00010C8D">
        <w:rPr>
          <w:rFonts w:ascii="Times New Roman" w:hAnsi="Times New Roman" w:cs="Times New Roman"/>
          <w:sz w:val="26"/>
          <w:szCs w:val="26"/>
        </w:rPr>
        <w:t>6</w:t>
      </w:r>
      <w:r w:rsidRPr="00C33837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C33837">
        <w:rPr>
          <w:rFonts w:ascii="Times New Roman" w:hAnsi="Times New Roman" w:cs="Times New Roman"/>
          <w:sz w:val="26"/>
          <w:szCs w:val="26"/>
        </w:rPr>
        <w:t>средним</w:t>
      </w:r>
      <w:r w:rsidRPr="00C33837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C33837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33837">
        <w:rPr>
          <w:rFonts w:ascii="Times New Roman" w:hAnsi="Times New Roman" w:cs="Times New Roman"/>
          <w:sz w:val="26"/>
          <w:szCs w:val="26"/>
        </w:rPr>
        <w:t xml:space="preserve"> </w:t>
      </w:r>
      <w:r w:rsidR="00743BAB" w:rsidRPr="00C33837">
        <w:rPr>
          <w:rFonts w:ascii="Times New Roman" w:hAnsi="Times New Roman" w:cs="Times New Roman"/>
          <w:sz w:val="26"/>
          <w:szCs w:val="26"/>
        </w:rPr>
        <w:t>Основн</w:t>
      </w:r>
      <w:r w:rsidR="00C33837">
        <w:rPr>
          <w:rFonts w:ascii="Times New Roman" w:hAnsi="Times New Roman" w:cs="Times New Roman"/>
          <w:sz w:val="26"/>
          <w:szCs w:val="26"/>
        </w:rPr>
        <w:t xml:space="preserve">ыми </w:t>
      </w:r>
      <w:r w:rsidR="00743BAB" w:rsidRPr="00C33837">
        <w:rPr>
          <w:rFonts w:ascii="Times New Roman" w:hAnsi="Times New Roman" w:cs="Times New Roman"/>
          <w:sz w:val="26"/>
          <w:szCs w:val="26"/>
        </w:rPr>
        <w:t>причин</w:t>
      </w:r>
      <w:r w:rsidR="00C33837">
        <w:rPr>
          <w:rFonts w:ascii="Times New Roman" w:hAnsi="Times New Roman" w:cs="Times New Roman"/>
          <w:sz w:val="26"/>
          <w:szCs w:val="26"/>
        </w:rPr>
        <w:t>ами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не в полной мере эффект</w:t>
      </w:r>
      <w:r w:rsidR="00C33837">
        <w:rPr>
          <w:rFonts w:ascii="Times New Roman" w:hAnsi="Times New Roman" w:cs="Times New Roman"/>
          <w:sz w:val="26"/>
          <w:szCs w:val="26"/>
        </w:rPr>
        <w:t>ивной реализации программы являются:</w:t>
      </w:r>
    </w:p>
    <w:p w:rsidR="00C33837" w:rsidRDefault="00C33837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43BAB" w:rsidRPr="00C33837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AC3F85" w:rsidRPr="00C33837">
        <w:rPr>
          <w:rFonts w:ascii="Times New Roman" w:hAnsi="Times New Roman" w:cs="Times New Roman"/>
          <w:sz w:val="26"/>
          <w:szCs w:val="26"/>
        </w:rPr>
        <w:t>9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из </w:t>
      </w:r>
      <w:r w:rsidR="00AC3F85" w:rsidRPr="00C33837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7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индикаторов </w:t>
      </w:r>
      <w:r>
        <w:rPr>
          <w:rFonts w:ascii="Times New Roman" w:hAnsi="Times New Roman" w:cs="Times New Roman"/>
          <w:sz w:val="26"/>
          <w:szCs w:val="26"/>
        </w:rPr>
        <w:t xml:space="preserve">(показателей) 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результативности программы. </w:t>
      </w:r>
      <w:r>
        <w:rPr>
          <w:rFonts w:ascii="Times New Roman" w:hAnsi="Times New Roman" w:cs="Times New Roman"/>
          <w:sz w:val="26"/>
          <w:szCs w:val="26"/>
        </w:rPr>
        <w:t xml:space="preserve">У четырех индикаторов установлено существенное отклонение фактического значения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запланированного. </w:t>
      </w:r>
    </w:p>
    <w:p w:rsidR="00C33837" w:rsidRDefault="00C33837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не </w:t>
      </w:r>
      <w:r w:rsidR="00450701">
        <w:rPr>
          <w:rFonts w:ascii="Times New Roman" w:hAnsi="Times New Roman" w:cs="Times New Roman"/>
          <w:sz w:val="26"/>
          <w:szCs w:val="26"/>
        </w:rPr>
        <w:t>выполнение</w:t>
      </w:r>
      <w:proofErr w:type="gramEnd"/>
      <w:r w:rsidR="00450701">
        <w:rPr>
          <w:rFonts w:ascii="Times New Roman" w:hAnsi="Times New Roman" w:cs="Times New Roman"/>
          <w:sz w:val="26"/>
          <w:szCs w:val="26"/>
        </w:rPr>
        <w:t xml:space="preserve"> </w:t>
      </w:r>
      <w:r w:rsidR="00010C8D">
        <w:rPr>
          <w:rFonts w:ascii="Times New Roman" w:hAnsi="Times New Roman" w:cs="Times New Roman"/>
          <w:sz w:val="26"/>
          <w:szCs w:val="26"/>
        </w:rPr>
        <w:t>5</w:t>
      </w:r>
      <w:r w:rsidR="00450701">
        <w:rPr>
          <w:rFonts w:ascii="Times New Roman" w:hAnsi="Times New Roman" w:cs="Times New Roman"/>
          <w:sz w:val="26"/>
          <w:szCs w:val="26"/>
        </w:rPr>
        <w:t xml:space="preserve"> из 106 запланированных </w:t>
      </w:r>
      <w:r w:rsidR="00010C8D">
        <w:rPr>
          <w:rFonts w:ascii="Times New Roman" w:hAnsi="Times New Roman" w:cs="Times New Roman"/>
          <w:sz w:val="26"/>
          <w:szCs w:val="26"/>
        </w:rPr>
        <w:t xml:space="preserve">мероприятий. При этом два мероприятия не выполнены из-за передачи полномочий по их реализации на уровень субъекта РФ, одно мероприятие не было проведено по решению министерства спорта и молодежной политики Сахалинской области.  </w:t>
      </w:r>
    </w:p>
    <w:p w:rsidR="00450701" w:rsidRDefault="00450701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средств областного и местного бюджета, предусмотренных на реализацию мероприятий по профилактики правонарушений и снижению рисков от чрезвычайных ситуаций. </w:t>
      </w:r>
    </w:p>
    <w:p w:rsidR="00450701" w:rsidRDefault="00010C8D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Ответственному исполнителю и исполнителям мероприятий программы рекомендовать провести анализ актуальности мероприятий</w:t>
      </w:r>
      <w:r w:rsidR="00472642">
        <w:rPr>
          <w:rFonts w:ascii="Times New Roman" w:hAnsi="Times New Roman" w:cs="Times New Roman"/>
          <w:sz w:val="26"/>
          <w:szCs w:val="26"/>
        </w:rPr>
        <w:t xml:space="preserve"> программы, анализ выполнения индикаторов</w:t>
      </w:r>
      <w:r>
        <w:rPr>
          <w:rFonts w:ascii="Times New Roman" w:hAnsi="Times New Roman" w:cs="Times New Roman"/>
          <w:sz w:val="26"/>
          <w:szCs w:val="26"/>
        </w:rPr>
        <w:t xml:space="preserve">, внести при необходимости </w:t>
      </w:r>
      <w:r w:rsidR="00472642">
        <w:rPr>
          <w:rFonts w:ascii="Times New Roman" w:hAnsi="Times New Roman" w:cs="Times New Roman"/>
          <w:sz w:val="26"/>
          <w:szCs w:val="26"/>
        </w:rPr>
        <w:t>корректировки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472642">
        <w:rPr>
          <w:rFonts w:ascii="Times New Roman" w:hAnsi="Times New Roman" w:cs="Times New Roman"/>
          <w:sz w:val="26"/>
          <w:szCs w:val="26"/>
        </w:rPr>
        <w:t xml:space="preserve">усилить </w:t>
      </w:r>
      <w:proofErr w:type="gramStart"/>
      <w:r w:rsidR="0047264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472642">
        <w:rPr>
          <w:rFonts w:ascii="Times New Roman" w:hAnsi="Times New Roman" w:cs="Times New Roman"/>
          <w:sz w:val="26"/>
          <w:szCs w:val="26"/>
        </w:rPr>
        <w:t xml:space="preserve"> расходованием средств областного и местного бюджета, при необходимости своевременно вносить предложения по </w:t>
      </w:r>
      <w:r w:rsidR="00A302C9">
        <w:rPr>
          <w:rFonts w:ascii="Times New Roman" w:hAnsi="Times New Roman" w:cs="Times New Roman"/>
          <w:sz w:val="26"/>
          <w:szCs w:val="26"/>
        </w:rPr>
        <w:t>изменению</w:t>
      </w:r>
      <w:r w:rsidR="00472642">
        <w:rPr>
          <w:rFonts w:ascii="Times New Roman" w:hAnsi="Times New Roman" w:cs="Times New Roman"/>
          <w:sz w:val="26"/>
          <w:szCs w:val="26"/>
        </w:rPr>
        <w:t xml:space="preserve"> объемов финансирования.   </w:t>
      </w:r>
    </w:p>
    <w:p w:rsidR="00895A91" w:rsidRPr="009E33D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895A91" w:rsidRPr="006C65E5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C65E5">
        <w:rPr>
          <w:rFonts w:ascii="Times New Roman" w:hAnsi="Times New Roman" w:cs="Times New Roman"/>
          <w:sz w:val="26"/>
          <w:szCs w:val="26"/>
          <w:u w:val="single"/>
        </w:rPr>
        <w:t xml:space="preserve">7. </w:t>
      </w:r>
      <w:r w:rsidR="0054076F" w:rsidRPr="006C65E5">
        <w:rPr>
          <w:rFonts w:ascii="Times New Roman" w:hAnsi="Times New Roman"/>
          <w:sz w:val="26"/>
          <w:szCs w:val="26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907F08" w:rsidRPr="006C65E5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1D6F61" w:rsidRPr="006C65E5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65E5">
        <w:rPr>
          <w:rFonts w:ascii="Times New Roman" w:hAnsi="Times New Roman" w:cs="Times New Roman"/>
          <w:sz w:val="26"/>
          <w:szCs w:val="26"/>
        </w:rPr>
        <w:lastRenderedPageBreak/>
        <w:t>В соответствии с произведенными расчетами, показатель оценки эффективности реализации муниципальной программы составляет 0,9</w:t>
      </w:r>
      <w:r w:rsidR="006C65E5">
        <w:rPr>
          <w:rFonts w:ascii="Times New Roman" w:hAnsi="Times New Roman" w:cs="Times New Roman"/>
          <w:sz w:val="26"/>
          <w:szCs w:val="26"/>
        </w:rPr>
        <w:t>7</w:t>
      </w:r>
      <w:r w:rsidRPr="006C65E5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907F08" w:rsidRPr="006C65E5" w:rsidRDefault="001D6F61" w:rsidP="00A96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65E5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6C65E5"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мероприятий программы стал</w:t>
      </w:r>
      <w:r w:rsidR="00A968C9" w:rsidRPr="006C65E5">
        <w:rPr>
          <w:rFonts w:ascii="Times New Roman" w:hAnsi="Times New Roman" w:cs="Times New Roman"/>
          <w:sz w:val="26"/>
          <w:szCs w:val="26"/>
        </w:rPr>
        <w:t>о не достижение плановых значений по 1 из 2</w:t>
      </w:r>
      <w:r w:rsidR="006C65E5">
        <w:rPr>
          <w:rFonts w:ascii="Times New Roman" w:hAnsi="Times New Roman" w:cs="Times New Roman"/>
          <w:sz w:val="26"/>
          <w:szCs w:val="26"/>
        </w:rPr>
        <w:t>3</w:t>
      </w:r>
      <w:r w:rsidR="00A968C9" w:rsidRPr="006C65E5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программы, а также не освоение средств </w:t>
      </w:r>
      <w:r w:rsidR="006C65E5">
        <w:rPr>
          <w:rFonts w:ascii="Times New Roman" w:hAnsi="Times New Roman" w:cs="Times New Roman"/>
          <w:sz w:val="26"/>
          <w:szCs w:val="26"/>
        </w:rPr>
        <w:t>местного</w:t>
      </w:r>
      <w:r w:rsidR="00A968C9" w:rsidRPr="006C65E5">
        <w:rPr>
          <w:rFonts w:ascii="Times New Roman" w:hAnsi="Times New Roman" w:cs="Times New Roman"/>
          <w:sz w:val="26"/>
          <w:szCs w:val="26"/>
        </w:rPr>
        <w:t xml:space="preserve"> бюджета, </w:t>
      </w:r>
      <w:r w:rsidR="006C65E5">
        <w:rPr>
          <w:rFonts w:ascii="Times New Roman" w:hAnsi="Times New Roman" w:cs="Times New Roman"/>
          <w:sz w:val="26"/>
          <w:szCs w:val="26"/>
        </w:rPr>
        <w:t xml:space="preserve">предусмотренных на проведение </w:t>
      </w:r>
      <w:r w:rsidR="00B019A4">
        <w:rPr>
          <w:rFonts w:ascii="Times New Roman" w:hAnsi="Times New Roman" w:cs="Times New Roman"/>
          <w:sz w:val="26"/>
          <w:szCs w:val="26"/>
        </w:rPr>
        <w:t>ежегодного смотра-</w:t>
      </w:r>
      <w:r w:rsidR="006C65E5">
        <w:rPr>
          <w:rFonts w:ascii="Times New Roman" w:hAnsi="Times New Roman" w:cs="Times New Roman"/>
          <w:sz w:val="26"/>
          <w:szCs w:val="26"/>
        </w:rPr>
        <w:t xml:space="preserve">конкурса </w:t>
      </w:r>
      <w:r w:rsidR="00B019A4">
        <w:rPr>
          <w:rFonts w:ascii="Times New Roman" w:hAnsi="Times New Roman" w:cs="Times New Roman"/>
          <w:sz w:val="26"/>
          <w:szCs w:val="26"/>
        </w:rPr>
        <w:t>на лучшую организацию по охране труда в МО «Невельский городской округ»</w:t>
      </w:r>
      <w:r w:rsidR="00A968C9" w:rsidRPr="006C65E5">
        <w:rPr>
          <w:rFonts w:ascii="Times New Roman" w:hAnsi="Times New Roman" w:cs="Times New Roman"/>
          <w:sz w:val="26"/>
          <w:szCs w:val="26"/>
        </w:rPr>
        <w:t>.</w:t>
      </w:r>
      <w:r w:rsidRPr="006C65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6F61" w:rsidRPr="009E33D1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5E6529" w:rsidRPr="009B3F04" w:rsidRDefault="004466EB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B3F04">
        <w:rPr>
          <w:rFonts w:ascii="Times New Roman" w:hAnsi="Times New Roman" w:cs="Times New Roman"/>
          <w:sz w:val="26"/>
          <w:szCs w:val="26"/>
          <w:u w:val="single"/>
        </w:rPr>
        <w:t xml:space="preserve">8. </w:t>
      </w:r>
      <w:r w:rsidR="0054076F" w:rsidRPr="009B3F0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</w:r>
      <w:r w:rsidR="005E6529" w:rsidRPr="009B3F0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200C7" w:rsidRPr="009B3F04" w:rsidRDefault="003200C7" w:rsidP="00320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3F04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9B3F04">
        <w:rPr>
          <w:rFonts w:ascii="Times New Roman" w:hAnsi="Times New Roman" w:cs="Times New Roman"/>
          <w:sz w:val="26"/>
          <w:szCs w:val="26"/>
        </w:rPr>
        <w:t>0,98</w:t>
      </w:r>
      <w:r w:rsidRPr="009B3F04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916606" w:rsidRPr="009B3F04">
        <w:rPr>
          <w:rFonts w:ascii="Times New Roman" w:hAnsi="Times New Roman" w:cs="Times New Roman"/>
          <w:sz w:val="26"/>
          <w:szCs w:val="26"/>
        </w:rPr>
        <w:t>высоким</w:t>
      </w:r>
      <w:r w:rsidRPr="009B3F04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9B3F04" w:rsidRPr="003D71C2" w:rsidRDefault="003200C7" w:rsidP="009B3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3F0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9B3F04">
        <w:rPr>
          <w:rFonts w:ascii="Times New Roman" w:hAnsi="Times New Roman" w:cs="Times New Roman"/>
          <w:sz w:val="26"/>
          <w:szCs w:val="26"/>
        </w:rPr>
        <w:t xml:space="preserve"> </w:t>
      </w:r>
      <w:r w:rsidR="009B3F04" w:rsidRPr="003D71C2">
        <w:rPr>
          <w:rFonts w:ascii="Times New Roman" w:hAnsi="Times New Roman" w:cs="Times New Roman"/>
          <w:sz w:val="26"/>
          <w:szCs w:val="26"/>
        </w:rPr>
        <w:t xml:space="preserve">Причиной не в полной мере эффективной реализации программы стало </w:t>
      </w:r>
      <w:proofErr w:type="spellStart"/>
      <w:r w:rsidR="009B3F04"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 w:rsidR="009B3F04">
        <w:rPr>
          <w:rFonts w:ascii="Times New Roman" w:hAnsi="Times New Roman" w:cs="Times New Roman"/>
          <w:sz w:val="26"/>
          <w:szCs w:val="26"/>
        </w:rPr>
        <w:t xml:space="preserve"> средств местного бюджет</w:t>
      </w:r>
      <w:r w:rsidR="009B3F04">
        <w:rPr>
          <w:rFonts w:ascii="Times New Roman" w:hAnsi="Times New Roman" w:cs="Times New Roman"/>
          <w:sz w:val="26"/>
          <w:szCs w:val="26"/>
        </w:rPr>
        <w:t>а</w:t>
      </w:r>
      <w:r w:rsidR="009B3F04">
        <w:rPr>
          <w:rFonts w:ascii="Times New Roman" w:hAnsi="Times New Roman" w:cs="Times New Roman"/>
          <w:sz w:val="26"/>
          <w:szCs w:val="26"/>
        </w:rPr>
        <w:t>, предусмотренн</w:t>
      </w:r>
      <w:bookmarkStart w:id="0" w:name="_GoBack"/>
      <w:bookmarkEnd w:id="0"/>
      <w:r w:rsidR="009B3F04">
        <w:rPr>
          <w:rFonts w:ascii="Times New Roman" w:hAnsi="Times New Roman" w:cs="Times New Roman"/>
          <w:sz w:val="26"/>
          <w:szCs w:val="26"/>
        </w:rPr>
        <w:t>ых на реализацию мероприятий программы</w:t>
      </w:r>
      <w:r w:rsidR="009B3F04" w:rsidRPr="003D71C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F1038" w:rsidRPr="009E33D1" w:rsidRDefault="00AF1038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AF1038" w:rsidRPr="008B00F4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8B00F4">
        <w:rPr>
          <w:rFonts w:ascii="Times New Roman" w:hAnsi="Times New Roman" w:cs="Times New Roman"/>
          <w:sz w:val="26"/>
          <w:szCs w:val="26"/>
          <w:u w:val="single"/>
        </w:rPr>
        <w:t xml:space="preserve">9. </w:t>
      </w:r>
      <w:r w:rsidR="0054076F" w:rsidRPr="008B00F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</w:r>
      <w:r w:rsidRPr="008B00F4">
        <w:rPr>
          <w:rFonts w:ascii="Times New Roman" w:hAnsi="Times New Roman" w:cs="Times New Roman"/>
          <w:sz w:val="26"/>
          <w:szCs w:val="26"/>
          <w:u w:val="single"/>
        </w:rPr>
        <w:t>»:</w:t>
      </w:r>
    </w:p>
    <w:p w:rsidR="00C066E4" w:rsidRPr="008B00F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921972" w:rsidRPr="008B00F4">
        <w:rPr>
          <w:rFonts w:ascii="Times New Roman" w:hAnsi="Times New Roman" w:cs="Times New Roman"/>
          <w:sz w:val="26"/>
          <w:szCs w:val="26"/>
        </w:rPr>
        <w:t>альной программы составляет 0,9</w:t>
      </w:r>
      <w:r w:rsidR="008B00F4">
        <w:rPr>
          <w:rFonts w:ascii="Times New Roman" w:hAnsi="Times New Roman" w:cs="Times New Roman"/>
          <w:sz w:val="26"/>
          <w:szCs w:val="26"/>
        </w:rPr>
        <w:t>8</w:t>
      </w:r>
      <w:r w:rsidRPr="008B00F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066E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8B00F4">
        <w:rPr>
          <w:rFonts w:ascii="Times New Roman" w:hAnsi="Times New Roman" w:cs="Times New Roman"/>
          <w:sz w:val="26"/>
          <w:szCs w:val="26"/>
        </w:rPr>
        <w:t xml:space="preserve"> </w:t>
      </w:r>
      <w:r w:rsidR="0034325A">
        <w:rPr>
          <w:rFonts w:ascii="Times New Roman" w:hAnsi="Times New Roman" w:cs="Times New Roman"/>
          <w:sz w:val="26"/>
          <w:szCs w:val="26"/>
        </w:rPr>
        <w:t>П</w:t>
      </w:r>
      <w:r w:rsidR="00921972" w:rsidRPr="008B00F4">
        <w:rPr>
          <w:rFonts w:ascii="Times New Roman" w:hAnsi="Times New Roman" w:cs="Times New Roman"/>
          <w:sz w:val="26"/>
          <w:szCs w:val="26"/>
        </w:rPr>
        <w:t xml:space="preserve">ричиной не в полной мере эффективной реализации программы </w:t>
      </w:r>
      <w:r w:rsidR="0034325A">
        <w:rPr>
          <w:rFonts w:ascii="Times New Roman" w:hAnsi="Times New Roman" w:cs="Times New Roman"/>
          <w:sz w:val="26"/>
          <w:szCs w:val="26"/>
        </w:rPr>
        <w:t xml:space="preserve">стало </w:t>
      </w:r>
      <w:proofErr w:type="spellStart"/>
      <w:r w:rsidR="0034325A"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 w:rsidR="0034325A">
        <w:rPr>
          <w:rFonts w:ascii="Times New Roman" w:hAnsi="Times New Roman" w:cs="Times New Roman"/>
          <w:sz w:val="26"/>
          <w:szCs w:val="26"/>
        </w:rPr>
        <w:t xml:space="preserve"> средств местного бюджета предусмотренных на реализацию мероприятий по повышению эффективности и результативности муниципальной службы и программному обеспечению управленческого учета</w:t>
      </w:r>
      <w:r w:rsidR="00AB4013" w:rsidRPr="008B00F4">
        <w:rPr>
          <w:rFonts w:ascii="Times New Roman" w:hAnsi="Times New Roman" w:cs="Times New Roman"/>
          <w:sz w:val="26"/>
          <w:szCs w:val="26"/>
        </w:rPr>
        <w:t>.</w:t>
      </w:r>
    </w:p>
    <w:p w:rsidR="00A302C9" w:rsidRDefault="00A302C9" w:rsidP="00A302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Ответственному исполнителю и исполнителям мероприятий программы рекомендовать усилить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расходованием средств местного бюджета, при необходимости своевременно вносить предложения по изменению объемов финансирования.   </w:t>
      </w:r>
    </w:p>
    <w:p w:rsidR="00AF1038" w:rsidRPr="009E33D1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</w:p>
    <w:p w:rsidR="00AF1038" w:rsidRPr="00CF7E59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F7E59">
        <w:rPr>
          <w:rFonts w:ascii="Times New Roman" w:hAnsi="Times New Roman" w:cs="Times New Roman"/>
          <w:sz w:val="26"/>
          <w:szCs w:val="26"/>
          <w:u w:val="single"/>
        </w:rPr>
        <w:t xml:space="preserve">10. </w:t>
      </w:r>
      <w:r w:rsidR="0054076F" w:rsidRPr="00CF7E59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«Повышение эффективности управления муниципальными финансами в муниципальном образовании «Невельский городской округ» на 2015-2020 годы»</w:t>
      </w:r>
    </w:p>
    <w:p w:rsidR="00535011" w:rsidRPr="00CF7E59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E59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CF7E59" w:rsidRPr="00CF7E59">
        <w:rPr>
          <w:rFonts w:ascii="Times New Roman" w:hAnsi="Times New Roman" w:cs="Times New Roman"/>
          <w:sz w:val="26"/>
          <w:szCs w:val="26"/>
        </w:rPr>
        <w:t>0,77</w:t>
      </w:r>
      <w:r w:rsidRPr="00CF7E59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CF7E59" w:rsidRPr="00CF7E59">
        <w:rPr>
          <w:rFonts w:ascii="Times New Roman" w:hAnsi="Times New Roman" w:cs="Times New Roman"/>
          <w:sz w:val="26"/>
          <w:szCs w:val="26"/>
        </w:rPr>
        <w:t xml:space="preserve">удовлетворительным </w:t>
      </w:r>
      <w:r w:rsidRPr="00CF7E59">
        <w:rPr>
          <w:rFonts w:ascii="Times New Roman" w:hAnsi="Times New Roman" w:cs="Times New Roman"/>
          <w:sz w:val="26"/>
          <w:szCs w:val="26"/>
        </w:rPr>
        <w:t>уровнем эффективности реализации Программы.</w:t>
      </w:r>
    </w:p>
    <w:p w:rsidR="00CF7E59" w:rsidRDefault="00535011" w:rsidP="00CF7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E59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F7E59">
        <w:rPr>
          <w:rFonts w:ascii="Times New Roman" w:hAnsi="Times New Roman" w:cs="Times New Roman"/>
          <w:sz w:val="26"/>
          <w:szCs w:val="26"/>
        </w:rPr>
        <w:t xml:space="preserve"> </w:t>
      </w:r>
      <w:r w:rsidR="00CF7E59">
        <w:rPr>
          <w:rFonts w:ascii="Times New Roman" w:hAnsi="Times New Roman" w:cs="Times New Roman"/>
          <w:sz w:val="26"/>
          <w:szCs w:val="26"/>
        </w:rPr>
        <w:t>П</w:t>
      </w:r>
      <w:r w:rsidR="00CF7E59" w:rsidRPr="008B00F4">
        <w:rPr>
          <w:rFonts w:ascii="Times New Roman" w:hAnsi="Times New Roman" w:cs="Times New Roman"/>
          <w:sz w:val="26"/>
          <w:szCs w:val="26"/>
        </w:rPr>
        <w:t xml:space="preserve">ричиной не в полной мере эффективной реализации программы </w:t>
      </w:r>
      <w:r w:rsidR="00CF7E59">
        <w:rPr>
          <w:rFonts w:ascii="Times New Roman" w:hAnsi="Times New Roman" w:cs="Times New Roman"/>
          <w:sz w:val="26"/>
          <w:szCs w:val="26"/>
        </w:rPr>
        <w:t xml:space="preserve">стало не достаточное выполнение 4 из 13 мероприятий программы, </w:t>
      </w:r>
      <w:proofErr w:type="gramStart"/>
      <w:r w:rsidR="00CF7E59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CF7E59">
        <w:rPr>
          <w:rFonts w:ascii="Times New Roman" w:hAnsi="Times New Roman" w:cs="Times New Roman"/>
          <w:sz w:val="26"/>
          <w:szCs w:val="26"/>
        </w:rPr>
        <w:t xml:space="preserve"> плановых значений по 4 из 13 индикаторов результативности мероприятий программы, </w:t>
      </w:r>
      <w:proofErr w:type="spellStart"/>
      <w:r w:rsidR="00CF7E59"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 w:rsidR="00CF7E59">
        <w:rPr>
          <w:rFonts w:ascii="Times New Roman" w:hAnsi="Times New Roman" w:cs="Times New Roman"/>
          <w:sz w:val="26"/>
          <w:szCs w:val="26"/>
        </w:rPr>
        <w:t xml:space="preserve"> средств местного бюджета предусмотренных на реализацию мероприятий программы</w:t>
      </w:r>
      <w:r w:rsidR="00CF7E59" w:rsidRPr="008B00F4">
        <w:rPr>
          <w:rFonts w:ascii="Times New Roman" w:hAnsi="Times New Roman" w:cs="Times New Roman"/>
          <w:sz w:val="26"/>
          <w:szCs w:val="26"/>
        </w:rPr>
        <w:t>.</w:t>
      </w:r>
    </w:p>
    <w:p w:rsidR="00CF7E59" w:rsidRDefault="00CF7E59" w:rsidP="00CF7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Ответственному исполнителю программы рекомендовать усилить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расходованием средств местного бюджета, эффективным исполнением мероприятий муниципальной программы.   </w:t>
      </w:r>
    </w:p>
    <w:p w:rsidR="00535011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3119D" w:rsidRPr="00C33837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lastRenderedPageBreak/>
        <w:t>11</w:t>
      </w:r>
      <w:r w:rsidRPr="00C33837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Pr="0003119D">
        <w:rPr>
          <w:rFonts w:ascii="Times New Roman" w:hAnsi="Times New Roman"/>
          <w:sz w:val="26"/>
          <w:szCs w:val="26"/>
          <w:u w:val="single"/>
          <w:lang w:eastAsia="ru-RU"/>
        </w:rPr>
        <w:t>Муниципальная программа «Социальная поддержка населения  муниципального образования «Невельский городской округ на 2016 – 2020 годы»</w:t>
      </w:r>
      <w:r w:rsidRPr="00C33837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03119D" w:rsidRPr="00C33837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0,8</w:t>
      </w:r>
      <w:r w:rsidR="002B014B">
        <w:rPr>
          <w:rFonts w:ascii="Times New Roman" w:hAnsi="Times New Roman" w:cs="Times New Roman"/>
          <w:sz w:val="26"/>
          <w:szCs w:val="26"/>
        </w:rPr>
        <w:t>7</w:t>
      </w:r>
      <w:r w:rsidRPr="00C33837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>
        <w:rPr>
          <w:rFonts w:ascii="Times New Roman" w:hAnsi="Times New Roman" w:cs="Times New Roman"/>
          <w:sz w:val="26"/>
          <w:szCs w:val="26"/>
        </w:rPr>
        <w:t>средним</w:t>
      </w:r>
      <w:r w:rsidRPr="00C33837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03119D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33837">
        <w:rPr>
          <w:rFonts w:ascii="Times New Roman" w:hAnsi="Times New Roman" w:cs="Times New Roman"/>
          <w:sz w:val="26"/>
          <w:szCs w:val="26"/>
        </w:rPr>
        <w:t xml:space="preserve"> Основн</w:t>
      </w:r>
      <w:r>
        <w:rPr>
          <w:rFonts w:ascii="Times New Roman" w:hAnsi="Times New Roman" w:cs="Times New Roman"/>
          <w:sz w:val="26"/>
          <w:szCs w:val="26"/>
        </w:rPr>
        <w:t xml:space="preserve">ыми </w:t>
      </w:r>
      <w:r w:rsidRPr="00C33837">
        <w:rPr>
          <w:rFonts w:ascii="Times New Roman" w:hAnsi="Times New Roman" w:cs="Times New Roman"/>
          <w:sz w:val="26"/>
          <w:szCs w:val="26"/>
        </w:rPr>
        <w:t>причин</w:t>
      </w:r>
      <w:r>
        <w:rPr>
          <w:rFonts w:ascii="Times New Roman" w:hAnsi="Times New Roman" w:cs="Times New Roman"/>
          <w:sz w:val="26"/>
          <w:szCs w:val="26"/>
        </w:rPr>
        <w:t>ами</w:t>
      </w:r>
      <w:r w:rsidRPr="00C33837">
        <w:rPr>
          <w:rFonts w:ascii="Times New Roman" w:hAnsi="Times New Roman" w:cs="Times New Roman"/>
          <w:sz w:val="26"/>
          <w:szCs w:val="26"/>
        </w:rPr>
        <w:t xml:space="preserve"> не в полной мере эффект</w:t>
      </w:r>
      <w:r>
        <w:rPr>
          <w:rFonts w:ascii="Times New Roman" w:hAnsi="Times New Roman" w:cs="Times New Roman"/>
          <w:sz w:val="26"/>
          <w:szCs w:val="26"/>
        </w:rPr>
        <w:t>ивной реализации программы являются:</w:t>
      </w:r>
    </w:p>
    <w:p w:rsidR="0003119D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C3383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33837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Pr="00C33837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2B014B">
        <w:rPr>
          <w:rFonts w:ascii="Times New Roman" w:hAnsi="Times New Roman" w:cs="Times New Roman"/>
          <w:sz w:val="26"/>
          <w:szCs w:val="26"/>
        </w:rPr>
        <w:t>4</w:t>
      </w:r>
      <w:r w:rsidRPr="00C33837">
        <w:rPr>
          <w:rFonts w:ascii="Times New Roman" w:hAnsi="Times New Roman" w:cs="Times New Roman"/>
          <w:sz w:val="26"/>
          <w:szCs w:val="26"/>
        </w:rPr>
        <w:t xml:space="preserve"> из </w:t>
      </w:r>
      <w:r w:rsidR="002B014B">
        <w:rPr>
          <w:rFonts w:ascii="Times New Roman" w:hAnsi="Times New Roman" w:cs="Times New Roman"/>
          <w:sz w:val="26"/>
          <w:szCs w:val="26"/>
        </w:rPr>
        <w:t>19</w:t>
      </w:r>
      <w:r w:rsidRPr="00C33837">
        <w:rPr>
          <w:rFonts w:ascii="Times New Roman" w:hAnsi="Times New Roman" w:cs="Times New Roman"/>
          <w:sz w:val="26"/>
          <w:szCs w:val="26"/>
        </w:rPr>
        <w:t xml:space="preserve"> индикаторов </w:t>
      </w:r>
      <w:r>
        <w:rPr>
          <w:rFonts w:ascii="Times New Roman" w:hAnsi="Times New Roman" w:cs="Times New Roman"/>
          <w:sz w:val="26"/>
          <w:szCs w:val="26"/>
        </w:rPr>
        <w:t xml:space="preserve">(показателей) </w:t>
      </w:r>
      <w:r w:rsidRPr="00C33837">
        <w:rPr>
          <w:rFonts w:ascii="Times New Roman" w:hAnsi="Times New Roman" w:cs="Times New Roman"/>
          <w:sz w:val="26"/>
          <w:szCs w:val="26"/>
        </w:rPr>
        <w:t xml:space="preserve">результативности программы. </w:t>
      </w:r>
    </w:p>
    <w:p w:rsidR="002B014B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не выполнение </w:t>
      </w:r>
      <w:r w:rsidR="002B014B">
        <w:rPr>
          <w:rFonts w:ascii="Times New Roman" w:hAnsi="Times New Roman" w:cs="Times New Roman"/>
          <w:sz w:val="26"/>
          <w:szCs w:val="26"/>
        </w:rPr>
        <w:t xml:space="preserve">полностью 1 </w:t>
      </w:r>
      <w:r>
        <w:rPr>
          <w:rFonts w:ascii="Times New Roman" w:hAnsi="Times New Roman" w:cs="Times New Roman"/>
          <w:sz w:val="26"/>
          <w:szCs w:val="26"/>
        </w:rPr>
        <w:t xml:space="preserve">из </w:t>
      </w:r>
      <w:r w:rsidR="002B014B">
        <w:rPr>
          <w:rFonts w:ascii="Times New Roman" w:hAnsi="Times New Roman" w:cs="Times New Roman"/>
          <w:sz w:val="26"/>
          <w:szCs w:val="26"/>
        </w:rPr>
        <w:t>37</w:t>
      </w:r>
      <w:r>
        <w:rPr>
          <w:rFonts w:ascii="Times New Roman" w:hAnsi="Times New Roman" w:cs="Times New Roman"/>
          <w:sz w:val="26"/>
          <w:szCs w:val="26"/>
        </w:rPr>
        <w:t xml:space="preserve"> запланированных мероприятий</w:t>
      </w:r>
      <w:r w:rsidR="002B014B">
        <w:rPr>
          <w:rFonts w:ascii="Times New Roman" w:hAnsi="Times New Roman" w:cs="Times New Roman"/>
          <w:sz w:val="26"/>
          <w:szCs w:val="26"/>
        </w:rPr>
        <w:t xml:space="preserve"> и 5 мероприятий не выполнено частично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3119D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средств областного и местного бюджета, предусмотренных на реализацию мероприятий. </w:t>
      </w:r>
    </w:p>
    <w:sectPr w:rsidR="0003119D" w:rsidSect="00EB0A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59A7"/>
    <w:multiLevelType w:val="multilevel"/>
    <w:tmpl w:val="D61A292A"/>
    <w:lvl w:ilvl="0">
      <w:start w:val="9"/>
      <w:numFmt w:val="decimalZero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">
    <w:nsid w:val="13803918"/>
    <w:multiLevelType w:val="hybridMultilevel"/>
    <w:tmpl w:val="29225B02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15190CE4"/>
    <w:multiLevelType w:val="multilevel"/>
    <w:tmpl w:val="346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F45A6"/>
    <w:multiLevelType w:val="multilevel"/>
    <w:tmpl w:val="90EADB5C"/>
    <w:lvl w:ilvl="0">
      <w:start w:val="1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348"/>
        </w:tabs>
        <w:ind w:left="2262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348"/>
        </w:tabs>
        <w:ind w:left="2469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48"/>
        </w:tabs>
        <w:ind w:left="2676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48"/>
        </w:tabs>
        <w:ind w:left="2883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"/>
        </w:tabs>
        <w:ind w:left="339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8"/>
        </w:tabs>
        <w:ind w:left="3597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"/>
        </w:tabs>
        <w:ind w:left="4164" w:hanging="1800"/>
      </w:pPr>
      <w:rPr>
        <w:rFonts w:hint="default"/>
        <w:i w:val="0"/>
        <w:iCs w:val="0"/>
      </w:rPr>
    </w:lvl>
  </w:abstractNum>
  <w:abstractNum w:abstractNumId="4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abstractNum w:abstractNumId="5">
    <w:nsid w:val="2E9B19EE"/>
    <w:multiLevelType w:val="hybridMultilevel"/>
    <w:tmpl w:val="F740F034"/>
    <w:lvl w:ilvl="0" w:tplc="24729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1F7720"/>
    <w:multiLevelType w:val="hybridMultilevel"/>
    <w:tmpl w:val="D47AFBFA"/>
    <w:lvl w:ilvl="0" w:tplc="4552D054"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39EF4300"/>
    <w:multiLevelType w:val="hybridMultilevel"/>
    <w:tmpl w:val="3508E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112D73"/>
    <w:multiLevelType w:val="hybridMultilevel"/>
    <w:tmpl w:val="A33CB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593F1D"/>
    <w:multiLevelType w:val="hybridMultilevel"/>
    <w:tmpl w:val="F85EDC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9D03CB4"/>
    <w:multiLevelType w:val="multilevel"/>
    <w:tmpl w:val="E5D826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914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21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328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535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816" w:hanging="1800"/>
      </w:pPr>
      <w:rPr>
        <w:rFonts w:hint="default"/>
        <w:i w:val="0"/>
        <w:iCs w:val="0"/>
      </w:rPr>
    </w:lvl>
  </w:abstractNum>
  <w:abstractNum w:abstractNumId="11">
    <w:nsid w:val="719A7CB8"/>
    <w:multiLevelType w:val="hybridMultilevel"/>
    <w:tmpl w:val="9F6C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75A48"/>
    <w:multiLevelType w:val="hybridMultilevel"/>
    <w:tmpl w:val="9A82D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C2"/>
    <w:rsid w:val="00000AE1"/>
    <w:rsid w:val="00001A70"/>
    <w:rsid w:val="00004990"/>
    <w:rsid w:val="00006872"/>
    <w:rsid w:val="0001019E"/>
    <w:rsid w:val="00010C8D"/>
    <w:rsid w:val="00010E76"/>
    <w:rsid w:val="00012C00"/>
    <w:rsid w:val="0001688D"/>
    <w:rsid w:val="00017F52"/>
    <w:rsid w:val="00024AAC"/>
    <w:rsid w:val="00024ABB"/>
    <w:rsid w:val="0003119D"/>
    <w:rsid w:val="000428FE"/>
    <w:rsid w:val="00044105"/>
    <w:rsid w:val="00045521"/>
    <w:rsid w:val="0004644A"/>
    <w:rsid w:val="0005023C"/>
    <w:rsid w:val="000520F5"/>
    <w:rsid w:val="00054760"/>
    <w:rsid w:val="000551FC"/>
    <w:rsid w:val="00057082"/>
    <w:rsid w:val="000570BA"/>
    <w:rsid w:val="000573EE"/>
    <w:rsid w:val="000578DB"/>
    <w:rsid w:val="00062AFC"/>
    <w:rsid w:val="000634C0"/>
    <w:rsid w:val="0007136D"/>
    <w:rsid w:val="0007160E"/>
    <w:rsid w:val="00072693"/>
    <w:rsid w:val="00072EDD"/>
    <w:rsid w:val="0007462F"/>
    <w:rsid w:val="00074FB2"/>
    <w:rsid w:val="000770DC"/>
    <w:rsid w:val="00083DA1"/>
    <w:rsid w:val="0009106A"/>
    <w:rsid w:val="0009179C"/>
    <w:rsid w:val="000944D7"/>
    <w:rsid w:val="00096060"/>
    <w:rsid w:val="000A06F6"/>
    <w:rsid w:val="000A4284"/>
    <w:rsid w:val="000B346C"/>
    <w:rsid w:val="000B40AC"/>
    <w:rsid w:val="000B5693"/>
    <w:rsid w:val="000B7BE2"/>
    <w:rsid w:val="000C2749"/>
    <w:rsid w:val="000C5683"/>
    <w:rsid w:val="000C5ADF"/>
    <w:rsid w:val="000C6B41"/>
    <w:rsid w:val="000C7842"/>
    <w:rsid w:val="000D2B03"/>
    <w:rsid w:val="000D4014"/>
    <w:rsid w:val="000D4B1C"/>
    <w:rsid w:val="000D5CA1"/>
    <w:rsid w:val="000D752D"/>
    <w:rsid w:val="000D7C3B"/>
    <w:rsid w:val="000F3911"/>
    <w:rsid w:val="000F592B"/>
    <w:rsid w:val="00100AD1"/>
    <w:rsid w:val="0010437B"/>
    <w:rsid w:val="00104FE1"/>
    <w:rsid w:val="00106110"/>
    <w:rsid w:val="00106ABB"/>
    <w:rsid w:val="00111C0C"/>
    <w:rsid w:val="00115C08"/>
    <w:rsid w:val="00116D66"/>
    <w:rsid w:val="0011714A"/>
    <w:rsid w:val="0011773C"/>
    <w:rsid w:val="00122ADF"/>
    <w:rsid w:val="00123457"/>
    <w:rsid w:val="00135319"/>
    <w:rsid w:val="00137388"/>
    <w:rsid w:val="0014132E"/>
    <w:rsid w:val="00141C97"/>
    <w:rsid w:val="00143E1B"/>
    <w:rsid w:val="0014773E"/>
    <w:rsid w:val="00147883"/>
    <w:rsid w:val="001533B2"/>
    <w:rsid w:val="00166F74"/>
    <w:rsid w:val="00167A2D"/>
    <w:rsid w:val="00170D91"/>
    <w:rsid w:val="00172322"/>
    <w:rsid w:val="0017424D"/>
    <w:rsid w:val="00174B96"/>
    <w:rsid w:val="001758D3"/>
    <w:rsid w:val="00176884"/>
    <w:rsid w:val="00186DAA"/>
    <w:rsid w:val="00187330"/>
    <w:rsid w:val="00187694"/>
    <w:rsid w:val="001904D8"/>
    <w:rsid w:val="00192433"/>
    <w:rsid w:val="00197586"/>
    <w:rsid w:val="001A1140"/>
    <w:rsid w:val="001A1257"/>
    <w:rsid w:val="001B0CD9"/>
    <w:rsid w:val="001B2AC0"/>
    <w:rsid w:val="001B37B0"/>
    <w:rsid w:val="001B41E8"/>
    <w:rsid w:val="001B683B"/>
    <w:rsid w:val="001C1B85"/>
    <w:rsid w:val="001D23B1"/>
    <w:rsid w:val="001D25C2"/>
    <w:rsid w:val="001D40D9"/>
    <w:rsid w:val="001D6F61"/>
    <w:rsid w:val="001E1D18"/>
    <w:rsid w:val="001E6018"/>
    <w:rsid w:val="001E66A7"/>
    <w:rsid w:val="001E6B15"/>
    <w:rsid w:val="001E753B"/>
    <w:rsid w:val="001F0EAF"/>
    <w:rsid w:val="00202482"/>
    <w:rsid w:val="00204626"/>
    <w:rsid w:val="00215E5B"/>
    <w:rsid w:val="0021704B"/>
    <w:rsid w:val="002211FF"/>
    <w:rsid w:val="00221520"/>
    <w:rsid w:val="00221C9B"/>
    <w:rsid w:val="002229B6"/>
    <w:rsid w:val="00224267"/>
    <w:rsid w:val="0022456B"/>
    <w:rsid w:val="002279B7"/>
    <w:rsid w:val="002427F8"/>
    <w:rsid w:val="0024678C"/>
    <w:rsid w:val="00247C1B"/>
    <w:rsid w:val="00260750"/>
    <w:rsid w:val="0026107C"/>
    <w:rsid w:val="0026125A"/>
    <w:rsid w:val="002654C3"/>
    <w:rsid w:val="00275392"/>
    <w:rsid w:val="0027692A"/>
    <w:rsid w:val="00277B82"/>
    <w:rsid w:val="00283DE3"/>
    <w:rsid w:val="002867BF"/>
    <w:rsid w:val="002902B7"/>
    <w:rsid w:val="00290A5B"/>
    <w:rsid w:val="00290B86"/>
    <w:rsid w:val="00292DE4"/>
    <w:rsid w:val="002933ED"/>
    <w:rsid w:val="00293BBC"/>
    <w:rsid w:val="00294C97"/>
    <w:rsid w:val="002A060E"/>
    <w:rsid w:val="002A2F15"/>
    <w:rsid w:val="002B014B"/>
    <w:rsid w:val="002B14B9"/>
    <w:rsid w:val="002B46CF"/>
    <w:rsid w:val="002B49FC"/>
    <w:rsid w:val="002C3E07"/>
    <w:rsid w:val="002C3EA3"/>
    <w:rsid w:val="002C6133"/>
    <w:rsid w:val="002C6F2C"/>
    <w:rsid w:val="002D09DF"/>
    <w:rsid w:val="002D3D1A"/>
    <w:rsid w:val="002D4261"/>
    <w:rsid w:val="002D7D9A"/>
    <w:rsid w:val="002E1483"/>
    <w:rsid w:val="002E6597"/>
    <w:rsid w:val="002F2F62"/>
    <w:rsid w:val="0030760B"/>
    <w:rsid w:val="00313970"/>
    <w:rsid w:val="003165C6"/>
    <w:rsid w:val="00317238"/>
    <w:rsid w:val="00317C72"/>
    <w:rsid w:val="003200C7"/>
    <w:rsid w:val="00320E50"/>
    <w:rsid w:val="003256F0"/>
    <w:rsid w:val="00331203"/>
    <w:rsid w:val="00333243"/>
    <w:rsid w:val="003334D2"/>
    <w:rsid w:val="00335663"/>
    <w:rsid w:val="003356FC"/>
    <w:rsid w:val="00335BD8"/>
    <w:rsid w:val="0034325A"/>
    <w:rsid w:val="00343D58"/>
    <w:rsid w:val="00344829"/>
    <w:rsid w:val="00345C08"/>
    <w:rsid w:val="0035119A"/>
    <w:rsid w:val="0035337F"/>
    <w:rsid w:val="00353BA1"/>
    <w:rsid w:val="003548CA"/>
    <w:rsid w:val="00354D0E"/>
    <w:rsid w:val="003555DA"/>
    <w:rsid w:val="00355F32"/>
    <w:rsid w:val="003618D3"/>
    <w:rsid w:val="00362170"/>
    <w:rsid w:val="003634DC"/>
    <w:rsid w:val="00363B85"/>
    <w:rsid w:val="00370391"/>
    <w:rsid w:val="00370BE9"/>
    <w:rsid w:val="003817E3"/>
    <w:rsid w:val="00382466"/>
    <w:rsid w:val="00386277"/>
    <w:rsid w:val="003A52C2"/>
    <w:rsid w:val="003B02EC"/>
    <w:rsid w:val="003B0B46"/>
    <w:rsid w:val="003B29D1"/>
    <w:rsid w:val="003B39DA"/>
    <w:rsid w:val="003B5BDF"/>
    <w:rsid w:val="003B614F"/>
    <w:rsid w:val="003B6617"/>
    <w:rsid w:val="003C0333"/>
    <w:rsid w:val="003C1F0F"/>
    <w:rsid w:val="003C1F71"/>
    <w:rsid w:val="003C3D4D"/>
    <w:rsid w:val="003D0A18"/>
    <w:rsid w:val="003D1098"/>
    <w:rsid w:val="003D6303"/>
    <w:rsid w:val="003D71C2"/>
    <w:rsid w:val="003E03E9"/>
    <w:rsid w:val="003E7086"/>
    <w:rsid w:val="003F0A58"/>
    <w:rsid w:val="003F395B"/>
    <w:rsid w:val="003F481C"/>
    <w:rsid w:val="003F69BE"/>
    <w:rsid w:val="003F7C9E"/>
    <w:rsid w:val="00403C81"/>
    <w:rsid w:val="00413591"/>
    <w:rsid w:val="00413877"/>
    <w:rsid w:val="0041461A"/>
    <w:rsid w:val="00414640"/>
    <w:rsid w:val="0041527A"/>
    <w:rsid w:val="00417F76"/>
    <w:rsid w:val="00420F34"/>
    <w:rsid w:val="004247F7"/>
    <w:rsid w:val="0042597A"/>
    <w:rsid w:val="00433F0C"/>
    <w:rsid w:val="00434296"/>
    <w:rsid w:val="004360EC"/>
    <w:rsid w:val="0044573A"/>
    <w:rsid w:val="004466EB"/>
    <w:rsid w:val="00450701"/>
    <w:rsid w:val="00451337"/>
    <w:rsid w:val="00460EA1"/>
    <w:rsid w:val="004629DB"/>
    <w:rsid w:val="0046529E"/>
    <w:rsid w:val="00465BD7"/>
    <w:rsid w:val="00466F1B"/>
    <w:rsid w:val="0046775F"/>
    <w:rsid w:val="00471EF7"/>
    <w:rsid w:val="00472642"/>
    <w:rsid w:val="0048231C"/>
    <w:rsid w:val="00485C2D"/>
    <w:rsid w:val="0048620D"/>
    <w:rsid w:val="004907B3"/>
    <w:rsid w:val="0049430B"/>
    <w:rsid w:val="00494C51"/>
    <w:rsid w:val="004968A0"/>
    <w:rsid w:val="004A1986"/>
    <w:rsid w:val="004A50E6"/>
    <w:rsid w:val="004B5042"/>
    <w:rsid w:val="004B6436"/>
    <w:rsid w:val="004C1FC6"/>
    <w:rsid w:val="004C2A6C"/>
    <w:rsid w:val="004C31B4"/>
    <w:rsid w:val="004C40F4"/>
    <w:rsid w:val="004C70C7"/>
    <w:rsid w:val="004D65AA"/>
    <w:rsid w:val="004D7BF0"/>
    <w:rsid w:val="004E08A1"/>
    <w:rsid w:val="004E28FF"/>
    <w:rsid w:val="004E52DA"/>
    <w:rsid w:val="004E7098"/>
    <w:rsid w:val="004F26CC"/>
    <w:rsid w:val="004F49B0"/>
    <w:rsid w:val="00500525"/>
    <w:rsid w:val="00500B51"/>
    <w:rsid w:val="00502C1C"/>
    <w:rsid w:val="005043A7"/>
    <w:rsid w:val="005112BA"/>
    <w:rsid w:val="00514BD0"/>
    <w:rsid w:val="00521823"/>
    <w:rsid w:val="005235A4"/>
    <w:rsid w:val="00525C95"/>
    <w:rsid w:val="00526CD7"/>
    <w:rsid w:val="00535011"/>
    <w:rsid w:val="0054076F"/>
    <w:rsid w:val="005408C7"/>
    <w:rsid w:val="00541B39"/>
    <w:rsid w:val="005432F4"/>
    <w:rsid w:val="00544654"/>
    <w:rsid w:val="005448AA"/>
    <w:rsid w:val="00552613"/>
    <w:rsid w:val="00555C15"/>
    <w:rsid w:val="005655A5"/>
    <w:rsid w:val="005674B9"/>
    <w:rsid w:val="00572497"/>
    <w:rsid w:val="00572A19"/>
    <w:rsid w:val="00573EEC"/>
    <w:rsid w:val="00574CB6"/>
    <w:rsid w:val="00575C68"/>
    <w:rsid w:val="00575F53"/>
    <w:rsid w:val="005837CB"/>
    <w:rsid w:val="00586F3B"/>
    <w:rsid w:val="00587E41"/>
    <w:rsid w:val="005923ED"/>
    <w:rsid w:val="00592C30"/>
    <w:rsid w:val="005931EC"/>
    <w:rsid w:val="0059643D"/>
    <w:rsid w:val="005A248A"/>
    <w:rsid w:val="005A4C70"/>
    <w:rsid w:val="005A5456"/>
    <w:rsid w:val="005A5FC7"/>
    <w:rsid w:val="005B6584"/>
    <w:rsid w:val="005B6D30"/>
    <w:rsid w:val="005B795F"/>
    <w:rsid w:val="005C02F4"/>
    <w:rsid w:val="005C3A10"/>
    <w:rsid w:val="005C445C"/>
    <w:rsid w:val="005C6CE0"/>
    <w:rsid w:val="005D0542"/>
    <w:rsid w:val="005D0695"/>
    <w:rsid w:val="005D480B"/>
    <w:rsid w:val="005D69FF"/>
    <w:rsid w:val="005E075F"/>
    <w:rsid w:val="005E0785"/>
    <w:rsid w:val="005E0822"/>
    <w:rsid w:val="005E290E"/>
    <w:rsid w:val="005E29BD"/>
    <w:rsid w:val="005E3BE2"/>
    <w:rsid w:val="005E6529"/>
    <w:rsid w:val="005F61DF"/>
    <w:rsid w:val="00600E62"/>
    <w:rsid w:val="00603532"/>
    <w:rsid w:val="0060796B"/>
    <w:rsid w:val="006102FF"/>
    <w:rsid w:val="00610862"/>
    <w:rsid w:val="00612A15"/>
    <w:rsid w:val="00613554"/>
    <w:rsid w:val="0061534D"/>
    <w:rsid w:val="00615ED6"/>
    <w:rsid w:val="0061673C"/>
    <w:rsid w:val="00617025"/>
    <w:rsid w:val="00617CA3"/>
    <w:rsid w:val="0062094E"/>
    <w:rsid w:val="00620EF7"/>
    <w:rsid w:val="00624C3E"/>
    <w:rsid w:val="00626C59"/>
    <w:rsid w:val="00627D25"/>
    <w:rsid w:val="00630762"/>
    <w:rsid w:val="006314E9"/>
    <w:rsid w:val="00633B95"/>
    <w:rsid w:val="00640CB5"/>
    <w:rsid w:val="00644939"/>
    <w:rsid w:val="00651127"/>
    <w:rsid w:val="00655618"/>
    <w:rsid w:val="00661496"/>
    <w:rsid w:val="00662E5E"/>
    <w:rsid w:val="00663A49"/>
    <w:rsid w:val="006664C9"/>
    <w:rsid w:val="0067023C"/>
    <w:rsid w:val="00672644"/>
    <w:rsid w:val="0068131B"/>
    <w:rsid w:val="0068332E"/>
    <w:rsid w:val="00683ADC"/>
    <w:rsid w:val="00690B28"/>
    <w:rsid w:val="00696B46"/>
    <w:rsid w:val="006A09C0"/>
    <w:rsid w:val="006A35AC"/>
    <w:rsid w:val="006A5422"/>
    <w:rsid w:val="006A7889"/>
    <w:rsid w:val="006B0034"/>
    <w:rsid w:val="006B09B4"/>
    <w:rsid w:val="006B0B94"/>
    <w:rsid w:val="006B121F"/>
    <w:rsid w:val="006B4CBB"/>
    <w:rsid w:val="006B5EF2"/>
    <w:rsid w:val="006C27B9"/>
    <w:rsid w:val="006C65E5"/>
    <w:rsid w:val="006D0DD1"/>
    <w:rsid w:val="006D0E59"/>
    <w:rsid w:val="006D3726"/>
    <w:rsid w:val="006D500F"/>
    <w:rsid w:val="006D5260"/>
    <w:rsid w:val="006D7A19"/>
    <w:rsid w:val="006E00FF"/>
    <w:rsid w:val="006E4AC2"/>
    <w:rsid w:val="006E640C"/>
    <w:rsid w:val="006F0C17"/>
    <w:rsid w:val="006F3FC4"/>
    <w:rsid w:val="006F434C"/>
    <w:rsid w:val="006F64AD"/>
    <w:rsid w:val="006F6A15"/>
    <w:rsid w:val="00701562"/>
    <w:rsid w:val="00701C65"/>
    <w:rsid w:val="007041C3"/>
    <w:rsid w:val="00704DC5"/>
    <w:rsid w:val="0070533D"/>
    <w:rsid w:val="00712D0C"/>
    <w:rsid w:val="00713E27"/>
    <w:rsid w:val="00720F0E"/>
    <w:rsid w:val="00722696"/>
    <w:rsid w:val="00724F0F"/>
    <w:rsid w:val="0072553C"/>
    <w:rsid w:val="007278B5"/>
    <w:rsid w:val="00743BAB"/>
    <w:rsid w:val="0075402B"/>
    <w:rsid w:val="00757BF0"/>
    <w:rsid w:val="0076479D"/>
    <w:rsid w:val="00774445"/>
    <w:rsid w:val="007759CA"/>
    <w:rsid w:val="00780262"/>
    <w:rsid w:val="00782626"/>
    <w:rsid w:val="0078343E"/>
    <w:rsid w:val="00791D7A"/>
    <w:rsid w:val="00791F43"/>
    <w:rsid w:val="00797094"/>
    <w:rsid w:val="0079773C"/>
    <w:rsid w:val="007A067D"/>
    <w:rsid w:val="007A3A91"/>
    <w:rsid w:val="007A4258"/>
    <w:rsid w:val="007B143F"/>
    <w:rsid w:val="007B6761"/>
    <w:rsid w:val="007B6A50"/>
    <w:rsid w:val="007B787B"/>
    <w:rsid w:val="007C01DB"/>
    <w:rsid w:val="007C55C0"/>
    <w:rsid w:val="007D004E"/>
    <w:rsid w:val="007D0876"/>
    <w:rsid w:val="007D1F7E"/>
    <w:rsid w:val="007D2C87"/>
    <w:rsid w:val="007D4A55"/>
    <w:rsid w:val="007D5DFE"/>
    <w:rsid w:val="007D61A3"/>
    <w:rsid w:val="007D6E66"/>
    <w:rsid w:val="007E06A3"/>
    <w:rsid w:val="007E2D12"/>
    <w:rsid w:val="007E32BA"/>
    <w:rsid w:val="007E3FAC"/>
    <w:rsid w:val="007E577F"/>
    <w:rsid w:val="007F334E"/>
    <w:rsid w:val="007F34DC"/>
    <w:rsid w:val="007F4174"/>
    <w:rsid w:val="007F47F7"/>
    <w:rsid w:val="007F5766"/>
    <w:rsid w:val="00804935"/>
    <w:rsid w:val="00811A4F"/>
    <w:rsid w:val="00813458"/>
    <w:rsid w:val="0081523E"/>
    <w:rsid w:val="008164E0"/>
    <w:rsid w:val="008233D1"/>
    <w:rsid w:val="00823B31"/>
    <w:rsid w:val="0083001C"/>
    <w:rsid w:val="008318BE"/>
    <w:rsid w:val="00833AB2"/>
    <w:rsid w:val="00835843"/>
    <w:rsid w:val="00835FCA"/>
    <w:rsid w:val="008361E1"/>
    <w:rsid w:val="008378E5"/>
    <w:rsid w:val="0084242C"/>
    <w:rsid w:val="00843978"/>
    <w:rsid w:val="00844A8D"/>
    <w:rsid w:val="00846F1F"/>
    <w:rsid w:val="00847642"/>
    <w:rsid w:val="008519FB"/>
    <w:rsid w:val="0085215A"/>
    <w:rsid w:val="00862974"/>
    <w:rsid w:val="0086427B"/>
    <w:rsid w:val="00873250"/>
    <w:rsid w:val="00875882"/>
    <w:rsid w:val="00876469"/>
    <w:rsid w:val="008775FC"/>
    <w:rsid w:val="00880C83"/>
    <w:rsid w:val="00883D40"/>
    <w:rsid w:val="00885959"/>
    <w:rsid w:val="00886E58"/>
    <w:rsid w:val="0089168E"/>
    <w:rsid w:val="00891813"/>
    <w:rsid w:val="008929FF"/>
    <w:rsid w:val="0089323D"/>
    <w:rsid w:val="00895A91"/>
    <w:rsid w:val="008A0AC2"/>
    <w:rsid w:val="008A7437"/>
    <w:rsid w:val="008B00F4"/>
    <w:rsid w:val="008B3E13"/>
    <w:rsid w:val="008B51AE"/>
    <w:rsid w:val="008B5B34"/>
    <w:rsid w:val="008C3601"/>
    <w:rsid w:val="008C46D6"/>
    <w:rsid w:val="008C6E46"/>
    <w:rsid w:val="008D0206"/>
    <w:rsid w:val="008D0772"/>
    <w:rsid w:val="008D390F"/>
    <w:rsid w:val="008D6031"/>
    <w:rsid w:val="008E30C9"/>
    <w:rsid w:val="008E4802"/>
    <w:rsid w:val="008E7B41"/>
    <w:rsid w:val="009008B4"/>
    <w:rsid w:val="00901F1A"/>
    <w:rsid w:val="00903265"/>
    <w:rsid w:val="00905084"/>
    <w:rsid w:val="00907F08"/>
    <w:rsid w:val="00910898"/>
    <w:rsid w:val="009112A5"/>
    <w:rsid w:val="00912355"/>
    <w:rsid w:val="00916606"/>
    <w:rsid w:val="00920A9A"/>
    <w:rsid w:val="00921972"/>
    <w:rsid w:val="009223B7"/>
    <w:rsid w:val="009238C0"/>
    <w:rsid w:val="0092415E"/>
    <w:rsid w:val="00932D8C"/>
    <w:rsid w:val="00942EF9"/>
    <w:rsid w:val="0095059F"/>
    <w:rsid w:val="009520A9"/>
    <w:rsid w:val="00957FF2"/>
    <w:rsid w:val="009627A9"/>
    <w:rsid w:val="00962B46"/>
    <w:rsid w:val="00976BA0"/>
    <w:rsid w:val="00976FAA"/>
    <w:rsid w:val="00977623"/>
    <w:rsid w:val="00982594"/>
    <w:rsid w:val="00987944"/>
    <w:rsid w:val="00987ADC"/>
    <w:rsid w:val="00991762"/>
    <w:rsid w:val="00992A5C"/>
    <w:rsid w:val="00992B42"/>
    <w:rsid w:val="0099373D"/>
    <w:rsid w:val="00994C8C"/>
    <w:rsid w:val="009A5048"/>
    <w:rsid w:val="009B2AE4"/>
    <w:rsid w:val="009B3F04"/>
    <w:rsid w:val="009B475F"/>
    <w:rsid w:val="009C17C7"/>
    <w:rsid w:val="009C5237"/>
    <w:rsid w:val="009C5936"/>
    <w:rsid w:val="009D03B9"/>
    <w:rsid w:val="009D61F0"/>
    <w:rsid w:val="009E33D1"/>
    <w:rsid w:val="009E7A45"/>
    <w:rsid w:val="009F038C"/>
    <w:rsid w:val="009F2EBB"/>
    <w:rsid w:val="009F34EF"/>
    <w:rsid w:val="009F7CB2"/>
    <w:rsid w:val="00A0598F"/>
    <w:rsid w:val="00A168D7"/>
    <w:rsid w:val="00A16C8C"/>
    <w:rsid w:val="00A200CC"/>
    <w:rsid w:val="00A22D28"/>
    <w:rsid w:val="00A24ABC"/>
    <w:rsid w:val="00A24F6B"/>
    <w:rsid w:val="00A302C9"/>
    <w:rsid w:val="00A31BC4"/>
    <w:rsid w:val="00A415A0"/>
    <w:rsid w:val="00A435EF"/>
    <w:rsid w:val="00A45EC3"/>
    <w:rsid w:val="00A45F87"/>
    <w:rsid w:val="00A46F0C"/>
    <w:rsid w:val="00A47861"/>
    <w:rsid w:val="00A525DA"/>
    <w:rsid w:val="00A55E8A"/>
    <w:rsid w:val="00A60F45"/>
    <w:rsid w:val="00A61A0E"/>
    <w:rsid w:val="00A632FC"/>
    <w:rsid w:val="00A714DE"/>
    <w:rsid w:val="00A77F35"/>
    <w:rsid w:val="00A8018E"/>
    <w:rsid w:val="00A81BB9"/>
    <w:rsid w:val="00A84D0B"/>
    <w:rsid w:val="00A87A5C"/>
    <w:rsid w:val="00A9002B"/>
    <w:rsid w:val="00A92CC1"/>
    <w:rsid w:val="00A94D0E"/>
    <w:rsid w:val="00A968C9"/>
    <w:rsid w:val="00AA0097"/>
    <w:rsid w:val="00AA16F8"/>
    <w:rsid w:val="00AB24C1"/>
    <w:rsid w:val="00AB2B08"/>
    <w:rsid w:val="00AB2C2F"/>
    <w:rsid w:val="00AB4013"/>
    <w:rsid w:val="00AB54D5"/>
    <w:rsid w:val="00AC325C"/>
    <w:rsid w:val="00AC3F85"/>
    <w:rsid w:val="00AC6DD1"/>
    <w:rsid w:val="00AC722D"/>
    <w:rsid w:val="00AD1A86"/>
    <w:rsid w:val="00AD4824"/>
    <w:rsid w:val="00AE0183"/>
    <w:rsid w:val="00AE3F39"/>
    <w:rsid w:val="00AE4B4A"/>
    <w:rsid w:val="00AF0D3F"/>
    <w:rsid w:val="00AF1038"/>
    <w:rsid w:val="00AF201D"/>
    <w:rsid w:val="00AF2AE1"/>
    <w:rsid w:val="00B019A4"/>
    <w:rsid w:val="00B159FA"/>
    <w:rsid w:val="00B212EA"/>
    <w:rsid w:val="00B229F2"/>
    <w:rsid w:val="00B22EF2"/>
    <w:rsid w:val="00B3328B"/>
    <w:rsid w:val="00B34261"/>
    <w:rsid w:val="00B3519B"/>
    <w:rsid w:val="00B356D3"/>
    <w:rsid w:val="00B36F2F"/>
    <w:rsid w:val="00B44705"/>
    <w:rsid w:val="00B46311"/>
    <w:rsid w:val="00B5191E"/>
    <w:rsid w:val="00B541A6"/>
    <w:rsid w:val="00B54B99"/>
    <w:rsid w:val="00B552F5"/>
    <w:rsid w:val="00B622F9"/>
    <w:rsid w:val="00B65BF6"/>
    <w:rsid w:val="00B66EF0"/>
    <w:rsid w:val="00B67422"/>
    <w:rsid w:val="00B70FC1"/>
    <w:rsid w:val="00B73F8C"/>
    <w:rsid w:val="00B77408"/>
    <w:rsid w:val="00B77C40"/>
    <w:rsid w:val="00B94422"/>
    <w:rsid w:val="00BA0730"/>
    <w:rsid w:val="00BA1F58"/>
    <w:rsid w:val="00BA361B"/>
    <w:rsid w:val="00BB026A"/>
    <w:rsid w:val="00BB238F"/>
    <w:rsid w:val="00BB52EB"/>
    <w:rsid w:val="00BC368D"/>
    <w:rsid w:val="00BC3BFA"/>
    <w:rsid w:val="00BC3F78"/>
    <w:rsid w:val="00BD0D55"/>
    <w:rsid w:val="00BD1CA4"/>
    <w:rsid w:val="00BD281D"/>
    <w:rsid w:val="00BD4569"/>
    <w:rsid w:val="00BD624F"/>
    <w:rsid w:val="00BF0062"/>
    <w:rsid w:val="00C00209"/>
    <w:rsid w:val="00C065F8"/>
    <w:rsid w:val="00C066E4"/>
    <w:rsid w:val="00C07796"/>
    <w:rsid w:val="00C07BFD"/>
    <w:rsid w:val="00C12482"/>
    <w:rsid w:val="00C14986"/>
    <w:rsid w:val="00C1557D"/>
    <w:rsid w:val="00C16FE1"/>
    <w:rsid w:val="00C21432"/>
    <w:rsid w:val="00C21C70"/>
    <w:rsid w:val="00C2689C"/>
    <w:rsid w:val="00C27028"/>
    <w:rsid w:val="00C307CD"/>
    <w:rsid w:val="00C32878"/>
    <w:rsid w:val="00C33837"/>
    <w:rsid w:val="00C41579"/>
    <w:rsid w:val="00C45216"/>
    <w:rsid w:val="00C46C57"/>
    <w:rsid w:val="00C47C37"/>
    <w:rsid w:val="00C53216"/>
    <w:rsid w:val="00C5365E"/>
    <w:rsid w:val="00C654A6"/>
    <w:rsid w:val="00C657DD"/>
    <w:rsid w:val="00C7020A"/>
    <w:rsid w:val="00C71BDD"/>
    <w:rsid w:val="00C7545B"/>
    <w:rsid w:val="00C76352"/>
    <w:rsid w:val="00C77403"/>
    <w:rsid w:val="00C8045B"/>
    <w:rsid w:val="00C856AB"/>
    <w:rsid w:val="00C91AF5"/>
    <w:rsid w:val="00C928DE"/>
    <w:rsid w:val="00C930D9"/>
    <w:rsid w:val="00C943C1"/>
    <w:rsid w:val="00CA3CA0"/>
    <w:rsid w:val="00CB1A0C"/>
    <w:rsid w:val="00CB279A"/>
    <w:rsid w:val="00CB6766"/>
    <w:rsid w:val="00CC0ED9"/>
    <w:rsid w:val="00CC2205"/>
    <w:rsid w:val="00CC4C02"/>
    <w:rsid w:val="00CD33A3"/>
    <w:rsid w:val="00CD5D34"/>
    <w:rsid w:val="00CE2860"/>
    <w:rsid w:val="00CE6316"/>
    <w:rsid w:val="00CF1337"/>
    <w:rsid w:val="00CF5064"/>
    <w:rsid w:val="00CF7E59"/>
    <w:rsid w:val="00D03E7C"/>
    <w:rsid w:val="00D0513F"/>
    <w:rsid w:val="00D068A3"/>
    <w:rsid w:val="00D1015A"/>
    <w:rsid w:val="00D15FBC"/>
    <w:rsid w:val="00D260A6"/>
    <w:rsid w:val="00D26AB5"/>
    <w:rsid w:val="00D3414A"/>
    <w:rsid w:val="00D34A31"/>
    <w:rsid w:val="00D37000"/>
    <w:rsid w:val="00D45FF0"/>
    <w:rsid w:val="00D502C1"/>
    <w:rsid w:val="00D52524"/>
    <w:rsid w:val="00D52B79"/>
    <w:rsid w:val="00D55300"/>
    <w:rsid w:val="00D57451"/>
    <w:rsid w:val="00D57C91"/>
    <w:rsid w:val="00D6151C"/>
    <w:rsid w:val="00D61642"/>
    <w:rsid w:val="00D61815"/>
    <w:rsid w:val="00D6334E"/>
    <w:rsid w:val="00D64B3E"/>
    <w:rsid w:val="00D667A1"/>
    <w:rsid w:val="00D66DAA"/>
    <w:rsid w:val="00D70A23"/>
    <w:rsid w:val="00D7591F"/>
    <w:rsid w:val="00D76856"/>
    <w:rsid w:val="00D77548"/>
    <w:rsid w:val="00D7793B"/>
    <w:rsid w:val="00D805CC"/>
    <w:rsid w:val="00D806C1"/>
    <w:rsid w:val="00D81635"/>
    <w:rsid w:val="00D82059"/>
    <w:rsid w:val="00D84248"/>
    <w:rsid w:val="00D87EEA"/>
    <w:rsid w:val="00D9485B"/>
    <w:rsid w:val="00D96578"/>
    <w:rsid w:val="00D967AB"/>
    <w:rsid w:val="00D9684B"/>
    <w:rsid w:val="00DA0D8B"/>
    <w:rsid w:val="00DA3284"/>
    <w:rsid w:val="00DA4A3D"/>
    <w:rsid w:val="00DA505F"/>
    <w:rsid w:val="00DA738D"/>
    <w:rsid w:val="00DB3527"/>
    <w:rsid w:val="00DC6A32"/>
    <w:rsid w:val="00DC7169"/>
    <w:rsid w:val="00DE54F6"/>
    <w:rsid w:val="00DE5F5C"/>
    <w:rsid w:val="00DE61A8"/>
    <w:rsid w:val="00DF2D05"/>
    <w:rsid w:val="00DF4BB3"/>
    <w:rsid w:val="00DF5AE9"/>
    <w:rsid w:val="00DF6041"/>
    <w:rsid w:val="00DF63B4"/>
    <w:rsid w:val="00DF6B72"/>
    <w:rsid w:val="00DF72E6"/>
    <w:rsid w:val="00E01C27"/>
    <w:rsid w:val="00E06D1F"/>
    <w:rsid w:val="00E0761C"/>
    <w:rsid w:val="00E07710"/>
    <w:rsid w:val="00E1275A"/>
    <w:rsid w:val="00E12D51"/>
    <w:rsid w:val="00E14323"/>
    <w:rsid w:val="00E17128"/>
    <w:rsid w:val="00E17236"/>
    <w:rsid w:val="00E20D9D"/>
    <w:rsid w:val="00E27675"/>
    <w:rsid w:val="00E36F0B"/>
    <w:rsid w:val="00E44CC2"/>
    <w:rsid w:val="00E44FFF"/>
    <w:rsid w:val="00E46A8B"/>
    <w:rsid w:val="00E53DB4"/>
    <w:rsid w:val="00E638E5"/>
    <w:rsid w:val="00E64CE8"/>
    <w:rsid w:val="00E700D2"/>
    <w:rsid w:val="00E93B60"/>
    <w:rsid w:val="00E955CD"/>
    <w:rsid w:val="00E976EB"/>
    <w:rsid w:val="00EA295A"/>
    <w:rsid w:val="00EA36F1"/>
    <w:rsid w:val="00EA601A"/>
    <w:rsid w:val="00EB0AD8"/>
    <w:rsid w:val="00EB23D9"/>
    <w:rsid w:val="00EB247D"/>
    <w:rsid w:val="00EC0E82"/>
    <w:rsid w:val="00EC39D2"/>
    <w:rsid w:val="00ED08B7"/>
    <w:rsid w:val="00ED6C46"/>
    <w:rsid w:val="00ED7C4E"/>
    <w:rsid w:val="00EE16CB"/>
    <w:rsid w:val="00EE29D6"/>
    <w:rsid w:val="00EE34D3"/>
    <w:rsid w:val="00EE5722"/>
    <w:rsid w:val="00EE5DD5"/>
    <w:rsid w:val="00EE70F9"/>
    <w:rsid w:val="00EE7DE2"/>
    <w:rsid w:val="00EF1D20"/>
    <w:rsid w:val="00F047C8"/>
    <w:rsid w:val="00F055E5"/>
    <w:rsid w:val="00F12623"/>
    <w:rsid w:val="00F14802"/>
    <w:rsid w:val="00F16C35"/>
    <w:rsid w:val="00F16D7F"/>
    <w:rsid w:val="00F17143"/>
    <w:rsid w:val="00F23DD4"/>
    <w:rsid w:val="00F23FF4"/>
    <w:rsid w:val="00F34106"/>
    <w:rsid w:val="00F347D7"/>
    <w:rsid w:val="00F34CBE"/>
    <w:rsid w:val="00F35EB5"/>
    <w:rsid w:val="00F369B1"/>
    <w:rsid w:val="00F42442"/>
    <w:rsid w:val="00F43679"/>
    <w:rsid w:val="00F51B1C"/>
    <w:rsid w:val="00F523EE"/>
    <w:rsid w:val="00F52D57"/>
    <w:rsid w:val="00F5476D"/>
    <w:rsid w:val="00F57A7D"/>
    <w:rsid w:val="00F6178A"/>
    <w:rsid w:val="00F623C9"/>
    <w:rsid w:val="00F637A2"/>
    <w:rsid w:val="00F71BD1"/>
    <w:rsid w:val="00F72FB2"/>
    <w:rsid w:val="00F76673"/>
    <w:rsid w:val="00F77029"/>
    <w:rsid w:val="00F77B80"/>
    <w:rsid w:val="00F80859"/>
    <w:rsid w:val="00F83309"/>
    <w:rsid w:val="00F87729"/>
    <w:rsid w:val="00F90501"/>
    <w:rsid w:val="00F9144B"/>
    <w:rsid w:val="00F946F8"/>
    <w:rsid w:val="00F9656F"/>
    <w:rsid w:val="00FA07CF"/>
    <w:rsid w:val="00FA2003"/>
    <w:rsid w:val="00FA3023"/>
    <w:rsid w:val="00FA72F4"/>
    <w:rsid w:val="00FB4DBB"/>
    <w:rsid w:val="00FB57E3"/>
    <w:rsid w:val="00FB6D14"/>
    <w:rsid w:val="00FB77C4"/>
    <w:rsid w:val="00FD0E7C"/>
    <w:rsid w:val="00FE2C85"/>
    <w:rsid w:val="00FE30AA"/>
    <w:rsid w:val="00FE3BCA"/>
    <w:rsid w:val="00FE4619"/>
    <w:rsid w:val="00FE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uiPriority w:val="99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  <w:style w:type="character" w:styleId="af2">
    <w:name w:val="Hyperlink"/>
    <w:basedOn w:val="a0"/>
    <w:uiPriority w:val="99"/>
    <w:rsid w:val="00AC325C"/>
    <w:rPr>
      <w:rFonts w:ascii="Times New Roman" w:hAnsi="Times New Roman" w:cs="Times New Roman"/>
      <w:color w:val="006699"/>
      <w:u w:val="none"/>
      <w:effect w:val="none"/>
    </w:rPr>
  </w:style>
  <w:style w:type="character" w:customStyle="1" w:styleId="24">
    <w:name w:val="Основной текст (2)_"/>
    <w:basedOn w:val="a0"/>
    <w:link w:val="210"/>
    <w:uiPriority w:val="99"/>
    <w:locked/>
    <w:rsid w:val="00A94D0E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A94D0E"/>
    <w:pPr>
      <w:widowControl w:val="0"/>
      <w:shd w:val="clear" w:color="auto" w:fill="FFFFFF"/>
      <w:spacing w:before="600" w:after="480" w:line="240" w:lineRule="atLeast"/>
      <w:jc w:val="both"/>
    </w:pPr>
    <w:rPr>
      <w:sz w:val="28"/>
      <w:szCs w:val="28"/>
    </w:rPr>
  </w:style>
  <w:style w:type="paragraph" w:customStyle="1" w:styleId="25">
    <w:name w:val="Основной текст (2)"/>
    <w:basedOn w:val="a"/>
    <w:uiPriority w:val="99"/>
    <w:rsid w:val="00D3414A"/>
    <w:pPr>
      <w:widowControl w:val="0"/>
      <w:shd w:val="clear" w:color="auto" w:fill="FFFFFF"/>
      <w:spacing w:before="300" w:after="0" w:line="324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f3">
    <w:name w:val="Table Grid"/>
    <w:basedOn w:val="a1"/>
    <w:uiPriority w:val="59"/>
    <w:rsid w:val="00AF2A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"/>
    <w:rsid w:val="00976BA0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customStyle="1" w:styleId="iceouttxt1">
    <w:name w:val="iceouttxt1"/>
    <w:rsid w:val="00BD281D"/>
    <w:rPr>
      <w:rFonts w:ascii="Arial" w:hAnsi="Arial" w:cs="Arial" w:hint="default"/>
      <w:color w:val="666666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uiPriority w:val="99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  <w:style w:type="character" w:styleId="af2">
    <w:name w:val="Hyperlink"/>
    <w:basedOn w:val="a0"/>
    <w:uiPriority w:val="99"/>
    <w:rsid w:val="00AC325C"/>
    <w:rPr>
      <w:rFonts w:ascii="Times New Roman" w:hAnsi="Times New Roman" w:cs="Times New Roman"/>
      <w:color w:val="006699"/>
      <w:u w:val="none"/>
      <w:effect w:val="none"/>
    </w:rPr>
  </w:style>
  <w:style w:type="character" w:customStyle="1" w:styleId="24">
    <w:name w:val="Основной текст (2)_"/>
    <w:basedOn w:val="a0"/>
    <w:link w:val="210"/>
    <w:uiPriority w:val="99"/>
    <w:locked/>
    <w:rsid w:val="00A94D0E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A94D0E"/>
    <w:pPr>
      <w:widowControl w:val="0"/>
      <w:shd w:val="clear" w:color="auto" w:fill="FFFFFF"/>
      <w:spacing w:before="600" w:after="480" w:line="240" w:lineRule="atLeast"/>
      <w:jc w:val="both"/>
    </w:pPr>
    <w:rPr>
      <w:sz w:val="28"/>
      <w:szCs w:val="28"/>
    </w:rPr>
  </w:style>
  <w:style w:type="paragraph" w:customStyle="1" w:styleId="25">
    <w:name w:val="Основной текст (2)"/>
    <w:basedOn w:val="a"/>
    <w:uiPriority w:val="99"/>
    <w:rsid w:val="00D3414A"/>
    <w:pPr>
      <w:widowControl w:val="0"/>
      <w:shd w:val="clear" w:color="auto" w:fill="FFFFFF"/>
      <w:spacing w:before="300" w:after="0" w:line="324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f3">
    <w:name w:val="Table Grid"/>
    <w:basedOn w:val="a1"/>
    <w:uiPriority w:val="59"/>
    <w:rsid w:val="00AF2A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"/>
    <w:rsid w:val="00976BA0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customStyle="1" w:styleId="iceouttxt1">
    <w:name w:val="iceouttxt1"/>
    <w:rsid w:val="00BD281D"/>
    <w:rPr>
      <w:rFonts w:ascii="Arial" w:hAnsi="Arial" w:cs="Arial" w:hint="default"/>
      <w:color w:val="666666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E:\Documents%20and%20Settings\t.doroshko\&#1056;&#1072;&#1073;&#1086;&#1095;&#1080;&#1081;%20&#1089;&#1090;&#1086;&#1083;\&#1054;&#1073;&#1084;&#1077;&#1085;\331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A5816-6C1F-4D4F-972B-12F74A18C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6395</TotalTime>
  <Pages>135</Pages>
  <Words>45106</Words>
  <Characters>257108</Characters>
  <Application>Microsoft Office Word</Application>
  <DocSecurity>0</DocSecurity>
  <Lines>2142</Lines>
  <Paragraphs>603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Котикова Екатерина Валерьевна</dc:creator>
  <cp:keywords/>
  <dc:description/>
  <cp:lastModifiedBy>Котикова Екатерина Валерьевна</cp:lastModifiedBy>
  <cp:revision>846</cp:revision>
  <cp:lastPrinted>2016-03-13T23:44:00Z</cp:lastPrinted>
  <dcterms:created xsi:type="dcterms:W3CDTF">2015-02-16T00:59:00Z</dcterms:created>
  <dcterms:modified xsi:type="dcterms:W3CDTF">2017-03-14T03:50:00Z</dcterms:modified>
</cp:coreProperties>
</file>